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2C" w:rsidRDefault="002D75C3" w:rsidP="000F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BERLEVÅG HAVN KF</w:t>
      </w:r>
    </w:p>
    <w:p w:rsidR="002D75C3" w:rsidRDefault="002D75C3" w:rsidP="000F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5C3" w:rsidRPr="002D75C3" w:rsidRDefault="002D75C3" w:rsidP="000F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ÅRSMELDING</w:t>
      </w:r>
      <w:r w:rsidR="00A50D0C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FA662C" w:rsidRDefault="00FA662C" w:rsidP="000F2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6E8" w:rsidRDefault="000F2671" w:rsidP="000F2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Kommunestyret vedtok </w:t>
      </w:r>
      <w:r w:rsidR="005F66E8">
        <w:rPr>
          <w:rFonts w:ascii="Times New Roman" w:hAnsi="Times New Roman" w:cs="Times New Roman"/>
          <w:sz w:val="20"/>
          <w:szCs w:val="20"/>
        </w:rPr>
        <w:t>27.3.14</w:t>
      </w:r>
      <w:r>
        <w:rPr>
          <w:rFonts w:ascii="Times New Roman" w:hAnsi="Times New Roman" w:cs="Times New Roman"/>
          <w:sz w:val="20"/>
          <w:szCs w:val="20"/>
        </w:rPr>
        <w:t xml:space="preserve"> (sak 10/14)</w:t>
      </w:r>
      <w:r w:rsidR="005F66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det skulle </w:t>
      </w:r>
      <w:r w:rsidR="005F66E8">
        <w:rPr>
          <w:rFonts w:ascii="Times New Roman" w:hAnsi="Times New Roman" w:cs="Times New Roman"/>
          <w:sz w:val="20"/>
          <w:szCs w:val="20"/>
        </w:rPr>
        <w:t>opprette</w:t>
      </w:r>
      <w:r>
        <w:rPr>
          <w:rFonts w:ascii="Times New Roman" w:hAnsi="Times New Roman" w:cs="Times New Roman"/>
          <w:sz w:val="20"/>
          <w:szCs w:val="20"/>
        </w:rPr>
        <w:t>s</w:t>
      </w:r>
      <w:r w:rsidR="001E54D6">
        <w:rPr>
          <w:rFonts w:ascii="Times New Roman" w:hAnsi="Times New Roman" w:cs="Times New Roman"/>
          <w:sz w:val="20"/>
          <w:szCs w:val="20"/>
        </w:rPr>
        <w:t xml:space="preserve"> et kommunalt foretak, BERLEVÅG HAVN KF,for å drifte aktiviteten i Berlevåg havn. </w:t>
      </w:r>
      <w:r w:rsidR="00EC3628">
        <w:rPr>
          <w:rFonts w:ascii="Times New Roman" w:hAnsi="Times New Roman" w:cs="Times New Roman"/>
          <w:sz w:val="20"/>
          <w:szCs w:val="20"/>
        </w:rPr>
        <w:t xml:space="preserve"> Fram til 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C3628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ai 2014 var Berlevåg Havnedistrikt todelt. Berlevåg kommune hadde hovedansvaret for havneforvaltningen, mens Norlines Fjærtoft hadde ansvaret for å kreve inn havneavgifter. </w:t>
      </w:r>
      <w:r w:rsidR="00EB4F2B">
        <w:rPr>
          <w:rFonts w:ascii="Times New Roman" w:hAnsi="Times New Roman" w:cs="Times New Roman"/>
          <w:sz w:val="20"/>
          <w:szCs w:val="20"/>
        </w:rPr>
        <w:t xml:space="preserve"> KF inngår juridisk sett som en del av kommunen</w:t>
      </w:r>
      <w:r w:rsidR="00AB0B77">
        <w:rPr>
          <w:rFonts w:ascii="Times New Roman" w:hAnsi="Times New Roman" w:cs="Times New Roman"/>
          <w:sz w:val="20"/>
          <w:szCs w:val="20"/>
        </w:rPr>
        <w:t>, men har eget styre og daglig leder</w:t>
      </w:r>
      <w:r w:rsidR="001E54D6">
        <w:rPr>
          <w:rFonts w:ascii="Times New Roman" w:hAnsi="Times New Roman" w:cs="Times New Roman"/>
          <w:sz w:val="20"/>
          <w:szCs w:val="20"/>
        </w:rPr>
        <w:t>. Av den grunn</w:t>
      </w:r>
      <w:r w:rsidR="00EB4F2B">
        <w:rPr>
          <w:rFonts w:ascii="Times New Roman" w:hAnsi="Times New Roman" w:cs="Times New Roman"/>
          <w:sz w:val="20"/>
          <w:szCs w:val="20"/>
        </w:rPr>
        <w:t xml:space="preserve"> er eiendeler, gjeld og egenkapital til Berlevåg Havnedistrikt overført til f</w:t>
      </w:r>
      <w:r w:rsidR="001E54D6">
        <w:rPr>
          <w:rFonts w:ascii="Times New Roman" w:hAnsi="Times New Roman" w:cs="Times New Roman"/>
          <w:sz w:val="20"/>
          <w:szCs w:val="20"/>
        </w:rPr>
        <w:t>oretaket ved etableringen, 1.5.2014</w:t>
      </w:r>
      <w:r w:rsidR="00EB4F2B">
        <w:rPr>
          <w:rFonts w:ascii="Times New Roman" w:hAnsi="Times New Roman" w:cs="Times New Roman"/>
          <w:sz w:val="20"/>
          <w:szCs w:val="20"/>
        </w:rPr>
        <w:t xml:space="preserve">. </w:t>
      </w:r>
      <w:r w:rsidR="00DB381E">
        <w:rPr>
          <w:rFonts w:ascii="Times New Roman" w:hAnsi="Times New Roman" w:cs="Times New Roman"/>
          <w:sz w:val="20"/>
          <w:szCs w:val="20"/>
        </w:rPr>
        <w:t xml:space="preserve">Foretakets særregnskap avlegges etter de samme prinsipper som kommuneregnskapet, dvs. god kommunal regnskapsskikk. </w:t>
      </w:r>
    </w:p>
    <w:p w:rsidR="001E54D6" w:rsidRDefault="001E54D6" w:rsidP="000F2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4D6" w:rsidRPr="001E54D6" w:rsidRDefault="001E54D6" w:rsidP="000F2671">
      <w:pPr>
        <w:spacing w:after="0" w:line="240" w:lineRule="auto"/>
        <w:rPr>
          <w:rFonts w:ascii="Times New Roman" w:hAnsi="Times New Roman" w:cs="Times New Roman"/>
          <w:b/>
        </w:rPr>
      </w:pPr>
      <w:r w:rsidRPr="001E54D6">
        <w:rPr>
          <w:rFonts w:ascii="Times New Roman" w:hAnsi="Times New Roman" w:cs="Times New Roman"/>
          <w:b/>
        </w:rPr>
        <w:t>Selskapets oppgaver</w:t>
      </w:r>
    </w:p>
    <w:p w:rsidR="001E54D6" w:rsidRDefault="001E54D6" w:rsidP="000F26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54D6" w:rsidRDefault="001E54D6" w:rsidP="000F2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Berlevåg Havn KF sine hovedoppgaver er følgende:</w:t>
      </w:r>
    </w:p>
    <w:p w:rsidR="001E54D6" w:rsidRDefault="001E54D6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4D6" w:rsidRDefault="001E54D6" w:rsidP="001E54D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Drift av Dampskipsterminal/kai</w:t>
      </w:r>
    </w:p>
    <w:p w:rsidR="001E54D6" w:rsidRDefault="001E54D6" w:rsidP="001E54D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Tilsyn med trafikk i Berlevåg Havnedistrikt (Berlevåg/Kongsfjord)</w:t>
      </w:r>
    </w:p>
    <w:p w:rsidR="001E54D6" w:rsidRDefault="001E54D6" w:rsidP="001E54D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Forvalte havnas eiendommer, aktiva på en best mulig måte</w:t>
      </w:r>
    </w:p>
    <w:p w:rsidR="001E54D6" w:rsidRDefault="001E54D6" w:rsidP="001E54D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Arbeidsgiveransvar for selskapets ansatte</w:t>
      </w:r>
    </w:p>
    <w:p w:rsidR="001E54D6" w:rsidRDefault="001E54D6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4D6" w:rsidRDefault="001E54D6" w:rsidP="001E54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Ansatte</w:t>
      </w:r>
    </w:p>
    <w:p w:rsidR="001E54D6" w:rsidRDefault="001E54D6" w:rsidP="001E54D6">
      <w:pPr>
        <w:spacing w:after="0" w:line="240" w:lineRule="auto"/>
        <w:rPr>
          <w:rFonts w:ascii="Times New Roman" w:hAnsi="Times New Roman" w:cs="Times New Roman"/>
          <w:b/>
        </w:rPr>
      </w:pPr>
    </w:p>
    <w:p w:rsidR="001E54D6" w:rsidRDefault="001E54D6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Selskapet ansatte</w:t>
      </w:r>
      <w:r w:rsidR="009A1942">
        <w:rPr>
          <w:rFonts w:ascii="Times New Roman" w:hAnsi="Times New Roman" w:cs="Times New Roman"/>
          <w:sz w:val="20"/>
          <w:szCs w:val="20"/>
        </w:rPr>
        <w:t xml:space="preserve"> 2 tidligere medarbeidere </w:t>
      </w:r>
      <w:r>
        <w:rPr>
          <w:rFonts w:ascii="Times New Roman" w:hAnsi="Times New Roman" w:cs="Times New Roman"/>
          <w:sz w:val="20"/>
          <w:szCs w:val="20"/>
        </w:rPr>
        <w:t xml:space="preserve"> fra Norlines Fjærtoft samt en kontormedarbeider i 50 % stilling.</w:t>
      </w:r>
    </w:p>
    <w:p w:rsidR="001E54D6" w:rsidRDefault="001E54D6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Styret har i perioden jobbet aktivt med ansettelse av daglig leder/havnesjef</w:t>
      </w:r>
      <w:r w:rsidR="00D52F45">
        <w:rPr>
          <w:rFonts w:ascii="Times New Roman" w:hAnsi="Times New Roman" w:cs="Times New Roman"/>
          <w:sz w:val="20"/>
          <w:szCs w:val="20"/>
        </w:rPr>
        <w:t>.</w:t>
      </w:r>
    </w:p>
    <w:p w:rsidR="00D52F45" w:rsidRDefault="00D52F45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F45" w:rsidRDefault="00D52F45" w:rsidP="001E54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Selskapets drift</w:t>
      </w:r>
    </w:p>
    <w:p w:rsidR="00D52F45" w:rsidRDefault="00D52F45" w:rsidP="001E54D6">
      <w:pPr>
        <w:spacing w:after="0" w:line="240" w:lineRule="auto"/>
        <w:rPr>
          <w:rFonts w:ascii="Times New Roman" w:hAnsi="Times New Roman" w:cs="Times New Roman"/>
          <w:b/>
        </w:rPr>
      </w:pPr>
    </w:p>
    <w:p w:rsidR="00D52F45" w:rsidRDefault="00D52F45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Selskapet har utgiftsført betydelige beløp i oppstartkostnader. Dette skyldes etterslep av vedlikehold fra tidligere år.  Det er overtatt utstyr fra tidligere driver i henhold til avtale. </w:t>
      </w:r>
    </w:p>
    <w:p w:rsidR="00D52F45" w:rsidRDefault="00D52F45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F45" w:rsidRDefault="00D52F45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Selskapet har hatt fokus på følgende oppgaver</w:t>
      </w:r>
      <w:r w:rsidR="00220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 2014:</w:t>
      </w:r>
    </w:p>
    <w:p w:rsidR="00D52F45" w:rsidRDefault="00D52F45" w:rsidP="001E5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F45" w:rsidRDefault="00D52F45" w:rsidP="00D52F45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Tilsetting av personell</w:t>
      </w:r>
    </w:p>
    <w:p w:rsidR="00D52F45" w:rsidRDefault="00D52F45" w:rsidP="00D52F45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Justere havneavgiftene til riktig nivå</w:t>
      </w:r>
    </w:p>
    <w:p w:rsidR="00D52F45" w:rsidRDefault="00220CB7" w:rsidP="00D52F45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Utforming og drift av Miljøstasjon i indre og ytre havn</w:t>
      </w:r>
    </w:p>
    <w:p w:rsidR="00220CB7" w:rsidRDefault="00220CB7" w:rsidP="00D52F45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Planarbeid liggehavn (småbåthavn)</w:t>
      </w:r>
    </w:p>
    <w:p w:rsidR="00220CB7" w:rsidRDefault="00220CB7" w:rsidP="00D52F45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Oppfølging av arbeid  igangsatt av Kystverket i forbindelse med mudring/ny molo</w:t>
      </w:r>
    </w:p>
    <w:p w:rsidR="00220CB7" w:rsidRDefault="00220CB7" w:rsidP="00220CB7">
      <w:pPr>
        <w:pStyle w:val="Listeavsnitt"/>
        <w:spacing w:after="0" w:line="240" w:lineRule="auto"/>
        <w:ind w:left="750"/>
        <w:rPr>
          <w:rFonts w:ascii="Times New Roman" w:hAnsi="Times New Roman" w:cs="Times New Roman"/>
          <w:sz w:val="20"/>
          <w:szCs w:val="20"/>
        </w:rPr>
      </w:pPr>
    </w:p>
    <w:p w:rsidR="00D52F45" w:rsidRPr="00D52F45" w:rsidRDefault="00D52F45" w:rsidP="00D52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F45">
        <w:rPr>
          <w:rFonts w:ascii="Times New Roman" w:hAnsi="Times New Roman" w:cs="Times New Roman"/>
          <w:sz w:val="20"/>
          <w:szCs w:val="20"/>
        </w:rPr>
        <w:t>For øvrig henvises  til etterfølgende Hovedoversikt drift.</w:t>
      </w:r>
    </w:p>
    <w:p w:rsidR="00EC3628" w:rsidRDefault="00EC3628" w:rsidP="000F2671">
      <w:pPr>
        <w:spacing w:after="0" w:line="240" w:lineRule="auto"/>
      </w:pPr>
    </w:p>
    <w:p w:rsidR="00220CB7" w:rsidRDefault="00220CB7" w:rsidP="000F2671">
      <w:pPr>
        <w:spacing w:after="0" w:line="240" w:lineRule="auto"/>
        <w:rPr>
          <w:sz w:val="20"/>
          <w:szCs w:val="20"/>
        </w:rPr>
      </w:pPr>
      <w:r w:rsidRPr="00220CB7">
        <w:rPr>
          <w:sz w:val="20"/>
          <w:szCs w:val="20"/>
        </w:rPr>
        <w:t xml:space="preserve">Hurtigruten ASA har for de fleste havneselskap i Norge gjennomgått </w:t>
      </w:r>
      <w:r>
        <w:rPr>
          <w:sz w:val="20"/>
          <w:szCs w:val="20"/>
        </w:rPr>
        <w:t>nivået på avgifter selskapet har betalt. Hurtigruten ASA har kommet med krav om tilbakebetaling av havneavgifter. Berlevåg Havn KF har gjennomgått dette i samarbeid med Finnmark Kommunerevisjon og sendt inn nødvendig dokumentasjon.</w:t>
      </w:r>
    </w:p>
    <w:p w:rsidR="00220CB7" w:rsidRPr="00220CB7" w:rsidRDefault="00220CB7" w:rsidP="000F2671">
      <w:pPr>
        <w:spacing w:after="0" w:line="240" w:lineRule="auto"/>
        <w:rPr>
          <w:b/>
        </w:rPr>
      </w:pPr>
    </w:p>
    <w:p w:rsidR="00220CB7" w:rsidRDefault="00220CB7" w:rsidP="000F2671">
      <w:pPr>
        <w:spacing w:after="0" w:line="240" w:lineRule="auto"/>
        <w:rPr>
          <w:b/>
        </w:rPr>
      </w:pPr>
      <w:r w:rsidRPr="00220CB7">
        <w:rPr>
          <w:b/>
        </w:rPr>
        <w:t>Likestilling</w:t>
      </w:r>
    </w:p>
    <w:p w:rsidR="00220CB7" w:rsidRDefault="00220CB7" w:rsidP="000F2671">
      <w:pPr>
        <w:spacing w:after="0" w:line="240" w:lineRule="auto"/>
        <w:rPr>
          <w:sz w:val="20"/>
          <w:szCs w:val="20"/>
        </w:rPr>
      </w:pPr>
    </w:p>
    <w:p w:rsidR="00220CB7" w:rsidRDefault="00220CB7" w:rsidP="000F26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Selskapet bestreber seg på en lik fordeling mellom kjønnene. Selskapet har i 2014 2 menn og 1 kvinne ansatt.</w:t>
      </w:r>
    </w:p>
    <w:p w:rsidR="00220CB7" w:rsidRDefault="00220CB7" w:rsidP="000F26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Styret består av 3 menn og 2 kvinner.</w:t>
      </w:r>
    </w:p>
    <w:p w:rsidR="00220CB7" w:rsidRDefault="00220CB7" w:rsidP="000F2671">
      <w:pPr>
        <w:spacing w:after="0" w:line="240" w:lineRule="auto"/>
        <w:rPr>
          <w:sz w:val="20"/>
          <w:szCs w:val="20"/>
        </w:rPr>
      </w:pPr>
    </w:p>
    <w:p w:rsidR="00FA662C" w:rsidRDefault="00FA662C" w:rsidP="000F2671">
      <w:pPr>
        <w:spacing w:after="0" w:line="240" w:lineRule="auto"/>
        <w:rPr>
          <w:sz w:val="20"/>
          <w:szCs w:val="20"/>
        </w:rPr>
      </w:pPr>
    </w:p>
    <w:p w:rsidR="00FA662C" w:rsidRDefault="00FA662C" w:rsidP="000F2671">
      <w:pPr>
        <w:spacing w:after="0" w:line="240" w:lineRule="auto"/>
        <w:rPr>
          <w:sz w:val="20"/>
          <w:szCs w:val="20"/>
        </w:rPr>
      </w:pPr>
    </w:p>
    <w:p w:rsidR="00FA662C" w:rsidRDefault="00FA662C" w:rsidP="000F2671">
      <w:pPr>
        <w:spacing w:after="0" w:line="240" w:lineRule="auto"/>
        <w:rPr>
          <w:sz w:val="20"/>
          <w:szCs w:val="20"/>
        </w:rPr>
      </w:pPr>
    </w:p>
    <w:p w:rsidR="00FA662C" w:rsidRDefault="00FA662C" w:rsidP="000F2671">
      <w:pPr>
        <w:spacing w:after="0" w:line="240" w:lineRule="auto"/>
        <w:rPr>
          <w:sz w:val="20"/>
          <w:szCs w:val="20"/>
        </w:rPr>
      </w:pPr>
    </w:p>
    <w:p w:rsidR="00FA662C" w:rsidRDefault="00FA662C" w:rsidP="000F2671">
      <w:pPr>
        <w:spacing w:after="0" w:line="240" w:lineRule="auto"/>
        <w:rPr>
          <w:sz w:val="20"/>
          <w:szCs w:val="20"/>
        </w:rPr>
      </w:pPr>
    </w:p>
    <w:p w:rsidR="00FA662C" w:rsidRDefault="00FA662C" w:rsidP="000F2671">
      <w:pPr>
        <w:spacing w:after="0" w:line="240" w:lineRule="auto"/>
        <w:rPr>
          <w:sz w:val="20"/>
          <w:szCs w:val="20"/>
        </w:rPr>
      </w:pPr>
    </w:p>
    <w:p w:rsidR="00FA662C" w:rsidRDefault="00FA662C" w:rsidP="000F2671">
      <w:pPr>
        <w:spacing w:after="0" w:line="240" w:lineRule="auto"/>
        <w:rPr>
          <w:sz w:val="20"/>
          <w:szCs w:val="20"/>
        </w:rPr>
      </w:pPr>
    </w:p>
    <w:p w:rsidR="00740E26" w:rsidRPr="007C607C" w:rsidRDefault="008F296F">
      <w:pPr>
        <w:rPr>
          <w:rFonts w:ascii="Times New Roman" w:hAnsi="Times New Roman" w:cs="Times New Roman"/>
          <w:b/>
        </w:rPr>
      </w:pPr>
      <w:r w:rsidRPr="007C607C">
        <w:rPr>
          <w:rFonts w:ascii="Times New Roman" w:hAnsi="Times New Roman" w:cs="Times New Roman"/>
          <w:b/>
        </w:rPr>
        <w:lastRenderedPageBreak/>
        <w:t>Hovedoversikt drift</w:t>
      </w:r>
    </w:p>
    <w:p w:rsidR="008F296F" w:rsidRDefault="008F296F">
      <w:r w:rsidRPr="008F296F">
        <w:rPr>
          <w:noProof/>
          <w:lang w:eastAsia="nb-NO"/>
        </w:rPr>
        <w:drawing>
          <wp:inline distT="0" distB="0" distL="0" distR="0">
            <wp:extent cx="5760720" cy="3861582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28" w:rsidRPr="005F66E8" w:rsidRDefault="00EC3628" w:rsidP="00EC3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Opprinnelig budsjett er budsjettet for kommunens andel av Berlevåg Havnedistrikt. Regulert budsjett utarbeidet av styreleder, ble vedtatt av kommunestyret i juni 2014 (sak 33/14).</w:t>
      </w:r>
    </w:p>
    <w:p w:rsidR="00EC3628" w:rsidRDefault="00EC3628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B77" w:rsidRDefault="008F296F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Regnskapet for Berlevåg Havn KF viser et regnskapsmessig underforbruk på 15 883,45 kroner. </w:t>
      </w:r>
      <w:r w:rsidR="00122259">
        <w:rPr>
          <w:rFonts w:ascii="Times New Roman" w:hAnsi="Times New Roman" w:cs="Times New Roman"/>
          <w:sz w:val="20"/>
          <w:szCs w:val="20"/>
        </w:rPr>
        <w:t>Berlevåg Havn KF har hatt betydelige kostnader i</w:t>
      </w:r>
      <w:r w:rsidR="009919DA">
        <w:rPr>
          <w:rFonts w:ascii="Times New Roman" w:hAnsi="Times New Roman" w:cs="Times New Roman"/>
          <w:sz w:val="20"/>
          <w:szCs w:val="20"/>
        </w:rPr>
        <w:t xml:space="preserve"> </w:t>
      </w:r>
      <w:r w:rsidR="00122259">
        <w:rPr>
          <w:rFonts w:ascii="Times New Roman" w:hAnsi="Times New Roman" w:cs="Times New Roman"/>
          <w:sz w:val="20"/>
          <w:szCs w:val="20"/>
        </w:rPr>
        <w:t>forbindelse med oppstart. Her kan nevnes:</w:t>
      </w:r>
    </w:p>
    <w:p w:rsidR="00122259" w:rsidRDefault="00122259" w:rsidP="0012225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Juridisk kostnader i</w:t>
      </w:r>
      <w:r w:rsidR="009919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forbindelse med oppstart</w:t>
      </w:r>
    </w:p>
    <w:p w:rsidR="00122259" w:rsidRDefault="00122259" w:rsidP="0012225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Konsulentkostnader i</w:t>
      </w:r>
      <w:r w:rsidR="009919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forbindelse med prosjektering</w:t>
      </w:r>
      <w:r w:rsidR="009919DA">
        <w:rPr>
          <w:rFonts w:ascii="Times New Roman" w:hAnsi="Times New Roman" w:cs="Times New Roman"/>
          <w:sz w:val="20"/>
          <w:szCs w:val="20"/>
        </w:rPr>
        <w:t xml:space="preserve"> av ligghavna</w:t>
      </w:r>
    </w:p>
    <w:p w:rsidR="009919DA" w:rsidRDefault="009919DA" w:rsidP="0012225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Ekstraordinære kostnader til Finnmark Kommunerevisjon i forbindelse med krav fra Hurtigruta ASA</w:t>
      </w:r>
    </w:p>
    <w:p w:rsidR="00122259" w:rsidRDefault="00122259" w:rsidP="0012225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Kjøp av utstyr fra tidligere driver</w:t>
      </w:r>
    </w:p>
    <w:p w:rsidR="009919DA" w:rsidRDefault="009919DA" w:rsidP="0012225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Kjøp a</w:t>
      </w:r>
      <w:r w:rsidR="00146D72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ny skapbil</w:t>
      </w:r>
    </w:p>
    <w:p w:rsidR="00122259" w:rsidRDefault="00122259" w:rsidP="0012225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Oppgradering av miljøstasjoner</w:t>
      </w:r>
    </w:p>
    <w:p w:rsidR="00122259" w:rsidRDefault="00122259" w:rsidP="0012225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Reprasjon/vedlikehold av kai</w:t>
      </w:r>
    </w:p>
    <w:p w:rsidR="009919DA" w:rsidRDefault="009919DA" w:rsidP="009919DA">
      <w:pPr>
        <w:pStyle w:val="Listeavsnitt"/>
        <w:spacing w:after="0" w:line="240" w:lineRule="auto"/>
        <w:ind w:left="1425"/>
        <w:rPr>
          <w:rFonts w:ascii="Times New Roman" w:hAnsi="Times New Roman" w:cs="Times New Roman"/>
          <w:sz w:val="20"/>
          <w:szCs w:val="20"/>
        </w:rPr>
      </w:pPr>
    </w:p>
    <w:p w:rsidR="00EB4F2B" w:rsidRDefault="00AB0B77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Figuren nedenfor viser utviklingen i regnskapsresultatet de siste fem årene.</w:t>
      </w:r>
    </w:p>
    <w:p w:rsidR="00EB4F2B" w:rsidRDefault="00EB4F2B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F2B">
        <w:rPr>
          <w:rFonts w:ascii="Times New Roman" w:hAnsi="Times New Roman" w:cs="Times New Roman"/>
          <w:noProof/>
          <w:sz w:val="20"/>
          <w:szCs w:val="20"/>
          <w:lang w:eastAsia="nb-NO"/>
        </w:rPr>
        <w:lastRenderedPageBreak/>
        <w:drawing>
          <wp:inline distT="0" distB="0" distL="0" distR="0">
            <wp:extent cx="3581400" cy="2324100"/>
            <wp:effectExtent l="19050" t="0" r="19050" b="0"/>
            <wp:docPr id="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0B77" w:rsidRDefault="00AB0B77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B77" w:rsidRDefault="00AB0B77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Berlevåg Havn KF har et overskudd fra 2012 på kr 31 329 som ikke er disponert</w:t>
      </w:r>
      <w:r w:rsidR="00DB381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og et underskudd fra 2013 på </w:t>
      </w:r>
    </w:p>
    <w:p w:rsidR="00AB0B77" w:rsidRDefault="00AB0B77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 39 122 som ikke er inndekket.  </w:t>
      </w:r>
    </w:p>
    <w:p w:rsidR="00DB381E" w:rsidRDefault="00DB381E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81E" w:rsidRDefault="00DB381E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Årsaken til at overskuddet og underskuddet for tidligere år ikke er disponert eller inndekket, er at kommunen har manglet ressurser til å følge opp Berlevåg havnedistrikt. Dette vil bli fulgt opp i 2015. Med overskudd fra 2012 og 2014, har Berlevåg Havn KF midler til å dekke merforbruket fra 2013. </w:t>
      </w:r>
    </w:p>
    <w:p w:rsidR="00DB381E" w:rsidRDefault="00DB381E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81E" w:rsidRDefault="00DB381E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07C" w:rsidRDefault="007C607C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07C" w:rsidRPr="007C607C" w:rsidRDefault="007C607C" w:rsidP="008F296F">
      <w:pPr>
        <w:spacing w:after="0" w:line="240" w:lineRule="auto"/>
        <w:rPr>
          <w:rFonts w:ascii="Times New Roman" w:hAnsi="Times New Roman" w:cs="Times New Roman"/>
          <w:b/>
        </w:rPr>
      </w:pPr>
      <w:r w:rsidRPr="007C607C">
        <w:rPr>
          <w:rFonts w:ascii="Times New Roman" w:hAnsi="Times New Roman" w:cs="Times New Roman"/>
          <w:b/>
        </w:rPr>
        <w:t>Hovedoversikt invest</w:t>
      </w:r>
      <w:r>
        <w:rPr>
          <w:rFonts w:ascii="Times New Roman" w:hAnsi="Times New Roman" w:cs="Times New Roman"/>
          <w:b/>
        </w:rPr>
        <w:t>e</w:t>
      </w:r>
      <w:r w:rsidRPr="007C607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</w:t>
      </w:r>
      <w:r w:rsidRPr="007C607C">
        <w:rPr>
          <w:rFonts w:ascii="Times New Roman" w:hAnsi="Times New Roman" w:cs="Times New Roman"/>
          <w:b/>
        </w:rPr>
        <w:t>ng:</w:t>
      </w:r>
    </w:p>
    <w:p w:rsidR="007C607C" w:rsidRDefault="007C607C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07C" w:rsidRDefault="007C607C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07C">
        <w:rPr>
          <w:noProof/>
          <w:szCs w:val="20"/>
          <w:lang w:eastAsia="nb-NO"/>
        </w:rPr>
        <w:drawing>
          <wp:inline distT="0" distB="0" distL="0" distR="0">
            <wp:extent cx="4429125" cy="1485900"/>
            <wp:effectExtent l="19050" t="0" r="9525" b="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7C" w:rsidRDefault="007C607C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326" w:rsidRDefault="007C607C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Kommunestyret behandlet i sak 34/14 søknad fra styret i Berlevåg Havn KF om å </w:t>
      </w:r>
      <w:r w:rsidR="00EC3628">
        <w:rPr>
          <w:rFonts w:ascii="Times New Roman" w:hAnsi="Times New Roman" w:cs="Times New Roman"/>
          <w:sz w:val="20"/>
          <w:szCs w:val="20"/>
        </w:rPr>
        <w:t xml:space="preserve">få ta opp et lån på kr 600 000. </w:t>
      </w:r>
      <w:r>
        <w:rPr>
          <w:rFonts w:ascii="Times New Roman" w:hAnsi="Times New Roman" w:cs="Times New Roman"/>
          <w:sz w:val="20"/>
          <w:szCs w:val="20"/>
        </w:rPr>
        <w:t>Lånet skulle</w:t>
      </w:r>
      <w:r w:rsidR="00EC3628">
        <w:rPr>
          <w:rFonts w:ascii="Times New Roman" w:hAnsi="Times New Roman" w:cs="Times New Roman"/>
          <w:sz w:val="20"/>
          <w:szCs w:val="20"/>
        </w:rPr>
        <w:t xml:space="preserve"> brukes som finansiering til </w:t>
      </w:r>
      <w:r>
        <w:rPr>
          <w:rFonts w:ascii="Times New Roman" w:hAnsi="Times New Roman" w:cs="Times New Roman"/>
          <w:sz w:val="20"/>
          <w:szCs w:val="20"/>
        </w:rPr>
        <w:t xml:space="preserve">kjøp av ny truck, skapbil samt påkostning av terminalbygget. </w:t>
      </w:r>
      <w:r w:rsidR="00AA4226">
        <w:rPr>
          <w:rFonts w:ascii="Times New Roman" w:hAnsi="Times New Roman" w:cs="Times New Roman"/>
          <w:sz w:val="20"/>
          <w:szCs w:val="20"/>
        </w:rPr>
        <w:t xml:space="preserve">Investeringsutgiftet belastet i 2014 er innkjøp av skapbil. </w:t>
      </w:r>
    </w:p>
    <w:p w:rsidR="00636326" w:rsidRDefault="0063632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780" w:rsidRDefault="005A7780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780" w:rsidRDefault="005A7780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085" w:rsidRPr="005A7780" w:rsidRDefault="005A7780" w:rsidP="008F296F">
      <w:pPr>
        <w:spacing w:after="0" w:line="240" w:lineRule="auto"/>
        <w:rPr>
          <w:rFonts w:ascii="Times New Roman" w:hAnsi="Times New Roman" w:cs="Times New Roman"/>
          <w:b/>
        </w:rPr>
      </w:pPr>
      <w:r w:rsidRPr="005A7780">
        <w:rPr>
          <w:rFonts w:ascii="Times New Roman" w:hAnsi="Times New Roman" w:cs="Times New Roman"/>
          <w:b/>
        </w:rPr>
        <w:t>Økonomisk oversikt balanse:</w:t>
      </w:r>
    </w:p>
    <w:p w:rsidR="005A7780" w:rsidRDefault="005A7780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780">
        <w:rPr>
          <w:noProof/>
          <w:szCs w:val="20"/>
          <w:lang w:eastAsia="nb-NO"/>
        </w:rPr>
        <w:lastRenderedPageBreak/>
        <w:drawing>
          <wp:inline distT="0" distB="0" distL="0" distR="0">
            <wp:extent cx="4486275" cy="4438650"/>
            <wp:effectExtent l="19050" t="0" r="9525" b="0"/>
            <wp:docPr id="9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80" w:rsidRDefault="005A7780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07C" w:rsidRPr="00636326" w:rsidRDefault="00636326" w:rsidP="008F296F">
      <w:pPr>
        <w:spacing w:after="0" w:line="240" w:lineRule="auto"/>
        <w:rPr>
          <w:rFonts w:ascii="Times New Roman" w:hAnsi="Times New Roman" w:cs="Times New Roman"/>
          <w:b/>
        </w:rPr>
      </w:pPr>
      <w:r w:rsidRPr="00636326">
        <w:rPr>
          <w:rFonts w:ascii="Times New Roman" w:hAnsi="Times New Roman" w:cs="Times New Roman"/>
          <w:b/>
        </w:rPr>
        <w:t>Foretakets lånegjeld:</w:t>
      </w:r>
      <w:r w:rsidR="007C607C" w:rsidRPr="00636326">
        <w:rPr>
          <w:rFonts w:ascii="Times New Roman" w:hAnsi="Times New Roman" w:cs="Times New Roman"/>
          <w:b/>
        </w:rPr>
        <w:t xml:space="preserve"> </w:t>
      </w:r>
    </w:p>
    <w:p w:rsidR="00636326" w:rsidRDefault="00636326" w:rsidP="006363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Langsiktig gjeld var ved utgangen av 2014 på 7,4 mill. kroner. </w:t>
      </w:r>
      <w:r w:rsidR="007E72FE">
        <w:rPr>
          <w:rFonts w:ascii="Times New Roman" w:hAnsi="Times New Roman" w:cs="Times New Roman"/>
          <w:sz w:val="20"/>
          <w:szCs w:val="20"/>
        </w:rPr>
        <w:t>Som følge av låneopptaket i 2014 på 600 000, er d</w:t>
      </w:r>
      <w:r>
        <w:rPr>
          <w:rFonts w:ascii="Times New Roman" w:hAnsi="Times New Roman" w:cs="Times New Roman"/>
          <w:sz w:val="20"/>
          <w:szCs w:val="20"/>
        </w:rPr>
        <w:t>et er en liten økning på 118 470 kroner sammenlignet med 2013. Det er betalt kr 481 530 i avdrag på lån i 2014. Figuren nedenfor viser utviklingen i foretaket gjeld de siste fem årene.</w:t>
      </w:r>
    </w:p>
    <w:p w:rsidR="00636326" w:rsidRDefault="00636326" w:rsidP="006363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326" w:rsidRDefault="003434BC" w:rsidP="006363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15pt;margin-top:2.35pt;width:215.25pt;height:219.75pt;z-index:251658240" stroked="f">
            <v:textbox>
              <w:txbxContent>
                <w:p w:rsidR="00066C0A" w:rsidRDefault="00066C0A" w:rsidP="00D40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Foretakets lånegjeld består hovedsakelig av lån tatt opp i 2000 for å finansiere kaianlegg indre havn.</w:t>
                  </w:r>
                </w:p>
                <w:p w:rsidR="00066C0A" w:rsidRDefault="00066C0A" w:rsidP="00D40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66C0A" w:rsidRDefault="00066C0A" w:rsidP="00D40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Det ble betalt 642 314 i renter og avdrag på lån i 2014. </w:t>
                  </w:r>
                </w:p>
                <w:p w:rsidR="00066C0A" w:rsidRDefault="00066C0A" w:rsidP="00D40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66C0A" w:rsidRDefault="00EC3628" w:rsidP="00D40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Fra 2012 har det </w:t>
                  </w:r>
                  <w:r w:rsidR="00066C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vært en liten nedgang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renteutgiftene </w:t>
                  </w:r>
                  <w:r w:rsidR="00066C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på kr 58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066C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066C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Havnekassen oppnådde bedre lånevilkår ved å refinansiere tre lån som tidligere var i KLP kommunekreditt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066C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over til kommunalbanken.</w:t>
                  </w:r>
                </w:p>
                <w:p w:rsidR="00EC3628" w:rsidRDefault="00EC3628" w:rsidP="00D40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3628" w:rsidRDefault="00EC3628" w:rsidP="00D40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Ubrukte lånemidler var ved utgangen av 2014</w:t>
                  </w:r>
                </w:p>
                <w:p w:rsidR="00EC3628" w:rsidRPr="00636326" w:rsidRDefault="00EC3628" w:rsidP="00D40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kr 1 097 253.</w:t>
                  </w:r>
                </w:p>
              </w:txbxContent>
            </v:textbox>
          </v:shape>
        </w:pict>
      </w:r>
      <w:r w:rsidR="00636326" w:rsidRPr="00636326">
        <w:rPr>
          <w:rFonts w:ascii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>
            <wp:extent cx="3371851" cy="2828926"/>
            <wp:effectExtent l="19050" t="0" r="19049" b="9524"/>
            <wp:docPr id="5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607C" w:rsidRDefault="007C607C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085" w:rsidRDefault="00030085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085" w:rsidRDefault="00030085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2FE" w:rsidRDefault="00220CB7" w:rsidP="008F2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Fremtidsutsikter</w:t>
      </w:r>
    </w:p>
    <w:p w:rsidR="00220CB7" w:rsidRDefault="00220CB7" w:rsidP="008F296F">
      <w:pPr>
        <w:spacing w:after="0" w:line="240" w:lineRule="auto"/>
        <w:rPr>
          <w:rFonts w:ascii="Times New Roman" w:hAnsi="Times New Roman" w:cs="Times New Roman"/>
          <w:b/>
        </w:rPr>
      </w:pPr>
    </w:p>
    <w:p w:rsidR="00220CB7" w:rsidRDefault="00220CB7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Berlevåg Havn KF har følgende målsettinger for 2015:</w:t>
      </w:r>
    </w:p>
    <w:p w:rsidR="00220CB7" w:rsidRDefault="00220CB7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0CB7" w:rsidRDefault="00220CB7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Igangsatt utbygging av ”liggehavna”</w:t>
      </w:r>
    </w:p>
    <w:p w:rsidR="00220CB7" w:rsidRDefault="00E94C26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Delta aktivt i prosjektering og oppstart av nye kaier i indre havn</w:t>
      </w:r>
    </w:p>
    <w:p w:rsidR="00E94C26" w:rsidRDefault="00E94C26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Oppdatering/Inngåelse  av nye  leigeavtaler</w:t>
      </w:r>
    </w:p>
    <w:p w:rsidR="00E94C26" w:rsidRDefault="00E94C26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Oppdatering/vedlikehold av havneregulativet</w:t>
      </w:r>
    </w:p>
    <w:p w:rsidR="00E94C26" w:rsidRDefault="00E94C26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Oppgradering av havneterminal/dampskipskaia</w:t>
      </w:r>
    </w:p>
    <w:p w:rsidR="00E94C26" w:rsidRDefault="00E94C26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Bedring av situasjonen vedrørende oljefylling</w:t>
      </w:r>
    </w:p>
    <w:p w:rsidR="00E94C26" w:rsidRDefault="00E94C26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Ferdigbehandle kravet fra Hurtigruta ASA</w:t>
      </w:r>
    </w:p>
    <w:p w:rsidR="00E94C26" w:rsidRDefault="00E94C26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Videre fokus på HMS</w:t>
      </w:r>
    </w:p>
    <w:p w:rsidR="00E94C26" w:rsidRDefault="00E94C26" w:rsidP="00220CB7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Utvikle servicenivået i havnedistriktet</w:t>
      </w:r>
    </w:p>
    <w:p w:rsidR="00E94C26" w:rsidRDefault="00E94C26" w:rsidP="00E94C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C26" w:rsidRDefault="00E94C26" w:rsidP="00E94C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Forurensing</w:t>
      </w:r>
    </w:p>
    <w:p w:rsidR="00E94C26" w:rsidRDefault="00E94C26" w:rsidP="00E94C26">
      <w:pPr>
        <w:spacing w:after="0" w:line="240" w:lineRule="auto"/>
        <w:rPr>
          <w:rFonts w:ascii="Times New Roman" w:hAnsi="Times New Roman" w:cs="Times New Roman"/>
          <w:b/>
        </w:rPr>
      </w:pPr>
    </w:p>
    <w:p w:rsidR="00E94C26" w:rsidRDefault="00E94C26" w:rsidP="00E94C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Selskapet forurenser ikke mer en det som er normalt for tilsvarende virksomhet. Selskapet drifter Miljøstasjon i Berlevåg  på Dampskipskaia og i indre Havn. Det er ikke registrert noe avvik som har medført forurensing.</w:t>
      </w:r>
    </w:p>
    <w:p w:rsidR="00E94C26" w:rsidRDefault="00E94C26" w:rsidP="00E94C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C26" w:rsidRDefault="002D75C3" w:rsidP="00E94C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Offentlige pålegg</w:t>
      </w:r>
    </w:p>
    <w:p w:rsidR="002D75C3" w:rsidRDefault="002D75C3" w:rsidP="00E94C26">
      <w:pPr>
        <w:spacing w:after="0" w:line="240" w:lineRule="auto"/>
        <w:rPr>
          <w:rFonts w:ascii="Times New Roman" w:hAnsi="Times New Roman" w:cs="Times New Roman"/>
          <w:b/>
        </w:rPr>
      </w:pPr>
    </w:p>
    <w:p w:rsidR="002D75C3" w:rsidRPr="002D75C3" w:rsidRDefault="002D75C3" w:rsidP="00E94C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Selskapet er av Kystverket pålagt og utarbeide sårbarhetsanalyse/sikkerhetsplan samt få godkjent ansvarlig PFSO lede.r(Havnesikring) for å opprettholde Dampskipskaia sin status  som ISPS terminal</w:t>
      </w:r>
    </w:p>
    <w:p w:rsidR="00E84138" w:rsidRDefault="00E84138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0A" w:rsidRPr="00FA662C" w:rsidRDefault="00E94C26" w:rsidP="008F29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62C">
        <w:rPr>
          <w:rFonts w:ascii="Times New Roman" w:hAnsi="Times New Roman" w:cs="Times New Roman"/>
          <w:b/>
          <w:sz w:val="20"/>
          <w:szCs w:val="20"/>
        </w:rPr>
        <w:t>I styret for BERLEVÅG HAVN KF</w:t>
      </w:r>
    </w:p>
    <w:p w:rsidR="00E94C26" w:rsidRDefault="00E94C2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C26" w:rsidRDefault="00E94C2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C26" w:rsidRDefault="00E94C2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Frank Arne Hansen</w:t>
      </w:r>
      <w:r>
        <w:rPr>
          <w:rFonts w:ascii="Times New Roman" w:hAnsi="Times New Roman" w:cs="Times New Roman"/>
          <w:sz w:val="20"/>
          <w:szCs w:val="20"/>
        </w:rPr>
        <w:tab/>
        <w:t>Unn Berit Guttormsen</w:t>
      </w:r>
      <w:r>
        <w:rPr>
          <w:rFonts w:ascii="Times New Roman" w:hAnsi="Times New Roman" w:cs="Times New Roman"/>
          <w:sz w:val="20"/>
          <w:szCs w:val="20"/>
        </w:rPr>
        <w:tab/>
        <w:t>Rolf Laupstad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4C26" w:rsidRDefault="00E94C2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Nestleder</w:t>
      </w:r>
    </w:p>
    <w:p w:rsidR="00E94C26" w:rsidRDefault="00E94C2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C26" w:rsidRDefault="003C6FF9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Janne Andreassen</w:t>
      </w:r>
      <w:r>
        <w:rPr>
          <w:rFonts w:ascii="Times New Roman" w:hAnsi="Times New Roman" w:cs="Times New Roman"/>
          <w:sz w:val="20"/>
          <w:szCs w:val="20"/>
        </w:rPr>
        <w:tab/>
        <w:t xml:space="preserve"> Karste</w:t>
      </w:r>
      <w:r w:rsidR="00E94C26">
        <w:rPr>
          <w:rFonts w:ascii="Times New Roman" w:hAnsi="Times New Roman" w:cs="Times New Roman"/>
          <w:sz w:val="20"/>
          <w:szCs w:val="20"/>
        </w:rPr>
        <w:t>n Skancke</w:t>
      </w:r>
    </w:p>
    <w:p w:rsidR="00066C0A" w:rsidRPr="00030085" w:rsidRDefault="00066C0A" w:rsidP="00066C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0085" w:rsidRDefault="00030085" w:rsidP="008F29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85" w:rsidRDefault="00030085" w:rsidP="008F29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2BB6" w:rsidRDefault="00732BB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BB6" w:rsidRDefault="00732BB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BB6" w:rsidRPr="00732BB6" w:rsidRDefault="00732BB6" w:rsidP="008F2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2BB6" w:rsidRPr="00732BB6" w:rsidSect="0074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59B"/>
    <w:multiLevelType w:val="hybridMultilevel"/>
    <w:tmpl w:val="389E99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B17EC"/>
    <w:multiLevelType w:val="hybridMultilevel"/>
    <w:tmpl w:val="DFA09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436A3"/>
    <w:multiLevelType w:val="hybridMultilevel"/>
    <w:tmpl w:val="88D023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43A8"/>
    <w:multiLevelType w:val="hybridMultilevel"/>
    <w:tmpl w:val="95624BA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72E7872"/>
    <w:multiLevelType w:val="hybridMultilevel"/>
    <w:tmpl w:val="E3886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94D7E"/>
    <w:multiLevelType w:val="hybridMultilevel"/>
    <w:tmpl w:val="61AA34C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96F"/>
    <w:rsid w:val="00001221"/>
    <w:rsid w:val="00002C33"/>
    <w:rsid w:val="00002D86"/>
    <w:rsid w:val="00003A1A"/>
    <w:rsid w:val="00004ABB"/>
    <w:rsid w:val="00004C1B"/>
    <w:rsid w:val="00004F05"/>
    <w:rsid w:val="0000500F"/>
    <w:rsid w:val="000050E1"/>
    <w:rsid w:val="00006300"/>
    <w:rsid w:val="00006CAA"/>
    <w:rsid w:val="000117BF"/>
    <w:rsid w:val="00013738"/>
    <w:rsid w:val="00013D3F"/>
    <w:rsid w:val="0001502C"/>
    <w:rsid w:val="00015481"/>
    <w:rsid w:val="00016180"/>
    <w:rsid w:val="00016476"/>
    <w:rsid w:val="00017F46"/>
    <w:rsid w:val="00021215"/>
    <w:rsid w:val="00025967"/>
    <w:rsid w:val="00026595"/>
    <w:rsid w:val="00030085"/>
    <w:rsid w:val="00030168"/>
    <w:rsid w:val="000308F3"/>
    <w:rsid w:val="000324F6"/>
    <w:rsid w:val="00032F70"/>
    <w:rsid w:val="0003434F"/>
    <w:rsid w:val="00035221"/>
    <w:rsid w:val="00036B8C"/>
    <w:rsid w:val="000375F1"/>
    <w:rsid w:val="0004196A"/>
    <w:rsid w:val="00045365"/>
    <w:rsid w:val="00051F03"/>
    <w:rsid w:val="00052534"/>
    <w:rsid w:val="00053796"/>
    <w:rsid w:val="00054029"/>
    <w:rsid w:val="00054DD3"/>
    <w:rsid w:val="00056B00"/>
    <w:rsid w:val="00057457"/>
    <w:rsid w:val="000608F1"/>
    <w:rsid w:val="00060B32"/>
    <w:rsid w:val="00060CB4"/>
    <w:rsid w:val="00061296"/>
    <w:rsid w:val="00062AA3"/>
    <w:rsid w:val="00062C32"/>
    <w:rsid w:val="00063910"/>
    <w:rsid w:val="00064673"/>
    <w:rsid w:val="00064CE2"/>
    <w:rsid w:val="00065260"/>
    <w:rsid w:val="00066C0A"/>
    <w:rsid w:val="00067B9B"/>
    <w:rsid w:val="00071B6E"/>
    <w:rsid w:val="0007247F"/>
    <w:rsid w:val="00072BDF"/>
    <w:rsid w:val="00073246"/>
    <w:rsid w:val="0007324F"/>
    <w:rsid w:val="00073539"/>
    <w:rsid w:val="00074C89"/>
    <w:rsid w:val="00074E28"/>
    <w:rsid w:val="00075480"/>
    <w:rsid w:val="000809E5"/>
    <w:rsid w:val="00080AC4"/>
    <w:rsid w:val="000823B7"/>
    <w:rsid w:val="0008436B"/>
    <w:rsid w:val="00084706"/>
    <w:rsid w:val="000856EB"/>
    <w:rsid w:val="00086AEF"/>
    <w:rsid w:val="0009030D"/>
    <w:rsid w:val="00090B7D"/>
    <w:rsid w:val="000918CC"/>
    <w:rsid w:val="00092A82"/>
    <w:rsid w:val="0009335C"/>
    <w:rsid w:val="00095C5A"/>
    <w:rsid w:val="00096FDB"/>
    <w:rsid w:val="000A1CCB"/>
    <w:rsid w:val="000A1F0B"/>
    <w:rsid w:val="000A3561"/>
    <w:rsid w:val="000A38FF"/>
    <w:rsid w:val="000A4496"/>
    <w:rsid w:val="000A4543"/>
    <w:rsid w:val="000A498B"/>
    <w:rsid w:val="000A4A3A"/>
    <w:rsid w:val="000A6C24"/>
    <w:rsid w:val="000A7B07"/>
    <w:rsid w:val="000A7C7D"/>
    <w:rsid w:val="000B04A0"/>
    <w:rsid w:val="000B0DF5"/>
    <w:rsid w:val="000B1E57"/>
    <w:rsid w:val="000B39CB"/>
    <w:rsid w:val="000B42E1"/>
    <w:rsid w:val="000B4F31"/>
    <w:rsid w:val="000B517B"/>
    <w:rsid w:val="000B7B31"/>
    <w:rsid w:val="000C0272"/>
    <w:rsid w:val="000C027A"/>
    <w:rsid w:val="000C03AF"/>
    <w:rsid w:val="000C086B"/>
    <w:rsid w:val="000C23FC"/>
    <w:rsid w:val="000C369B"/>
    <w:rsid w:val="000C4625"/>
    <w:rsid w:val="000C5962"/>
    <w:rsid w:val="000D0F9C"/>
    <w:rsid w:val="000D1B3C"/>
    <w:rsid w:val="000D2A67"/>
    <w:rsid w:val="000D3874"/>
    <w:rsid w:val="000D4138"/>
    <w:rsid w:val="000D52F6"/>
    <w:rsid w:val="000D5491"/>
    <w:rsid w:val="000D5AEC"/>
    <w:rsid w:val="000D5F55"/>
    <w:rsid w:val="000D61A2"/>
    <w:rsid w:val="000D7F67"/>
    <w:rsid w:val="000E03A5"/>
    <w:rsid w:val="000E05A5"/>
    <w:rsid w:val="000E0716"/>
    <w:rsid w:val="000E0D23"/>
    <w:rsid w:val="000E1BF5"/>
    <w:rsid w:val="000E50EA"/>
    <w:rsid w:val="000E555C"/>
    <w:rsid w:val="000E5B16"/>
    <w:rsid w:val="000E659E"/>
    <w:rsid w:val="000E70E0"/>
    <w:rsid w:val="000E776D"/>
    <w:rsid w:val="000F0D32"/>
    <w:rsid w:val="000F2311"/>
    <w:rsid w:val="000F2671"/>
    <w:rsid w:val="000F3D49"/>
    <w:rsid w:val="000F4799"/>
    <w:rsid w:val="000F5813"/>
    <w:rsid w:val="000F5D1C"/>
    <w:rsid w:val="000F5D98"/>
    <w:rsid w:val="000F60E3"/>
    <w:rsid w:val="000F6404"/>
    <w:rsid w:val="000F69DD"/>
    <w:rsid w:val="000F6DC7"/>
    <w:rsid w:val="0010196B"/>
    <w:rsid w:val="00101E03"/>
    <w:rsid w:val="00103DAD"/>
    <w:rsid w:val="0010567D"/>
    <w:rsid w:val="00106975"/>
    <w:rsid w:val="00110863"/>
    <w:rsid w:val="0011106D"/>
    <w:rsid w:val="00111859"/>
    <w:rsid w:val="00113138"/>
    <w:rsid w:val="0011435D"/>
    <w:rsid w:val="001144E9"/>
    <w:rsid w:val="00114A1B"/>
    <w:rsid w:val="00114AC1"/>
    <w:rsid w:val="00114B1B"/>
    <w:rsid w:val="00117CF8"/>
    <w:rsid w:val="0012198B"/>
    <w:rsid w:val="00121BA5"/>
    <w:rsid w:val="00121E87"/>
    <w:rsid w:val="00122259"/>
    <w:rsid w:val="001227A2"/>
    <w:rsid w:val="001229E4"/>
    <w:rsid w:val="00123AE5"/>
    <w:rsid w:val="00124BF2"/>
    <w:rsid w:val="001268B0"/>
    <w:rsid w:val="00127275"/>
    <w:rsid w:val="00127277"/>
    <w:rsid w:val="00130831"/>
    <w:rsid w:val="00131347"/>
    <w:rsid w:val="00131804"/>
    <w:rsid w:val="0013389A"/>
    <w:rsid w:val="00133F66"/>
    <w:rsid w:val="001341C1"/>
    <w:rsid w:val="00136030"/>
    <w:rsid w:val="00137009"/>
    <w:rsid w:val="00140281"/>
    <w:rsid w:val="001429B0"/>
    <w:rsid w:val="00143AFC"/>
    <w:rsid w:val="00144233"/>
    <w:rsid w:val="0014544B"/>
    <w:rsid w:val="00146D72"/>
    <w:rsid w:val="00146F1E"/>
    <w:rsid w:val="00150822"/>
    <w:rsid w:val="001508F3"/>
    <w:rsid w:val="001515BB"/>
    <w:rsid w:val="001518F4"/>
    <w:rsid w:val="00151F88"/>
    <w:rsid w:val="001524AE"/>
    <w:rsid w:val="001537A8"/>
    <w:rsid w:val="00153955"/>
    <w:rsid w:val="00153B6E"/>
    <w:rsid w:val="00153F54"/>
    <w:rsid w:val="00154026"/>
    <w:rsid w:val="00157411"/>
    <w:rsid w:val="00157810"/>
    <w:rsid w:val="001600A7"/>
    <w:rsid w:val="00161E56"/>
    <w:rsid w:val="00162800"/>
    <w:rsid w:val="00163ED0"/>
    <w:rsid w:val="00164770"/>
    <w:rsid w:val="00164898"/>
    <w:rsid w:val="00166165"/>
    <w:rsid w:val="00166C0D"/>
    <w:rsid w:val="00167EAB"/>
    <w:rsid w:val="00171E1A"/>
    <w:rsid w:val="001722B3"/>
    <w:rsid w:val="001736A3"/>
    <w:rsid w:val="0017538E"/>
    <w:rsid w:val="0017590A"/>
    <w:rsid w:val="00175B14"/>
    <w:rsid w:val="001762D4"/>
    <w:rsid w:val="00181662"/>
    <w:rsid w:val="001816F4"/>
    <w:rsid w:val="00181E03"/>
    <w:rsid w:val="00185F40"/>
    <w:rsid w:val="001920F8"/>
    <w:rsid w:val="001926AB"/>
    <w:rsid w:val="001932A2"/>
    <w:rsid w:val="00193676"/>
    <w:rsid w:val="00193680"/>
    <w:rsid w:val="00193D87"/>
    <w:rsid w:val="00194601"/>
    <w:rsid w:val="001956B9"/>
    <w:rsid w:val="001967A4"/>
    <w:rsid w:val="001971CA"/>
    <w:rsid w:val="001A03C4"/>
    <w:rsid w:val="001A1F76"/>
    <w:rsid w:val="001A2277"/>
    <w:rsid w:val="001A23C4"/>
    <w:rsid w:val="001A5742"/>
    <w:rsid w:val="001B1104"/>
    <w:rsid w:val="001B1CEA"/>
    <w:rsid w:val="001B27FD"/>
    <w:rsid w:val="001B2A5D"/>
    <w:rsid w:val="001B30DF"/>
    <w:rsid w:val="001B41C7"/>
    <w:rsid w:val="001B5135"/>
    <w:rsid w:val="001B6287"/>
    <w:rsid w:val="001B6F20"/>
    <w:rsid w:val="001B74C4"/>
    <w:rsid w:val="001C0054"/>
    <w:rsid w:val="001C1240"/>
    <w:rsid w:val="001C1AD3"/>
    <w:rsid w:val="001C24B7"/>
    <w:rsid w:val="001C285F"/>
    <w:rsid w:val="001C2EB9"/>
    <w:rsid w:val="001C3B77"/>
    <w:rsid w:val="001C5DA3"/>
    <w:rsid w:val="001C6FA5"/>
    <w:rsid w:val="001C6FAE"/>
    <w:rsid w:val="001C7538"/>
    <w:rsid w:val="001C7A97"/>
    <w:rsid w:val="001C7CBC"/>
    <w:rsid w:val="001C7ECC"/>
    <w:rsid w:val="001D022E"/>
    <w:rsid w:val="001D107C"/>
    <w:rsid w:val="001D27CD"/>
    <w:rsid w:val="001D3E11"/>
    <w:rsid w:val="001D431D"/>
    <w:rsid w:val="001D51B4"/>
    <w:rsid w:val="001D68E6"/>
    <w:rsid w:val="001D7C30"/>
    <w:rsid w:val="001E0EA7"/>
    <w:rsid w:val="001E11DD"/>
    <w:rsid w:val="001E1300"/>
    <w:rsid w:val="001E2724"/>
    <w:rsid w:val="001E3359"/>
    <w:rsid w:val="001E3BEB"/>
    <w:rsid w:val="001E54D6"/>
    <w:rsid w:val="001E59B5"/>
    <w:rsid w:val="001E60D0"/>
    <w:rsid w:val="001E654D"/>
    <w:rsid w:val="001E6BB0"/>
    <w:rsid w:val="001F063D"/>
    <w:rsid w:val="001F0A6F"/>
    <w:rsid w:val="001F0B1E"/>
    <w:rsid w:val="001F1263"/>
    <w:rsid w:val="001F15D6"/>
    <w:rsid w:val="001F30F4"/>
    <w:rsid w:val="001F3386"/>
    <w:rsid w:val="001F4716"/>
    <w:rsid w:val="001F4D3B"/>
    <w:rsid w:val="001F555F"/>
    <w:rsid w:val="001F55C2"/>
    <w:rsid w:val="002000D1"/>
    <w:rsid w:val="0020073D"/>
    <w:rsid w:val="00201196"/>
    <w:rsid w:val="002035DF"/>
    <w:rsid w:val="00203E07"/>
    <w:rsid w:val="0020413B"/>
    <w:rsid w:val="00204AEA"/>
    <w:rsid w:val="00205C9A"/>
    <w:rsid w:val="00206044"/>
    <w:rsid w:val="00206D74"/>
    <w:rsid w:val="0020737E"/>
    <w:rsid w:val="00207623"/>
    <w:rsid w:val="00210405"/>
    <w:rsid w:val="002114B8"/>
    <w:rsid w:val="002117D6"/>
    <w:rsid w:val="0021290F"/>
    <w:rsid w:val="00212B1C"/>
    <w:rsid w:val="00213F84"/>
    <w:rsid w:val="00214373"/>
    <w:rsid w:val="00216589"/>
    <w:rsid w:val="00216737"/>
    <w:rsid w:val="002175D6"/>
    <w:rsid w:val="0022014A"/>
    <w:rsid w:val="00220731"/>
    <w:rsid w:val="00220C19"/>
    <w:rsid w:val="00220CB7"/>
    <w:rsid w:val="00222055"/>
    <w:rsid w:val="002222E4"/>
    <w:rsid w:val="00222426"/>
    <w:rsid w:val="0022249B"/>
    <w:rsid w:val="00223C91"/>
    <w:rsid w:val="00224644"/>
    <w:rsid w:val="002248EA"/>
    <w:rsid w:val="00224F82"/>
    <w:rsid w:val="00225B1E"/>
    <w:rsid w:val="002263E5"/>
    <w:rsid w:val="00227E85"/>
    <w:rsid w:val="00231DF2"/>
    <w:rsid w:val="00231EEC"/>
    <w:rsid w:val="00233967"/>
    <w:rsid w:val="00233BD2"/>
    <w:rsid w:val="002342E0"/>
    <w:rsid w:val="0023579E"/>
    <w:rsid w:val="002369C9"/>
    <w:rsid w:val="00237433"/>
    <w:rsid w:val="00240A23"/>
    <w:rsid w:val="00242665"/>
    <w:rsid w:val="00242ED8"/>
    <w:rsid w:val="00243F94"/>
    <w:rsid w:val="0024586D"/>
    <w:rsid w:val="002459E5"/>
    <w:rsid w:val="00246D4D"/>
    <w:rsid w:val="00247346"/>
    <w:rsid w:val="002501AE"/>
    <w:rsid w:val="00250B77"/>
    <w:rsid w:val="002519B3"/>
    <w:rsid w:val="002528C5"/>
    <w:rsid w:val="00253EC7"/>
    <w:rsid w:val="00254433"/>
    <w:rsid w:val="00254FB0"/>
    <w:rsid w:val="00255508"/>
    <w:rsid w:val="00255727"/>
    <w:rsid w:val="0025641B"/>
    <w:rsid w:val="00256963"/>
    <w:rsid w:val="00257D45"/>
    <w:rsid w:val="00260EB2"/>
    <w:rsid w:val="00261199"/>
    <w:rsid w:val="002619B7"/>
    <w:rsid w:val="00262C75"/>
    <w:rsid w:val="00263347"/>
    <w:rsid w:val="00263559"/>
    <w:rsid w:val="00264244"/>
    <w:rsid w:val="002653C2"/>
    <w:rsid w:val="00265529"/>
    <w:rsid w:val="0026599B"/>
    <w:rsid w:val="00265C22"/>
    <w:rsid w:val="002671E5"/>
    <w:rsid w:val="00270D24"/>
    <w:rsid w:val="00270DF0"/>
    <w:rsid w:val="0027185E"/>
    <w:rsid w:val="00271C9B"/>
    <w:rsid w:val="002725C7"/>
    <w:rsid w:val="00272651"/>
    <w:rsid w:val="0027312E"/>
    <w:rsid w:val="00273A5C"/>
    <w:rsid w:val="00273B34"/>
    <w:rsid w:val="00274C89"/>
    <w:rsid w:val="002750F5"/>
    <w:rsid w:val="002752EA"/>
    <w:rsid w:val="002757B8"/>
    <w:rsid w:val="0027600A"/>
    <w:rsid w:val="00277326"/>
    <w:rsid w:val="00277FA4"/>
    <w:rsid w:val="00277FD8"/>
    <w:rsid w:val="00280582"/>
    <w:rsid w:val="0028066F"/>
    <w:rsid w:val="00280F8E"/>
    <w:rsid w:val="0028112E"/>
    <w:rsid w:val="002827EE"/>
    <w:rsid w:val="00282B1D"/>
    <w:rsid w:val="002834AC"/>
    <w:rsid w:val="002834CA"/>
    <w:rsid w:val="0028351E"/>
    <w:rsid w:val="00283CF5"/>
    <w:rsid w:val="00283ECC"/>
    <w:rsid w:val="0028578E"/>
    <w:rsid w:val="00285A58"/>
    <w:rsid w:val="002869B9"/>
    <w:rsid w:val="00287343"/>
    <w:rsid w:val="00287FDC"/>
    <w:rsid w:val="00290613"/>
    <w:rsid w:val="002913C3"/>
    <w:rsid w:val="00291494"/>
    <w:rsid w:val="002929F3"/>
    <w:rsid w:val="00295370"/>
    <w:rsid w:val="00295AB1"/>
    <w:rsid w:val="0029665E"/>
    <w:rsid w:val="002A1713"/>
    <w:rsid w:val="002A2273"/>
    <w:rsid w:val="002A24A8"/>
    <w:rsid w:val="002A3257"/>
    <w:rsid w:val="002A35D4"/>
    <w:rsid w:val="002A39AC"/>
    <w:rsid w:val="002A3FC0"/>
    <w:rsid w:val="002A482B"/>
    <w:rsid w:val="002A59D0"/>
    <w:rsid w:val="002A6734"/>
    <w:rsid w:val="002A7119"/>
    <w:rsid w:val="002A770F"/>
    <w:rsid w:val="002A7A3C"/>
    <w:rsid w:val="002B083A"/>
    <w:rsid w:val="002B1EAD"/>
    <w:rsid w:val="002B23B4"/>
    <w:rsid w:val="002B4139"/>
    <w:rsid w:val="002B4DF3"/>
    <w:rsid w:val="002B52AD"/>
    <w:rsid w:val="002B5A0E"/>
    <w:rsid w:val="002C0E8A"/>
    <w:rsid w:val="002C1BE5"/>
    <w:rsid w:val="002C1E9D"/>
    <w:rsid w:val="002C1EB9"/>
    <w:rsid w:val="002C1F47"/>
    <w:rsid w:val="002C5229"/>
    <w:rsid w:val="002C60F0"/>
    <w:rsid w:val="002C6FD4"/>
    <w:rsid w:val="002C705A"/>
    <w:rsid w:val="002D0E6C"/>
    <w:rsid w:val="002D15E7"/>
    <w:rsid w:val="002D1E5E"/>
    <w:rsid w:val="002D5552"/>
    <w:rsid w:val="002D6159"/>
    <w:rsid w:val="002D6A0A"/>
    <w:rsid w:val="002D75C3"/>
    <w:rsid w:val="002D7866"/>
    <w:rsid w:val="002D7CEC"/>
    <w:rsid w:val="002E03E3"/>
    <w:rsid w:val="002E0923"/>
    <w:rsid w:val="002E19AE"/>
    <w:rsid w:val="002E3AB0"/>
    <w:rsid w:val="002E3B21"/>
    <w:rsid w:val="002E4177"/>
    <w:rsid w:val="002E5943"/>
    <w:rsid w:val="002E6882"/>
    <w:rsid w:val="002E7858"/>
    <w:rsid w:val="002F122A"/>
    <w:rsid w:val="002F12E3"/>
    <w:rsid w:val="002F174B"/>
    <w:rsid w:val="002F6098"/>
    <w:rsid w:val="002F60A4"/>
    <w:rsid w:val="002F63F8"/>
    <w:rsid w:val="002F683C"/>
    <w:rsid w:val="003029D1"/>
    <w:rsid w:val="00303159"/>
    <w:rsid w:val="00303536"/>
    <w:rsid w:val="00304220"/>
    <w:rsid w:val="0030490C"/>
    <w:rsid w:val="00304E1A"/>
    <w:rsid w:val="00305D87"/>
    <w:rsid w:val="0030789C"/>
    <w:rsid w:val="00307A6F"/>
    <w:rsid w:val="00307D0E"/>
    <w:rsid w:val="00311B07"/>
    <w:rsid w:val="00317407"/>
    <w:rsid w:val="00320214"/>
    <w:rsid w:val="0032079F"/>
    <w:rsid w:val="00321E9F"/>
    <w:rsid w:val="003224B4"/>
    <w:rsid w:val="00322C13"/>
    <w:rsid w:val="00323B22"/>
    <w:rsid w:val="00323F71"/>
    <w:rsid w:val="00324776"/>
    <w:rsid w:val="00324799"/>
    <w:rsid w:val="00326E41"/>
    <w:rsid w:val="00326EE9"/>
    <w:rsid w:val="00327514"/>
    <w:rsid w:val="00330F30"/>
    <w:rsid w:val="00331011"/>
    <w:rsid w:val="00334CFF"/>
    <w:rsid w:val="00334F92"/>
    <w:rsid w:val="003350FE"/>
    <w:rsid w:val="00335EA1"/>
    <w:rsid w:val="00336B00"/>
    <w:rsid w:val="00336D7F"/>
    <w:rsid w:val="00337055"/>
    <w:rsid w:val="003423A5"/>
    <w:rsid w:val="00343097"/>
    <w:rsid w:val="003434BC"/>
    <w:rsid w:val="00344166"/>
    <w:rsid w:val="00344D2B"/>
    <w:rsid w:val="00345AB5"/>
    <w:rsid w:val="00345D45"/>
    <w:rsid w:val="00346B83"/>
    <w:rsid w:val="00346CA5"/>
    <w:rsid w:val="00347392"/>
    <w:rsid w:val="0035086C"/>
    <w:rsid w:val="00350BDC"/>
    <w:rsid w:val="003522CD"/>
    <w:rsid w:val="00352350"/>
    <w:rsid w:val="00352872"/>
    <w:rsid w:val="00352EBE"/>
    <w:rsid w:val="00353202"/>
    <w:rsid w:val="00353D85"/>
    <w:rsid w:val="00353EDD"/>
    <w:rsid w:val="0035414D"/>
    <w:rsid w:val="00354889"/>
    <w:rsid w:val="00357338"/>
    <w:rsid w:val="003575BF"/>
    <w:rsid w:val="00357CF6"/>
    <w:rsid w:val="00360497"/>
    <w:rsid w:val="00360ADC"/>
    <w:rsid w:val="00360C48"/>
    <w:rsid w:val="003612CE"/>
    <w:rsid w:val="00362CB0"/>
    <w:rsid w:val="003638D7"/>
    <w:rsid w:val="00364380"/>
    <w:rsid w:val="003663A3"/>
    <w:rsid w:val="003668D8"/>
    <w:rsid w:val="00366EB0"/>
    <w:rsid w:val="003678A5"/>
    <w:rsid w:val="00367CD2"/>
    <w:rsid w:val="0037086D"/>
    <w:rsid w:val="003721CA"/>
    <w:rsid w:val="003732EE"/>
    <w:rsid w:val="00373C78"/>
    <w:rsid w:val="00374B39"/>
    <w:rsid w:val="00375B78"/>
    <w:rsid w:val="0037665C"/>
    <w:rsid w:val="00376AA4"/>
    <w:rsid w:val="00376C2C"/>
    <w:rsid w:val="003804D8"/>
    <w:rsid w:val="00380742"/>
    <w:rsid w:val="00381D19"/>
    <w:rsid w:val="003831E3"/>
    <w:rsid w:val="0038372B"/>
    <w:rsid w:val="00384017"/>
    <w:rsid w:val="00385B8B"/>
    <w:rsid w:val="00385C85"/>
    <w:rsid w:val="00385CA9"/>
    <w:rsid w:val="00386010"/>
    <w:rsid w:val="00386AE5"/>
    <w:rsid w:val="003903E6"/>
    <w:rsid w:val="00390DF7"/>
    <w:rsid w:val="00390E17"/>
    <w:rsid w:val="0039157C"/>
    <w:rsid w:val="003920D3"/>
    <w:rsid w:val="00392281"/>
    <w:rsid w:val="00393B18"/>
    <w:rsid w:val="00395D1D"/>
    <w:rsid w:val="00396D99"/>
    <w:rsid w:val="00397127"/>
    <w:rsid w:val="003974E0"/>
    <w:rsid w:val="00397A89"/>
    <w:rsid w:val="00397B2B"/>
    <w:rsid w:val="003A0587"/>
    <w:rsid w:val="003A077D"/>
    <w:rsid w:val="003A0CB0"/>
    <w:rsid w:val="003A18A7"/>
    <w:rsid w:val="003A2B35"/>
    <w:rsid w:val="003A32FE"/>
    <w:rsid w:val="003A426A"/>
    <w:rsid w:val="003A4583"/>
    <w:rsid w:val="003A48D5"/>
    <w:rsid w:val="003A4FC6"/>
    <w:rsid w:val="003A55FB"/>
    <w:rsid w:val="003A6256"/>
    <w:rsid w:val="003A6965"/>
    <w:rsid w:val="003A6B65"/>
    <w:rsid w:val="003A7BCA"/>
    <w:rsid w:val="003A7DBE"/>
    <w:rsid w:val="003B0ECC"/>
    <w:rsid w:val="003B1A99"/>
    <w:rsid w:val="003B2707"/>
    <w:rsid w:val="003B3ECD"/>
    <w:rsid w:val="003B51B3"/>
    <w:rsid w:val="003B69FB"/>
    <w:rsid w:val="003B7C95"/>
    <w:rsid w:val="003C3988"/>
    <w:rsid w:val="003C3DF0"/>
    <w:rsid w:val="003C5679"/>
    <w:rsid w:val="003C5945"/>
    <w:rsid w:val="003C6999"/>
    <w:rsid w:val="003C6FF9"/>
    <w:rsid w:val="003D1E90"/>
    <w:rsid w:val="003D3B8B"/>
    <w:rsid w:val="003D3F3B"/>
    <w:rsid w:val="003D6EAF"/>
    <w:rsid w:val="003D7B5F"/>
    <w:rsid w:val="003E0640"/>
    <w:rsid w:val="003E0BA2"/>
    <w:rsid w:val="003E107D"/>
    <w:rsid w:val="003E2099"/>
    <w:rsid w:val="003E20FA"/>
    <w:rsid w:val="003E27AE"/>
    <w:rsid w:val="003E2BE3"/>
    <w:rsid w:val="003E4504"/>
    <w:rsid w:val="003E4F1B"/>
    <w:rsid w:val="003E5241"/>
    <w:rsid w:val="003E5A22"/>
    <w:rsid w:val="003E5BA2"/>
    <w:rsid w:val="003E63C7"/>
    <w:rsid w:val="003E679C"/>
    <w:rsid w:val="003F0654"/>
    <w:rsid w:val="003F0874"/>
    <w:rsid w:val="003F0A2C"/>
    <w:rsid w:val="003F0B30"/>
    <w:rsid w:val="003F13C2"/>
    <w:rsid w:val="003F2295"/>
    <w:rsid w:val="003F2482"/>
    <w:rsid w:val="003F4DD9"/>
    <w:rsid w:val="003F6968"/>
    <w:rsid w:val="003F6EA3"/>
    <w:rsid w:val="003F7136"/>
    <w:rsid w:val="003F7BD4"/>
    <w:rsid w:val="003F7CAB"/>
    <w:rsid w:val="00400323"/>
    <w:rsid w:val="00400F77"/>
    <w:rsid w:val="00401CCE"/>
    <w:rsid w:val="004026EA"/>
    <w:rsid w:val="00403445"/>
    <w:rsid w:val="0040400E"/>
    <w:rsid w:val="00405032"/>
    <w:rsid w:val="00406557"/>
    <w:rsid w:val="004067C0"/>
    <w:rsid w:val="00407A83"/>
    <w:rsid w:val="00411973"/>
    <w:rsid w:val="00411EF4"/>
    <w:rsid w:val="004126D0"/>
    <w:rsid w:val="00413582"/>
    <w:rsid w:val="00421E84"/>
    <w:rsid w:val="004244DF"/>
    <w:rsid w:val="00424BAF"/>
    <w:rsid w:val="0042559E"/>
    <w:rsid w:val="00426A80"/>
    <w:rsid w:val="004300BF"/>
    <w:rsid w:val="00430C87"/>
    <w:rsid w:val="00431022"/>
    <w:rsid w:val="0043102E"/>
    <w:rsid w:val="004329C0"/>
    <w:rsid w:val="00433323"/>
    <w:rsid w:val="00433722"/>
    <w:rsid w:val="00433E55"/>
    <w:rsid w:val="0043408E"/>
    <w:rsid w:val="00435602"/>
    <w:rsid w:val="0043601B"/>
    <w:rsid w:val="0043608D"/>
    <w:rsid w:val="00436CD3"/>
    <w:rsid w:val="00437D97"/>
    <w:rsid w:val="00440031"/>
    <w:rsid w:val="00441B4D"/>
    <w:rsid w:val="00441E67"/>
    <w:rsid w:val="00446D8E"/>
    <w:rsid w:val="00450143"/>
    <w:rsid w:val="004516F7"/>
    <w:rsid w:val="004535F7"/>
    <w:rsid w:val="004545B7"/>
    <w:rsid w:val="00454ABE"/>
    <w:rsid w:val="00455598"/>
    <w:rsid w:val="004556BF"/>
    <w:rsid w:val="00460181"/>
    <w:rsid w:val="0046280C"/>
    <w:rsid w:val="00462CFF"/>
    <w:rsid w:val="004631BA"/>
    <w:rsid w:val="004636CC"/>
    <w:rsid w:val="004637E4"/>
    <w:rsid w:val="00464591"/>
    <w:rsid w:val="00467947"/>
    <w:rsid w:val="004707C9"/>
    <w:rsid w:val="00470F01"/>
    <w:rsid w:val="0047285A"/>
    <w:rsid w:val="00473020"/>
    <w:rsid w:val="00473F49"/>
    <w:rsid w:val="0047427C"/>
    <w:rsid w:val="0047542E"/>
    <w:rsid w:val="004761AD"/>
    <w:rsid w:val="00477222"/>
    <w:rsid w:val="00477836"/>
    <w:rsid w:val="00480279"/>
    <w:rsid w:val="004803E7"/>
    <w:rsid w:val="00481F3C"/>
    <w:rsid w:val="00482094"/>
    <w:rsid w:val="00482140"/>
    <w:rsid w:val="0048617D"/>
    <w:rsid w:val="00486FF7"/>
    <w:rsid w:val="00487A3A"/>
    <w:rsid w:val="00487EF0"/>
    <w:rsid w:val="00491A55"/>
    <w:rsid w:val="00491F4B"/>
    <w:rsid w:val="0049551E"/>
    <w:rsid w:val="00495767"/>
    <w:rsid w:val="0049602A"/>
    <w:rsid w:val="00497E62"/>
    <w:rsid w:val="004A0286"/>
    <w:rsid w:val="004A0C98"/>
    <w:rsid w:val="004A0CC0"/>
    <w:rsid w:val="004A3567"/>
    <w:rsid w:val="004A4D5E"/>
    <w:rsid w:val="004A511D"/>
    <w:rsid w:val="004A5F68"/>
    <w:rsid w:val="004A7A5E"/>
    <w:rsid w:val="004B0E75"/>
    <w:rsid w:val="004B1854"/>
    <w:rsid w:val="004B1D8E"/>
    <w:rsid w:val="004B1F86"/>
    <w:rsid w:val="004B2A28"/>
    <w:rsid w:val="004B3A2A"/>
    <w:rsid w:val="004B47E6"/>
    <w:rsid w:val="004B4843"/>
    <w:rsid w:val="004C0335"/>
    <w:rsid w:val="004C0748"/>
    <w:rsid w:val="004C0D3A"/>
    <w:rsid w:val="004C1102"/>
    <w:rsid w:val="004C138B"/>
    <w:rsid w:val="004C241E"/>
    <w:rsid w:val="004C2420"/>
    <w:rsid w:val="004C251B"/>
    <w:rsid w:val="004C37D1"/>
    <w:rsid w:val="004C580D"/>
    <w:rsid w:val="004C59A5"/>
    <w:rsid w:val="004C706A"/>
    <w:rsid w:val="004C73AA"/>
    <w:rsid w:val="004C7D0C"/>
    <w:rsid w:val="004D0400"/>
    <w:rsid w:val="004D2A39"/>
    <w:rsid w:val="004E08D3"/>
    <w:rsid w:val="004E185A"/>
    <w:rsid w:val="004E71E1"/>
    <w:rsid w:val="004E7393"/>
    <w:rsid w:val="004E7745"/>
    <w:rsid w:val="004E7C96"/>
    <w:rsid w:val="004F0134"/>
    <w:rsid w:val="004F05AD"/>
    <w:rsid w:val="004F11D3"/>
    <w:rsid w:val="004F12D1"/>
    <w:rsid w:val="004F280C"/>
    <w:rsid w:val="004F5A98"/>
    <w:rsid w:val="00500320"/>
    <w:rsid w:val="005004B3"/>
    <w:rsid w:val="005024EC"/>
    <w:rsid w:val="00502E77"/>
    <w:rsid w:val="0050323D"/>
    <w:rsid w:val="0050361D"/>
    <w:rsid w:val="00503DD6"/>
    <w:rsid w:val="005043BE"/>
    <w:rsid w:val="005058C7"/>
    <w:rsid w:val="00505A96"/>
    <w:rsid w:val="00505F8D"/>
    <w:rsid w:val="005071F9"/>
    <w:rsid w:val="00507B08"/>
    <w:rsid w:val="00507BC9"/>
    <w:rsid w:val="0051017D"/>
    <w:rsid w:val="00511332"/>
    <w:rsid w:val="005117E9"/>
    <w:rsid w:val="00511C2D"/>
    <w:rsid w:val="00511C3B"/>
    <w:rsid w:val="00511D4D"/>
    <w:rsid w:val="005122FE"/>
    <w:rsid w:val="0051259A"/>
    <w:rsid w:val="005134E9"/>
    <w:rsid w:val="00513794"/>
    <w:rsid w:val="005141EA"/>
    <w:rsid w:val="00514A2C"/>
    <w:rsid w:val="00515512"/>
    <w:rsid w:val="005179C7"/>
    <w:rsid w:val="00517C5B"/>
    <w:rsid w:val="00517EC6"/>
    <w:rsid w:val="00522026"/>
    <w:rsid w:val="005228B2"/>
    <w:rsid w:val="00523389"/>
    <w:rsid w:val="005234B8"/>
    <w:rsid w:val="0052375E"/>
    <w:rsid w:val="00524FEE"/>
    <w:rsid w:val="005258BD"/>
    <w:rsid w:val="0052678D"/>
    <w:rsid w:val="00526A48"/>
    <w:rsid w:val="00526F1F"/>
    <w:rsid w:val="00527357"/>
    <w:rsid w:val="00530213"/>
    <w:rsid w:val="00530D11"/>
    <w:rsid w:val="0053228C"/>
    <w:rsid w:val="00533773"/>
    <w:rsid w:val="00533A11"/>
    <w:rsid w:val="00535B24"/>
    <w:rsid w:val="005368F6"/>
    <w:rsid w:val="0054423E"/>
    <w:rsid w:val="0054686E"/>
    <w:rsid w:val="00546B10"/>
    <w:rsid w:val="00546EA4"/>
    <w:rsid w:val="00547C6C"/>
    <w:rsid w:val="005504A7"/>
    <w:rsid w:val="00551155"/>
    <w:rsid w:val="00551D65"/>
    <w:rsid w:val="00551F38"/>
    <w:rsid w:val="00553BB0"/>
    <w:rsid w:val="00553EF3"/>
    <w:rsid w:val="0055495A"/>
    <w:rsid w:val="00554AAC"/>
    <w:rsid w:val="005553E7"/>
    <w:rsid w:val="00557C61"/>
    <w:rsid w:val="00561581"/>
    <w:rsid w:val="00562141"/>
    <w:rsid w:val="00562E8E"/>
    <w:rsid w:val="005638E4"/>
    <w:rsid w:val="00563ECD"/>
    <w:rsid w:val="00564806"/>
    <w:rsid w:val="00565C43"/>
    <w:rsid w:val="00565D36"/>
    <w:rsid w:val="00566417"/>
    <w:rsid w:val="00567A62"/>
    <w:rsid w:val="00567C21"/>
    <w:rsid w:val="0057042A"/>
    <w:rsid w:val="00570706"/>
    <w:rsid w:val="00570910"/>
    <w:rsid w:val="005712BF"/>
    <w:rsid w:val="00571A29"/>
    <w:rsid w:val="00571FC6"/>
    <w:rsid w:val="00572F65"/>
    <w:rsid w:val="00573AE8"/>
    <w:rsid w:val="0057513E"/>
    <w:rsid w:val="00575372"/>
    <w:rsid w:val="0057560C"/>
    <w:rsid w:val="00576672"/>
    <w:rsid w:val="00580765"/>
    <w:rsid w:val="005818FB"/>
    <w:rsid w:val="00581AB1"/>
    <w:rsid w:val="00581E5C"/>
    <w:rsid w:val="0058262B"/>
    <w:rsid w:val="00584D1F"/>
    <w:rsid w:val="00585579"/>
    <w:rsid w:val="00586289"/>
    <w:rsid w:val="00586D42"/>
    <w:rsid w:val="00587368"/>
    <w:rsid w:val="00590148"/>
    <w:rsid w:val="0059135D"/>
    <w:rsid w:val="00591EEE"/>
    <w:rsid w:val="005926B7"/>
    <w:rsid w:val="00592EB9"/>
    <w:rsid w:val="005945E7"/>
    <w:rsid w:val="00594D60"/>
    <w:rsid w:val="0059545E"/>
    <w:rsid w:val="00595CEB"/>
    <w:rsid w:val="00596857"/>
    <w:rsid w:val="00596E1B"/>
    <w:rsid w:val="00597C7D"/>
    <w:rsid w:val="005A1766"/>
    <w:rsid w:val="005A3084"/>
    <w:rsid w:val="005A5D43"/>
    <w:rsid w:val="005A7030"/>
    <w:rsid w:val="005A7752"/>
    <w:rsid w:val="005A7780"/>
    <w:rsid w:val="005B0484"/>
    <w:rsid w:val="005B0D01"/>
    <w:rsid w:val="005B1488"/>
    <w:rsid w:val="005B171F"/>
    <w:rsid w:val="005B1B3F"/>
    <w:rsid w:val="005B1BCD"/>
    <w:rsid w:val="005B1CF5"/>
    <w:rsid w:val="005B347B"/>
    <w:rsid w:val="005B3E8E"/>
    <w:rsid w:val="005B5339"/>
    <w:rsid w:val="005B56F2"/>
    <w:rsid w:val="005B63AA"/>
    <w:rsid w:val="005B7EEA"/>
    <w:rsid w:val="005C0F81"/>
    <w:rsid w:val="005C18C3"/>
    <w:rsid w:val="005C1E32"/>
    <w:rsid w:val="005C2964"/>
    <w:rsid w:val="005C3B61"/>
    <w:rsid w:val="005C4B70"/>
    <w:rsid w:val="005C6089"/>
    <w:rsid w:val="005C688A"/>
    <w:rsid w:val="005C71E9"/>
    <w:rsid w:val="005D0279"/>
    <w:rsid w:val="005D1B1E"/>
    <w:rsid w:val="005D1FB2"/>
    <w:rsid w:val="005D3382"/>
    <w:rsid w:val="005D4F51"/>
    <w:rsid w:val="005D5A18"/>
    <w:rsid w:val="005E0A90"/>
    <w:rsid w:val="005E1721"/>
    <w:rsid w:val="005E26FB"/>
    <w:rsid w:val="005E2EBC"/>
    <w:rsid w:val="005E4A50"/>
    <w:rsid w:val="005E4D1A"/>
    <w:rsid w:val="005E7C75"/>
    <w:rsid w:val="005E7CD6"/>
    <w:rsid w:val="005F03EA"/>
    <w:rsid w:val="005F2905"/>
    <w:rsid w:val="005F33CC"/>
    <w:rsid w:val="005F66E8"/>
    <w:rsid w:val="00601095"/>
    <w:rsid w:val="006011E3"/>
    <w:rsid w:val="006014AA"/>
    <w:rsid w:val="0060220E"/>
    <w:rsid w:val="006029BA"/>
    <w:rsid w:val="00602A81"/>
    <w:rsid w:val="00604CD1"/>
    <w:rsid w:val="00605F3B"/>
    <w:rsid w:val="00607CEE"/>
    <w:rsid w:val="00612742"/>
    <w:rsid w:val="00613875"/>
    <w:rsid w:val="006148D8"/>
    <w:rsid w:val="00614F8C"/>
    <w:rsid w:val="0061534E"/>
    <w:rsid w:val="006160CC"/>
    <w:rsid w:val="00616F3E"/>
    <w:rsid w:val="00617133"/>
    <w:rsid w:val="006171F7"/>
    <w:rsid w:val="00617CE1"/>
    <w:rsid w:val="00620CE0"/>
    <w:rsid w:val="00622021"/>
    <w:rsid w:val="006235A0"/>
    <w:rsid w:val="00625337"/>
    <w:rsid w:val="00625B16"/>
    <w:rsid w:val="00632151"/>
    <w:rsid w:val="00632EF6"/>
    <w:rsid w:val="00633534"/>
    <w:rsid w:val="00634139"/>
    <w:rsid w:val="006342BD"/>
    <w:rsid w:val="00634E3A"/>
    <w:rsid w:val="0063527A"/>
    <w:rsid w:val="00635A9B"/>
    <w:rsid w:val="00635CF1"/>
    <w:rsid w:val="00636326"/>
    <w:rsid w:val="00636EAB"/>
    <w:rsid w:val="00641BC6"/>
    <w:rsid w:val="00650B8C"/>
    <w:rsid w:val="006536D1"/>
    <w:rsid w:val="00653840"/>
    <w:rsid w:val="00653C37"/>
    <w:rsid w:val="0065615B"/>
    <w:rsid w:val="00656D6E"/>
    <w:rsid w:val="00657CF2"/>
    <w:rsid w:val="0066071D"/>
    <w:rsid w:val="00660ABA"/>
    <w:rsid w:val="006611C0"/>
    <w:rsid w:val="00661602"/>
    <w:rsid w:val="006616AE"/>
    <w:rsid w:val="00661AB6"/>
    <w:rsid w:val="00661BE7"/>
    <w:rsid w:val="006624AB"/>
    <w:rsid w:val="00663D41"/>
    <w:rsid w:val="00664758"/>
    <w:rsid w:val="00665F92"/>
    <w:rsid w:val="00666225"/>
    <w:rsid w:val="0066698D"/>
    <w:rsid w:val="00667239"/>
    <w:rsid w:val="006679AE"/>
    <w:rsid w:val="00671AED"/>
    <w:rsid w:val="00672E09"/>
    <w:rsid w:val="0067323E"/>
    <w:rsid w:val="00673607"/>
    <w:rsid w:val="006747B3"/>
    <w:rsid w:val="00674B4A"/>
    <w:rsid w:val="006752B8"/>
    <w:rsid w:val="006768D8"/>
    <w:rsid w:val="00676F39"/>
    <w:rsid w:val="0068003C"/>
    <w:rsid w:val="0068005E"/>
    <w:rsid w:val="006803C3"/>
    <w:rsid w:val="0068070B"/>
    <w:rsid w:val="006808C0"/>
    <w:rsid w:val="00681B29"/>
    <w:rsid w:val="0068215C"/>
    <w:rsid w:val="00682B0E"/>
    <w:rsid w:val="0068324C"/>
    <w:rsid w:val="00684507"/>
    <w:rsid w:val="00685006"/>
    <w:rsid w:val="00685208"/>
    <w:rsid w:val="00686511"/>
    <w:rsid w:val="00686710"/>
    <w:rsid w:val="00691478"/>
    <w:rsid w:val="006928B7"/>
    <w:rsid w:val="00692B0B"/>
    <w:rsid w:val="00693D38"/>
    <w:rsid w:val="00694496"/>
    <w:rsid w:val="00694674"/>
    <w:rsid w:val="00694BA2"/>
    <w:rsid w:val="00694CC0"/>
    <w:rsid w:val="00696266"/>
    <w:rsid w:val="006963F1"/>
    <w:rsid w:val="00696BDA"/>
    <w:rsid w:val="00696D64"/>
    <w:rsid w:val="006A02A2"/>
    <w:rsid w:val="006A1619"/>
    <w:rsid w:val="006A1956"/>
    <w:rsid w:val="006A519B"/>
    <w:rsid w:val="006A6096"/>
    <w:rsid w:val="006A643B"/>
    <w:rsid w:val="006A72CC"/>
    <w:rsid w:val="006A7774"/>
    <w:rsid w:val="006A7933"/>
    <w:rsid w:val="006B12FB"/>
    <w:rsid w:val="006B13F2"/>
    <w:rsid w:val="006B1AF9"/>
    <w:rsid w:val="006B2C8D"/>
    <w:rsid w:val="006B311B"/>
    <w:rsid w:val="006B475F"/>
    <w:rsid w:val="006B66E4"/>
    <w:rsid w:val="006B6D6B"/>
    <w:rsid w:val="006C0CEB"/>
    <w:rsid w:val="006C0ECD"/>
    <w:rsid w:val="006C0F97"/>
    <w:rsid w:val="006C25C2"/>
    <w:rsid w:val="006C25D6"/>
    <w:rsid w:val="006C2937"/>
    <w:rsid w:val="006C3CAF"/>
    <w:rsid w:val="006C5891"/>
    <w:rsid w:val="006C653E"/>
    <w:rsid w:val="006C6B37"/>
    <w:rsid w:val="006C6E4B"/>
    <w:rsid w:val="006C745C"/>
    <w:rsid w:val="006C7BA5"/>
    <w:rsid w:val="006D016A"/>
    <w:rsid w:val="006D1D4C"/>
    <w:rsid w:val="006D2051"/>
    <w:rsid w:val="006D3061"/>
    <w:rsid w:val="006D4833"/>
    <w:rsid w:val="006D4EBA"/>
    <w:rsid w:val="006D5040"/>
    <w:rsid w:val="006D5D1C"/>
    <w:rsid w:val="006D5EC1"/>
    <w:rsid w:val="006D5F16"/>
    <w:rsid w:val="006D5F4E"/>
    <w:rsid w:val="006D64E4"/>
    <w:rsid w:val="006D795E"/>
    <w:rsid w:val="006E1112"/>
    <w:rsid w:val="006E225C"/>
    <w:rsid w:val="006E2382"/>
    <w:rsid w:val="006E2B59"/>
    <w:rsid w:val="006E4A1A"/>
    <w:rsid w:val="006E5777"/>
    <w:rsid w:val="006E5AAA"/>
    <w:rsid w:val="006E5CEC"/>
    <w:rsid w:val="006E79AB"/>
    <w:rsid w:val="006F014F"/>
    <w:rsid w:val="006F1083"/>
    <w:rsid w:val="006F1227"/>
    <w:rsid w:val="006F2658"/>
    <w:rsid w:val="006F2DB2"/>
    <w:rsid w:val="006F2F0F"/>
    <w:rsid w:val="006F59E2"/>
    <w:rsid w:val="006F5D34"/>
    <w:rsid w:val="006F60BD"/>
    <w:rsid w:val="006F6AE4"/>
    <w:rsid w:val="006F7912"/>
    <w:rsid w:val="007004D7"/>
    <w:rsid w:val="00702F34"/>
    <w:rsid w:val="007065F0"/>
    <w:rsid w:val="00707196"/>
    <w:rsid w:val="007078AB"/>
    <w:rsid w:val="007079B1"/>
    <w:rsid w:val="00707A37"/>
    <w:rsid w:val="00707C84"/>
    <w:rsid w:val="007102F8"/>
    <w:rsid w:val="0071146D"/>
    <w:rsid w:val="0071211F"/>
    <w:rsid w:val="00712438"/>
    <w:rsid w:val="00712493"/>
    <w:rsid w:val="00714DD7"/>
    <w:rsid w:val="00715119"/>
    <w:rsid w:val="00715140"/>
    <w:rsid w:val="00715806"/>
    <w:rsid w:val="0071606C"/>
    <w:rsid w:val="00716D56"/>
    <w:rsid w:val="007171F6"/>
    <w:rsid w:val="00717370"/>
    <w:rsid w:val="0072062A"/>
    <w:rsid w:val="00723B22"/>
    <w:rsid w:val="00724059"/>
    <w:rsid w:val="00724282"/>
    <w:rsid w:val="007248D3"/>
    <w:rsid w:val="0072734B"/>
    <w:rsid w:val="007274CC"/>
    <w:rsid w:val="00727A03"/>
    <w:rsid w:val="00730796"/>
    <w:rsid w:val="00731D52"/>
    <w:rsid w:val="0073258A"/>
    <w:rsid w:val="00732ACC"/>
    <w:rsid w:val="00732BB6"/>
    <w:rsid w:val="00734AEE"/>
    <w:rsid w:val="00737257"/>
    <w:rsid w:val="00740E26"/>
    <w:rsid w:val="00742597"/>
    <w:rsid w:val="00742D43"/>
    <w:rsid w:val="00743209"/>
    <w:rsid w:val="00743EFF"/>
    <w:rsid w:val="00745609"/>
    <w:rsid w:val="00745E5C"/>
    <w:rsid w:val="00746C74"/>
    <w:rsid w:val="00751B7D"/>
    <w:rsid w:val="00751C7C"/>
    <w:rsid w:val="00751EE4"/>
    <w:rsid w:val="00754633"/>
    <w:rsid w:val="007549CA"/>
    <w:rsid w:val="00755F9B"/>
    <w:rsid w:val="00757ECA"/>
    <w:rsid w:val="00761547"/>
    <w:rsid w:val="0076254F"/>
    <w:rsid w:val="00763638"/>
    <w:rsid w:val="0076467B"/>
    <w:rsid w:val="00765EB0"/>
    <w:rsid w:val="007674BA"/>
    <w:rsid w:val="00767C29"/>
    <w:rsid w:val="00770342"/>
    <w:rsid w:val="0077109E"/>
    <w:rsid w:val="00771163"/>
    <w:rsid w:val="00771F64"/>
    <w:rsid w:val="00772B62"/>
    <w:rsid w:val="00773A5F"/>
    <w:rsid w:val="00774F5B"/>
    <w:rsid w:val="007756D5"/>
    <w:rsid w:val="00776C3F"/>
    <w:rsid w:val="00777069"/>
    <w:rsid w:val="0078224A"/>
    <w:rsid w:val="00782876"/>
    <w:rsid w:val="00783627"/>
    <w:rsid w:val="00783654"/>
    <w:rsid w:val="00783AC4"/>
    <w:rsid w:val="007843D2"/>
    <w:rsid w:val="00784425"/>
    <w:rsid w:val="00784A06"/>
    <w:rsid w:val="00786C26"/>
    <w:rsid w:val="00787253"/>
    <w:rsid w:val="00791A62"/>
    <w:rsid w:val="0079215C"/>
    <w:rsid w:val="00793B26"/>
    <w:rsid w:val="00793BAB"/>
    <w:rsid w:val="00794B92"/>
    <w:rsid w:val="00795955"/>
    <w:rsid w:val="00797299"/>
    <w:rsid w:val="007A0762"/>
    <w:rsid w:val="007A07FD"/>
    <w:rsid w:val="007A08A1"/>
    <w:rsid w:val="007A1232"/>
    <w:rsid w:val="007A5308"/>
    <w:rsid w:val="007A65B4"/>
    <w:rsid w:val="007A75BB"/>
    <w:rsid w:val="007B05C2"/>
    <w:rsid w:val="007B091D"/>
    <w:rsid w:val="007B11B8"/>
    <w:rsid w:val="007B1599"/>
    <w:rsid w:val="007B1909"/>
    <w:rsid w:val="007B19FB"/>
    <w:rsid w:val="007B1AA5"/>
    <w:rsid w:val="007B1E40"/>
    <w:rsid w:val="007B204C"/>
    <w:rsid w:val="007B204E"/>
    <w:rsid w:val="007B370E"/>
    <w:rsid w:val="007B4D08"/>
    <w:rsid w:val="007B5C07"/>
    <w:rsid w:val="007B6934"/>
    <w:rsid w:val="007B6DF2"/>
    <w:rsid w:val="007B7363"/>
    <w:rsid w:val="007C04B2"/>
    <w:rsid w:val="007C0969"/>
    <w:rsid w:val="007C097C"/>
    <w:rsid w:val="007C0E50"/>
    <w:rsid w:val="007C1D13"/>
    <w:rsid w:val="007C2733"/>
    <w:rsid w:val="007C2A69"/>
    <w:rsid w:val="007C2BA4"/>
    <w:rsid w:val="007C3253"/>
    <w:rsid w:val="007C355F"/>
    <w:rsid w:val="007C3D94"/>
    <w:rsid w:val="007C4EDF"/>
    <w:rsid w:val="007C59A8"/>
    <w:rsid w:val="007C59CC"/>
    <w:rsid w:val="007C607C"/>
    <w:rsid w:val="007C645C"/>
    <w:rsid w:val="007C6A66"/>
    <w:rsid w:val="007C6DDE"/>
    <w:rsid w:val="007C7820"/>
    <w:rsid w:val="007D257B"/>
    <w:rsid w:val="007D2E4F"/>
    <w:rsid w:val="007D4775"/>
    <w:rsid w:val="007D5674"/>
    <w:rsid w:val="007D589D"/>
    <w:rsid w:val="007D706C"/>
    <w:rsid w:val="007D74DC"/>
    <w:rsid w:val="007E0113"/>
    <w:rsid w:val="007E0756"/>
    <w:rsid w:val="007E0836"/>
    <w:rsid w:val="007E1459"/>
    <w:rsid w:val="007E2CEC"/>
    <w:rsid w:val="007E3760"/>
    <w:rsid w:val="007E4787"/>
    <w:rsid w:val="007E72FE"/>
    <w:rsid w:val="007F04A9"/>
    <w:rsid w:val="007F15D9"/>
    <w:rsid w:val="007F1F7A"/>
    <w:rsid w:val="007F3008"/>
    <w:rsid w:val="007F350C"/>
    <w:rsid w:val="007F3AB2"/>
    <w:rsid w:val="007F3C35"/>
    <w:rsid w:val="007F6A30"/>
    <w:rsid w:val="007F6F56"/>
    <w:rsid w:val="007F7DF8"/>
    <w:rsid w:val="00800FF3"/>
    <w:rsid w:val="0080345F"/>
    <w:rsid w:val="008068D6"/>
    <w:rsid w:val="00806EE2"/>
    <w:rsid w:val="00810C4E"/>
    <w:rsid w:val="00811954"/>
    <w:rsid w:val="0081242B"/>
    <w:rsid w:val="00812922"/>
    <w:rsid w:val="00813117"/>
    <w:rsid w:val="008139C0"/>
    <w:rsid w:val="008170CE"/>
    <w:rsid w:val="0081742A"/>
    <w:rsid w:val="0081784D"/>
    <w:rsid w:val="0082073A"/>
    <w:rsid w:val="00821042"/>
    <w:rsid w:val="008233E4"/>
    <w:rsid w:val="008234F7"/>
    <w:rsid w:val="008236C7"/>
    <w:rsid w:val="008238F3"/>
    <w:rsid w:val="00823FF1"/>
    <w:rsid w:val="00824C97"/>
    <w:rsid w:val="00824D09"/>
    <w:rsid w:val="0082722D"/>
    <w:rsid w:val="00827303"/>
    <w:rsid w:val="00827B10"/>
    <w:rsid w:val="00827D67"/>
    <w:rsid w:val="00830F78"/>
    <w:rsid w:val="00831E27"/>
    <w:rsid w:val="00832D86"/>
    <w:rsid w:val="0083430C"/>
    <w:rsid w:val="00834F3E"/>
    <w:rsid w:val="008357D1"/>
    <w:rsid w:val="00836380"/>
    <w:rsid w:val="00837E1B"/>
    <w:rsid w:val="0084122C"/>
    <w:rsid w:val="008415C2"/>
    <w:rsid w:val="00841936"/>
    <w:rsid w:val="0084377F"/>
    <w:rsid w:val="00843D43"/>
    <w:rsid w:val="00844103"/>
    <w:rsid w:val="00844207"/>
    <w:rsid w:val="00845587"/>
    <w:rsid w:val="00846AC2"/>
    <w:rsid w:val="00846E45"/>
    <w:rsid w:val="00847F44"/>
    <w:rsid w:val="00850FD6"/>
    <w:rsid w:val="0085106D"/>
    <w:rsid w:val="00851712"/>
    <w:rsid w:val="00853D86"/>
    <w:rsid w:val="008554B2"/>
    <w:rsid w:val="00855C25"/>
    <w:rsid w:val="00856ABE"/>
    <w:rsid w:val="008573F5"/>
    <w:rsid w:val="00857D1E"/>
    <w:rsid w:val="00860F6B"/>
    <w:rsid w:val="00861514"/>
    <w:rsid w:val="00862FDE"/>
    <w:rsid w:val="00863B69"/>
    <w:rsid w:val="00865781"/>
    <w:rsid w:val="00867C81"/>
    <w:rsid w:val="00867F52"/>
    <w:rsid w:val="00870C02"/>
    <w:rsid w:val="0087202A"/>
    <w:rsid w:val="00872C5F"/>
    <w:rsid w:val="0087393E"/>
    <w:rsid w:val="00873D97"/>
    <w:rsid w:val="0087530F"/>
    <w:rsid w:val="00876D09"/>
    <w:rsid w:val="0088108F"/>
    <w:rsid w:val="008812D1"/>
    <w:rsid w:val="00881E5E"/>
    <w:rsid w:val="00882104"/>
    <w:rsid w:val="0088246D"/>
    <w:rsid w:val="0088353A"/>
    <w:rsid w:val="00883CC3"/>
    <w:rsid w:val="00883DA0"/>
    <w:rsid w:val="00885093"/>
    <w:rsid w:val="0088556A"/>
    <w:rsid w:val="008858A9"/>
    <w:rsid w:val="0089001E"/>
    <w:rsid w:val="00892999"/>
    <w:rsid w:val="0089299F"/>
    <w:rsid w:val="00893522"/>
    <w:rsid w:val="0089364F"/>
    <w:rsid w:val="00893728"/>
    <w:rsid w:val="00895689"/>
    <w:rsid w:val="008965B8"/>
    <w:rsid w:val="00896F90"/>
    <w:rsid w:val="008A0AA0"/>
    <w:rsid w:val="008A1A70"/>
    <w:rsid w:val="008A22B3"/>
    <w:rsid w:val="008A2757"/>
    <w:rsid w:val="008A36C9"/>
    <w:rsid w:val="008A42C2"/>
    <w:rsid w:val="008A6175"/>
    <w:rsid w:val="008A61F6"/>
    <w:rsid w:val="008A6515"/>
    <w:rsid w:val="008A74AF"/>
    <w:rsid w:val="008B4CED"/>
    <w:rsid w:val="008B593B"/>
    <w:rsid w:val="008B6500"/>
    <w:rsid w:val="008C0AB4"/>
    <w:rsid w:val="008C1066"/>
    <w:rsid w:val="008C24F4"/>
    <w:rsid w:val="008C25C5"/>
    <w:rsid w:val="008C3231"/>
    <w:rsid w:val="008C34DE"/>
    <w:rsid w:val="008C43AE"/>
    <w:rsid w:val="008C58BA"/>
    <w:rsid w:val="008C7B3F"/>
    <w:rsid w:val="008C7D7E"/>
    <w:rsid w:val="008C7F2F"/>
    <w:rsid w:val="008D002F"/>
    <w:rsid w:val="008D2839"/>
    <w:rsid w:val="008D2B45"/>
    <w:rsid w:val="008D47F5"/>
    <w:rsid w:val="008D4DC8"/>
    <w:rsid w:val="008D67F0"/>
    <w:rsid w:val="008D6BEF"/>
    <w:rsid w:val="008D7093"/>
    <w:rsid w:val="008D761B"/>
    <w:rsid w:val="008E045C"/>
    <w:rsid w:val="008E099F"/>
    <w:rsid w:val="008E0ADD"/>
    <w:rsid w:val="008E0D2B"/>
    <w:rsid w:val="008E0F1F"/>
    <w:rsid w:val="008E1A9B"/>
    <w:rsid w:val="008E1C9E"/>
    <w:rsid w:val="008E1E43"/>
    <w:rsid w:val="008E443F"/>
    <w:rsid w:val="008E51F4"/>
    <w:rsid w:val="008E55F9"/>
    <w:rsid w:val="008E6256"/>
    <w:rsid w:val="008E6589"/>
    <w:rsid w:val="008E75FC"/>
    <w:rsid w:val="008F0444"/>
    <w:rsid w:val="008F0B38"/>
    <w:rsid w:val="008F2076"/>
    <w:rsid w:val="008F2278"/>
    <w:rsid w:val="008F296F"/>
    <w:rsid w:val="008F4C17"/>
    <w:rsid w:val="008F4F7C"/>
    <w:rsid w:val="008F6881"/>
    <w:rsid w:val="008F6DAB"/>
    <w:rsid w:val="008F7444"/>
    <w:rsid w:val="00901E1F"/>
    <w:rsid w:val="0090326E"/>
    <w:rsid w:val="0090428A"/>
    <w:rsid w:val="00904E8E"/>
    <w:rsid w:val="00906642"/>
    <w:rsid w:val="00910EBB"/>
    <w:rsid w:val="009112BA"/>
    <w:rsid w:val="0091227A"/>
    <w:rsid w:val="00912F8E"/>
    <w:rsid w:val="00914E0B"/>
    <w:rsid w:val="00915E26"/>
    <w:rsid w:val="009164B6"/>
    <w:rsid w:val="00916728"/>
    <w:rsid w:val="00916B68"/>
    <w:rsid w:val="0091752D"/>
    <w:rsid w:val="009179D7"/>
    <w:rsid w:val="00917A62"/>
    <w:rsid w:val="0092048A"/>
    <w:rsid w:val="00920BFC"/>
    <w:rsid w:val="00921BA2"/>
    <w:rsid w:val="00922C24"/>
    <w:rsid w:val="009231B8"/>
    <w:rsid w:val="00924782"/>
    <w:rsid w:val="00925582"/>
    <w:rsid w:val="00926619"/>
    <w:rsid w:val="009279AA"/>
    <w:rsid w:val="00930645"/>
    <w:rsid w:val="009314F6"/>
    <w:rsid w:val="00931786"/>
    <w:rsid w:val="00931812"/>
    <w:rsid w:val="00931846"/>
    <w:rsid w:val="0093348B"/>
    <w:rsid w:val="0093396E"/>
    <w:rsid w:val="00935A01"/>
    <w:rsid w:val="00936609"/>
    <w:rsid w:val="00936AAA"/>
    <w:rsid w:val="0093724B"/>
    <w:rsid w:val="009402CE"/>
    <w:rsid w:val="009406FB"/>
    <w:rsid w:val="00940B37"/>
    <w:rsid w:val="009425C0"/>
    <w:rsid w:val="00942AE9"/>
    <w:rsid w:val="00944BE2"/>
    <w:rsid w:val="00944C4F"/>
    <w:rsid w:val="00947463"/>
    <w:rsid w:val="00947899"/>
    <w:rsid w:val="00947A59"/>
    <w:rsid w:val="00947BEE"/>
    <w:rsid w:val="009501F1"/>
    <w:rsid w:val="00951E82"/>
    <w:rsid w:val="00952DE0"/>
    <w:rsid w:val="00953829"/>
    <w:rsid w:val="00954D4A"/>
    <w:rsid w:val="00956B4D"/>
    <w:rsid w:val="00960313"/>
    <w:rsid w:val="00960882"/>
    <w:rsid w:val="00960B71"/>
    <w:rsid w:val="00960DB0"/>
    <w:rsid w:val="00961DEF"/>
    <w:rsid w:val="009620C0"/>
    <w:rsid w:val="00962630"/>
    <w:rsid w:val="00962737"/>
    <w:rsid w:val="00964B79"/>
    <w:rsid w:val="00965397"/>
    <w:rsid w:val="00965D2F"/>
    <w:rsid w:val="00966933"/>
    <w:rsid w:val="00966AF5"/>
    <w:rsid w:val="00967B9A"/>
    <w:rsid w:val="009705CC"/>
    <w:rsid w:val="00970A0D"/>
    <w:rsid w:val="009717ED"/>
    <w:rsid w:val="00971863"/>
    <w:rsid w:val="00971E16"/>
    <w:rsid w:val="009727DD"/>
    <w:rsid w:val="0097286E"/>
    <w:rsid w:val="00973522"/>
    <w:rsid w:val="00973E87"/>
    <w:rsid w:val="00974108"/>
    <w:rsid w:val="009744F6"/>
    <w:rsid w:val="009744F7"/>
    <w:rsid w:val="009755CC"/>
    <w:rsid w:val="00975CB7"/>
    <w:rsid w:val="00975D34"/>
    <w:rsid w:val="00976228"/>
    <w:rsid w:val="00977A5F"/>
    <w:rsid w:val="009808F0"/>
    <w:rsid w:val="009809C4"/>
    <w:rsid w:val="00980C3B"/>
    <w:rsid w:val="009817EC"/>
    <w:rsid w:val="00981D47"/>
    <w:rsid w:val="00982303"/>
    <w:rsid w:val="00984359"/>
    <w:rsid w:val="00984B06"/>
    <w:rsid w:val="00985E30"/>
    <w:rsid w:val="00987C70"/>
    <w:rsid w:val="009919DA"/>
    <w:rsid w:val="00993670"/>
    <w:rsid w:val="00993C38"/>
    <w:rsid w:val="00996588"/>
    <w:rsid w:val="00996753"/>
    <w:rsid w:val="0099731B"/>
    <w:rsid w:val="009A0890"/>
    <w:rsid w:val="009A1796"/>
    <w:rsid w:val="009A18A2"/>
    <w:rsid w:val="009A1942"/>
    <w:rsid w:val="009A27DB"/>
    <w:rsid w:val="009A4DD9"/>
    <w:rsid w:val="009A5666"/>
    <w:rsid w:val="009A5EEB"/>
    <w:rsid w:val="009A6816"/>
    <w:rsid w:val="009A685D"/>
    <w:rsid w:val="009A72F6"/>
    <w:rsid w:val="009B0170"/>
    <w:rsid w:val="009B09EB"/>
    <w:rsid w:val="009B33ED"/>
    <w:rsid w:val="009B38B2"/>
    <w:rsid w:val="009B3976"/>
    <w:rsid w:val="009B3EEA"/>
    <w:rsid w:val="009B4464"/>
    <w:rsid w:val="009B6464"/>
    <w:rsid w:val="009B6652"/>
    <w:rsid w:val="009B678E"/>
    <w:rsid w:val="009C030A"/>
    <w:rsid w:val="009C03C7"/>
    <w:rsid w:val="009C0618"/>
    <w:rsid w:val="009C0B01"/>
    <w:rsid w:val="009C120F"/>
    <w:rsid w:val="009C1551"/>
    <w:rsid w:val="009C1914"/>
    <w:rsid w:val="009C23CB"/>
    <w:rsid w:val="009C2C23"/>
    <w:rsid w:val="009C331B"/>
    <w:rsid w:val="009C3C48"/>
    <w:rsid w:val="009C435E"/>
    <w:rsid w:val="009C4461"/>
    <w:rsid w:val="009D0113"/>
    <w:rsid w:val="009D0EAD"/>
    <w:rsid w:val="009D1C08"/>
    <w:rsid w:val="009D3AE9"/>
    <w:rsid w:val="009D4FA5"/>
    <w:rsid w:val="009D5718"/>
    <w:rsid w:val="009D631D"/>
    <w:rsid w:val="009E19BE"/>
    <w:rsid w:val="009E4F4C"/>
    <w:rsid w:val="009E6641"/>
    <w:rsid w:val="009F0BF7"/>
    <w:rsid w:val="009F0CAD"/>
    <w:rsid w:val="009F1D83"/>
    <w:rsid w:val="009F2B1E"/>
    <w:rsid w:val="009F31FE"/>
    <w:rsid w:val="009F36F8"/>
    <w:rsid w:val="009F4B79"/>
    <w:rsid w:val="009F5A1D"/>
    <w:rsid w:val="009F6A9E"/>
    <w:rsid w:val="009F6BAA"/>
    <w:rsid w:val="009F6CAF"/>
    <w:rsid w:val="009F6CFD"/>
    <w:rsid w:val="00A012FE"/>
    <w:rsid w:val="00A0205C"/>
    <w:rsid w:val="00A02552"/>
    <w:rsid w:val="00A03098"/>
    <w:rsid w:val="00A03315"/>
    <w:rsid w:val="00A04126"/>
    <w:rsid w:val="00A047E4"/>
    <w:rsid w:val="00A04E27"/>
    <w:rsid w:val="00A04FA9"/>
    <w:rsid w:val="00A0528C"/>
    <w:rsid w:val="00A061A2"/>
    <w:rsid w:val="00A06D9E"/>
    <w:rsid w:val="00A06F79"/>
    <w:rsid w:val="00A073FE"/>
    <w:rsid w:val="00A07D30"/>
    <w:rsid w:val="00A10DE4"/>
    <w:rsid w:val="00A13F11"/>
    <w:rsid w:val="00A145FE"/>
    <w:rsid w:val="00A14815"/>
    <w:rsid w:val="00A15239"/>
    <w:rsid w:val="00A15A21"/>
    <w:rsid w:val="00A17C9E"/>
    <w:rsid w:val="00A215B4"/>
    <w:rsid w:val="00A21DFB"/>
    <w:rsid w:val="00A21E47"/>
    <w:rsid w:val="00A21FCA"/>
    <w:rsid w:val="00A245E3"/>
    <w:rsid w:val="00A24709"/>
    <w:rsid w:val="00A24A46"/>
    <w:rsid w:val="00A30F49"/>
    <w:rsid w:val="00A34883"/>
    <w:rsid w:val="00A34B83"/>
    <w:rsid w:val="00A35392"/>
    <w:rsid w:val="00A3666E"/>
    <w:rsid w:val="00A366A5"/>
    <w:rsid w:val="00A36EE9"/>
    <w:rsid w:val="00A37698"/>
    <w:rsid w:val="00A37C7B"/>
    <w:rsid w:val="00A40094"/>
    <w:rsid w:val="00A406E6"/>
    <w:rsid w:val="00A4075C"/>
    <w:rsid w:val="00A41C4C"/>
    <w:rsid w:val="00A420B7"/>
    <w:rsid w:val="00A43966"/>
    <w:rsid w:val="00A44851"/>
    <w:rsid w:val="00A45FED"/>
    <w:rsid w:val="00A465BC"/>
    <w:rsid w:val="00A466D6"/>
    <w:rsid w:val="00A472CE"/>
    <w:rsid w:val="00A474B9"/>
    <w:rsid w:val="00A5014A"/>
    <w:rsid w:val="00A503D6"/>
    <w:rsid w:val="00A50775"/>
    <w:rsid w:val="00A50D0C"/>
    <w:rsid w:val="00A52B49"/>
    <w:rsid w:val="00A53D97"/>
    <w:rsid w:val="00A54DBC"/>
    <w:rsid w:val="00A54E83"/>
    <w:rsid w:val="00A550DB"/>
    <w:rsid w:val="00A56FEA"/>
    <w:rsid w:val="00A57B0A"/>
    <w:rsid w:val="00A57C5C"/>
    <w:rsid w:val="00A62521"/>
    <w:rsid w:val="00A62C57"/>
    <w:rsid w:val="00A62EF1"/>
    <w:rsid w:val="00A631C1"/>
    <w:rsid w:val="00A63652"/>
    <w:rsid w:val="00A6448B"/>
    <w:rsid w:val="00A64657"/>
    <w:rsid w:val="00A70E63"/>
    <w:rsid w:val="00A712D3"/>
    <w:rsid w:val="00A73092"/>
    <w:rsid w:val="00A736F6"/>
    <w:rsid w:val="00A73E8E"/>
    <w:rsid w:val="00A7687D"/>
    <w:rsid w:val="00A77989"/>
    <w:rsid w:val="00A77AE9"/>
    <w:rsid w:val="00A80788"/>
    <w:rsid w:val="00A810B0"/>
    <w:rsid w:val="00A815D5"/>
    <w:rsid w:val="00A81F2B"/>
    <w:rsid w:val="00A82894"/>
    <w:rsid w:val="00A8320D"/>
    <w:rsid w:val="00A83BA8"/>
    <w:rsid w:val="00A84A48"/>
    <w:rsid w:val="00A852C5"/>
    <w:rsid w:val="00A85F8F"/>
    <w:rsid w:val="00A907C6"/>
    <w:rsid w:val="00A91CD6"/>
    <w:rsid w:val="00A925F2"/>
    <w:rsid w:val="00A936F7"/>
    <w:rsid w:val="00A94C51"/>
    <w:rsid w:val="00A9662E"/>
    <w:rsid w:val="00A971B0"/>
    <w:rsid w:val="00AA14E7"/>
    <w:rsid w:val="00AA2579"/>
    <w:rsid w:val="00AA3E5E"/>
    <w:rsid w:val="00AA3F8B"/>
    <w:rsid w:val="00AA4226"/>
    <w:rsid w:val="00AA44AB"/>
    <w:rsid w:val="00AA4C9C"/>
    <w:rsid w:val="00AA5823"/>
    <w:rsid w:val="00AA64B0"/>
    <w:rsid w:val="00AA670D"/>
    <w:rsid w:val="00AA6783"/>
    <w:rsid w:val="00AA7628"/>
    <w:rsid w:val="00AA7A9E"/>
    <w:rsid w:val="00AB026C"/>
    <w:rsid w:val="00AB0B77"/>
    <w:rsid w:val="00AB1209"/>
    <w:rsid w:val="00AB1633"/>
    <w:rsid w:val="00AB397E"/>
    <w:rsid w:val="00AB3CA5"/>
    <w:rsid w:val="00AB4003"/>
    <w:rsid w:val="00AB47B7"/>
    <w:rsid w:val="00AB641D"/>
    <w:rsid w:val="00AB6EF9"/>
    <w:rsid w:val="00AB7000"/>
    <w:rsid w:val="00AB7968"/>
    <w:rsid w:val="00AB7B1A"/>
    <w:rsid w:val="00AC0C5A"/>
    <w:rsid w:val="00AC13BA"/>
    <w:rsid w:val="00AC22A1"/>
    <w:rsid w:val="00AC2B80"/>
    <w:rsid w:val="00AC2EB5"/>
    <w:rsid w:val="00AC2F88"/>
    <w:rsid w:val="00AC3744"/>
    <w:rsid w:val="00AC5C49"/>
    <w:rsid w:val="00AC6A24"/>
    <w:rsid w:val="00AC6D28"/>
    <w:rsid w:val="00AC779B"/>
    <w:rsid w:val="00AD078A"/>
    <w:rsid w:val="00AD085F"/>
    <w:rsid w:val="00AD09C7"/>
    <w:rsid w:val="00AD1701"/>
    <w:rsid w:val="00AD23B0"/>
    <w:rsid w:val="00AD3997"/>
    <w:rsid w:val="00AD4C9A"/>
    <w:rsid w:val="00AD4EC0"/>
    <w:rsid w:val="00AD5E23"/>
    <w:rsid w:val="00AD5FB2"/>
    <w:rsid w:val="00AD7142"/>
    <w:rsid w:val="00AD715E"/>
    <w:rsid w:val="00AE0970"/>
    <w:rsid w:val="00AE0B0B"/>
    <w:rsid w:val="00AE1390"/>
    <w:rsid w:val="00AE245E"/>
    <w:rsid w:val="00AE33D9"/>
    <w:rsid w:val="00AE4491"/>
    <w:rsid w:val="00AE4F48"/>
    <w:rsid w:val="00AE657D"/>
    <w:rsid w:val="00AE6CE6"/>
    <w:rsid w:val="00AE733C"/>
    <w:rsid w:val="00AE7799"/>
    <w:rsid w:val="00AF040E"/>
    <w:rsid w:val="00AF66FA"/>
    <w:rsid w:val="00AF7ADC"/>
    <w:rsid w:val="00B0189B"/>
    <w:rsid w:val="00B03D2F"/>
    <w:rsid w:val="00B03E8F"/>
    <w:rsid w:val="00B03FD6"/>
    <w:rsid w:val="00B0421D"/>
    <w:rsid w:val="00B047B4"/>
    <w:rsid w:val="00B07356"/>
    <w:rsid w:val="00B07A5A"/>
    <w:rsid w:val="00B07FF7"/>
    <w:rsid w:val="00B119D7"/>
    <w:rsid w:val="00B11B30"/>
    <w:rsid w:val="00B11F95"/>
    <w:rsid w:val="00B128E0"/>
    <w:rsid w:val="00B143F2"/>
    <w:rsid w:val="00B160D2"/>
    <w:rsid w:val="00B1667C"/>
    <w:rsid w:val="00B170AD"/>
    <w:rsid w:val="00B170E6"/>
    <w:rsid w:val="00B21931"/>
    <w:rsid w:val="00B21D89"/>
    <w:rsid w:val="00B22D81"/>
    <w:rsid w:val="00B23261"/>
    <w:rsid w:val="00B23E9E"/>
    <w:rsid w:val="00B2435F"/>
    <w:rsid w:val="00B26003"/>
    <w:rsid w:val="00B262F6"/>
    <w:rsid w:val="00B26C19"/>
    <w:rsid w:val="00B27B00"/>
    <w:rsid w:val="00B27BEF"/>
    <w:rsid w:val="00B3025A"/>
    <w:rsid w:val="00B31828"/>
    <w:rsid w:val="00B318E6"/>
    <w:rsid w:val="00B3204E"/>
    <w:rsid w:val="00B33571"/>
    <w:rsid w:val="00B33DD1"/>
    <w:rsid w:val="00B346E1"/>
    <w:rsid w:val="00B34FF0"/>
    <w:rsid w:val="00B362A4"/>
    <w:rsid w:val="00B364DA"/>
    <w:rsid w:val="00B364EF"/>
    <w:rsid w:val="00B367CF"/>
    <w:rsid w:val="00B36858"/>
    <w:rsid w:val="00B37570"/>
    <w:rsid w:val="00B41B39"/>
    <w:rsid w:val="00B41F6E"/>
    <w:rsid w:val="00B4352E"/>
    <w:rsid w:val="00B44533"/>
    <w:rsid w:val="00B446F5"/>
    <w:rsid w:val="00B44EF4"/>
    <w:rsid w:val="00B46522"/>
    <w:rsid w:val="00B46CDA"/>
    <w:rsid w:val="00B47ABE"/>
    <w:rsid w:val="00B47F5D"/>
    <w:rsid w:val="00B54ACF"/>
    <w:rsid w:val="00B54C0B"/>
    <w:rsid w:val="00B5508A"/>
    <w:rsid w:val="00B552AB"/>
    <w:rsid w:val="00B60AA8"/>
    <w:rsid w:val="00B62544"/>
    <w:rsid w:val="00B62E60"/>
    <w:rsid w:val="00B63BED"/>
    <w:rsid w:val="00B651BA"/>
    <w:rsid w:val="00B658DF"/>
    <w:rsid w:val="00B66B55"/>
    <w:rsid w:val="00B70324"/>
    <w:rsid w:val="00B70FE1"/>
    <w:rsid w:val="00B70FE8"/>
    <w:rsid w:val="00B713C1"/>
    <w:rsid w:val="00B7149E"/>
    <w:rsid w:val="00B72654"/>
    <w:rsid w:val="00B7433E"/>
    <w:rsid w:val="00B74707"/>
    <w:rsid w:val="00B750C9"/>
    <w:rsid w:val="00B75639"/>
    <w:rsid w:val="00B76089"/>
    <w:rsid w:val="00B76482"/>
    <w:rsid w:val="00B769F1"/>
    <w:rsid w:val="00B77DEB"/>
    <w:rsid w:val="00B8007A"/>
    <w:rsid w:val="00B802DC"/>
    <w:rsid w:val="00B80303"/>
    <w:rsid w:val="00B824D1"/>
    <w:rsid w:val="00B82FEC"/>
    <w:rsid w:val="00B83445"/>
    <w:rsid w:val="00B84119"/>
    <w:rsid w:val="00B85D29"/>
    <w:rsid w:val="00B8699D"/>
    <w:rsid w:val="00B86BCC"/>
    <w:rsid w:val="00B8786C"/>
    <w:rsid w:val="00B9041E"/>
    <w:rsid w:val="00B90E56"/>
    <w:rsid w:val="00B91B16"/>
    <w:rsid w:val="00B91F82"/>
    <w:rsid w:val="00B94541"/>
    <w:rsid w:val="00B94D06"/>
    <w:rsid w:val="00B95919"/>
    <w:rsid w:val="00B95EE8"/>
    <w:rsid w:val="00B96304"/>
    <w:rsid w:val="00B978FD"/>
    <w:rsid w:val="00BA00E4"/>
    <w:rsid w:val="00BA06EE"/>
    <w:rsid w:val="00BA0912"/>
    <w:rsid w:val="00BA0A84"/>
    <w:rsid w:val="00BA109A"/>
    <w:rsid w:val="00BA1929"/>
    <w:rsid w:val="00BA1D86"/>
    <w:rsid w:val="00BA24BB"/>
    <w:rsid w:val="00BA3C48"/>
    <w:rsid w:val="00BA43B6"/>
    <w:rsid w:val="00BA4A4A"/>
    <w:rsid w:val="00BA6A3D"/>
    <w:rsid w:val="00BA7AC9"/>
    <w:rsid w:val="00BA7BD8"/>
    <w:rsid w:val="00BA7C19"/>
    <w:rsid w:val="00BB0427"/>
    <w:rsid w:val="00BB076D"/>
    <w:rsid w:val="00BB45BD"/>
    <w:rsid w:val="00BB4A18"/>
    <w:rsid w:val="00BB4DF0"/>
    <w:rsid w:val="00BB6500"/>
    <w:rsid w:val="00BC0CC1"/>
    <w:rsid w:val="00BC103F"/>
    <w:rsid w:val="00BC37C8"/>
    <w:rsid w:val="00BC79C7"/>
    <w:rsid w:val="00BD09F8"/>
    <w:rsid w:val="00BD11FC"/>
    <w:rsid w:val="00BD18F5"/>
    <w:rsid w:val="00BD25DA"/>
    <w:rsid w:val="00BD2CF5"/>
    <w:rsid w:val="00BD3F24"/>
    <w:rsid w:val="00BD5B0A"/>
    <w:rsid w:val="00BD5CD7"/>
    <w:rsid w:val="00BD68CC"/>
    <w:rsid w:val="00BD698E"/>
    <w:rsid w:val="00BD7927"/>
    <w:rsid w:val="00BE0098"/>
    <w:rsid w:val="00BE03D9"/>
    <w:rsid w:val="00BE06DD"/>
    <w:rsid w:val="00BE0D36"/>
    <w:rsid w:val="00BE1DC8"/>
    <w:rsid w:val="00BE2C24"/>
    <w:rsid w:val="00BE3D7F"/>
    <w:rsid w:val="00BE4B00"/>
    <w:rsid w:val="00BE4B7E"/>
    <w:rsid w:val="00BE6008"/>
    <w:rsid w:val="00BE6D9A"/>
    <w:rsid w:val="00BE70F5"/>
    <w:rsid w:val="00BE785F"/>
    <w:rsid w:val="00BE7F89"/>
    <w:rsid w:val="00BF2667"/>
    <w:rsid w:val="00BF34BD"/>
    <w:rsid w:val="00BF3CA7"/>
    <w:rsid w:val="00BF3D15"/>
    <w:rsid w:val="00BF7914"/>
    <w:rsid w:val="00C006C5"/>
    <w:rsid w:val="00C01F27"/>
    <w:rsid w:val="00C03F44"/>
    <w:rsid w:val="00C045D2"/>
    <w:rsid w:val="00C04D81"/>
    <w:rsid w:val="00C05F46"/>
    <w:rsid w:val="00C07620"/>
    <w:rsid w:val="00C076A7"/>
    <w:rsid w:val="00C105FB"/>
    <w:rsid w:val="00C11B54"/>
    <w:rsid w:val="00C14558"/>
    <w:rsid w:val="00C1539F"/>
    <w:rsid w:val="00C15F88"/>
    <w:rsid w:val="00C16BA2"/>
    <w:rsid w:val="00C16BBB"/>
    <w:rsid w:val="00C17E75"/>
    <w:rsid w:val="00C2063E"/>
    <w:rsid w:val="00C20709"/>
    <w:rsid w:val="00C20D61"/>
    <w:rsid w:val="00C210EF"/>
    <w:rsid w:val="00C21C85"/>
    <w:rsid w:val="00C220AD"/>
    <w:rsid w:val="00C22861"/>
    <w:rsid w:val="00C233E3"/>
    <w:rsid w:val="00C23684"/>
    <w:rsid w:val="00C24043"/>
    <w:rsid w:val="00C25570"/>
    <w:rsid w:val="00C258D3"/>
    <w:rsid w:val="00C25B6A"/>
    <w:rsid w:val="00C26C00"/>
    <w:rsid w:val="00C30274"/>
    <w:rsid w:val="00C308A1"/>
    <w:rsid w:val="00C30A06"/>
    <w:rsid w:val="00C32C0E"/>
    <w:rsid w:val="00C33FF2"/>
    <w:rsid w:val="00C37589"/>
    <w:rsid w:val="00C402C1"/>
    <w:rsid w:val="00C432F1"/>
    <w:rsid w:val="00C44290"/>
    <w:rsid w:val="00C461A7"/>
    <w:rsid w:val="00C47916"/>
    <w:rsid w:val="00C52086"/>
    <w:rsid w:val="00C53F06"/>
    <w:rsid w:val="00C54461"/>
    <w:rsid w:val="00C54B2C"/>
    <w:rsid w:val="00C5525B"/>
    <w:rsid w:val="00C553B0"/>
    <w:rsid w:val="00C5663E"/>
    <w:rsid w:val="00C56A19"/>
    <w:rsid w:val="00C61991"/>
    <w:rsid w:val="00C64207"/>
    <w:rsid w:val="00C6455B"/>
    <w:rsid w:val="00C64567"/>
    <w:rsid w:val="00C64A2A"/>
    <w:rsid w:val="00C655DD"/>
    <w:rsid w:val="00C65B82"/>
    <w:rsid w:val="00C66143"/>
    <w:rsid w:val="00C665CA"/>
    <w:rsid w:val="00C66CFF"/>
    <w:rsid w:val="00C679C6"/>
    <w:rsid w:val="00C67FF0"/>
    <w:rsid w:val="00C7008F"/>
    <w:rsid w:val="00C711E3"/>
    <w:rsid w:val="00C71FE5"/>
    <w:rsid w:val="00C74473"/>
    <w:rsid w:val="00C74C02"/>
    <w:rsid w:val="00C75C23"/>
    <w:rsid w:val="00C769E8"/>
    <w:rsid w:val="00C76CC4"/>
    <w:rsid w:val="00C7705C"/>
    <w:rsid w:val="00C8004B"/>
    <w:rsid w:val="00C81065"/>
    <w:rsid w:val="00C81E04"/>
    <w:rsid w:val="00C83A89"/>
    <w:rsid w:val="00C867D2"/>
    <w:rsid w:val="00C877D2"/>
    <w:rsid w:val="00C87EE8"/>
    <w:rsid w:val="00C905C2"/>
    <w:rsid w:val="00C90AEB"/>
    <w:rsid w:val="00C9128A"/>
    <w:rsid w:val="00C91431"/>
    <w:rsid w:val="00C91D77"/>
    <w:rsid w:val="00C926D3"/>
    <w:rsid w:val="00C93385"/>
    <w:rsid w:val="00C93D28"/>
    <w:rsid w:val="00C94AAC"/>
    <w:rsid w:val="00C95AFA"/>
    <w:rsid w:val="00C95CBF"/>
    <w:rsid w:val="00C9643D"/>
    <w:rsid w:val="00C96569"/>
    <w:rsid w:val="00C97096"/>
    <w:rsid w:val="00C9724A"/>
    <w:rsid w:val="00CA02F0"/>
    <w:rsid w:val="00CA043E"/>
    <w:rsid w:val="00CA1E51"/>
    <w:rsid w:val="00CA28E3"/>
    <w:rsid w:val="00CA757A"/>
    <w:rsid w:val="00CA7750"/>
    <w:rsid w:val="00CA7B39"/>
    <w:rsid w:val="00CB06F4"/>
    <w:rsid w:val="00CB0E6E"/>
    <w:rsid w:val="00CB249D"/>
    <w:rsid w:val="00CB3173"/>
    <w:rsid w:val="00CB427A"/>
    <w:rsid w:val="00CB44B9"/>
    <w:rsid w:val="00CB53FB"/>
    <w:rsid w:val="00CB613E"/>
    <w:rsid w:val="00CB68F5"/>
    <w:rsid w:val="00CB7772"/>
    <w:rsid w:val="00CC14E9"/>
    <w:rsid w:val="00CC1F9D"/>
    <w:rsid w:val="00CC2163"/>
    <w:rsid w:val="00CC3AE1"/>
    <w:rsid w:val="00CC3C16"/>
    <w:rsid w:val="00CC5CE2"/>
    <w:rsid w:val="00CC616A"/>
    <w:rsid w:val="00CC62B1"/>
    <w:rsid w:val="00CC734A"/>
    <w:rsid w:val="00CC74BC"/>
    <w:rsid w:val="00CC7D10"/>
    <w:rsid w:val="00CD134B"/>
    <w:rsid w:val="00CD3580"/>
    <w:rsid w:val="00CD3B00"/>
    <w:rsid w:val="00CD428A"/>
    <w:rsid w:val="00CD75A3"/>
    <w:rsid w:val="00CD789D"/>
    <w:rsid w:val="00CE10F1"/>
    <w:rsid w:val="00CE255F"/>
    <w:rsid w:val="00CE27C9"/>
    <w:rsid w:val="00CE3047"/>
    <w:rsid w:val="00CE363D"/>
    <w:rsid w:val="00CE4A77"/>
    <w:rsid w:val="00CE5985"/>
    <w:rsid w:val="00CE6310"/>
    <w:rsid w:val="00CE65FB"/>
    <w:rsid w:val="00CE6C88"/>
    <w:rsid w:val="00CF0A36"/>
    <w:rsid w:val="00CF4C52"/>
    <w:rsid w:val="00CF55AF"/>
    <w:rsid w:val="00CF6937"/>
    <w:rsid w:val="00CF7864"/>
    <w:rsid w:val="00D00202"/>
    <w:rsid w:val="00D0149C"/>
    <w:rsid w:val="00D01FB3"/>
    <w:rsid w:val="00D02D16"/>
    <w:rsid w:val="00D02F1B"/>
    <w:rsid w:val="00D04B24"/>
    <w:rsid w:val="00D04EE1"/>
    <w:rsid w:val="00D05A25"/>
    <w:rsid w:val="00D05D6A"/>
    <w:rsid w:val="00D073A4"/>
    <w:rsid w:val="00D07C2B"/>
    <w:rsid w:val="00D10763"/>
    <w:rsid w:val="00D13898"/>
    <w:rsid w:val="00D15874"/>
    <w:rsid w:val="00D165CB"/>
    <w:rsid w:val="00D17094"/>
    <w:rsid w:val="00D20E6D"/>
    <w:rsid w:val="00D2191C"/>
    <w:rsid w:val="00D23278"/>
    <w:rsid w:val="00D23A0A"/>
    <w:rsid w:val="00D23AA4"/>
    <w:rsid w:val="00D23F7F"/>
    <w:rsid w:val="00D24045"/>
    <w:rsid w:val="00D242FC"/>
    <w:rsid w:val="00D25566"/>
    <w:rsid w:val="00D25CDB"/>
    <w:rsid w:val="00D26879"/>
    <w:rsid w:val="00D272B3"/>
    <w:rsid w:val="00D27AA5"/>
    <w:rsid w:val="00D27FC1"/>
    <w:rsid w:val="00D3064D"/>
    <w:rsid w:val="00D3093D"/>
    <w:rsid w:val="00D3195A"/>
    <w:rsid w:val="00D31EBC"/>
    <w:rsid w:val="00D32422"/>
    <w:rsid w:val="00D32B52"/>
    <w:rsid w:val="00D32DFE"/>
    <w:rsid w:val="00D34617"/>
    <w:rsid w:val="00D34A04"/>
    <w:rsid w:val="00D354F7"/>
    <w:rsid w:val="00D36147"/>
    <w:rsid w:val="00D36417"/>
    <w:rsid w:val="00D375B8"/>
    <w:rsid w:val="00D40CF6"/>
    <w:rsid w:val="00D40F45"/>
    <w:rsid w:val="00D41589"/>
    <w:rsid w:val="00D4169D"/>
    <w:rsid w:val="00D42C1E"/>
    <w:rsid w:val="00D4307C"/>
    <w:rsid w:val="00D4613E"/>
    <w:rsid w:val="00D46A96"/>
    <w:rsid w:val="00D47D32"/>
    <w:rsid w:val="00D508BB"/>
    <w:rsid w:val="00D50EAE"/>
    <w:rsid w:val="00D513CE"/>
    <w:rsid w:val="00D51EDF"/>
    <w:rsid w:val="00D52CD6"/>
    <w:rsid w:val="00D52F45"/>
    <w:rsid w:val="00D556A3"/>
    <w:rsid w:val="00D56082"/>
    <w:rsid w:val="00D561D8"/>
    <w:rsid w:val="00D5692F"/>
    <w:rsid w:val="00D573AE"/>
    <w:rsid w:val="00D60B76"/>
    <w:rsid w:val="00D61C73"/>
    <w:rsid w:val="00D61EA5"/>
    <w:rsid w:val="00D62D6B"/>
    <w:rsid w:val="00D62E1E"/>
    <w:rsid w:val="00D64C96"/>
    <w:rsid w:val="00D65AFE"/>
    <w:rsid w:val="00D70ED0"/>
    <w:rsid w:val="00D714E4"/>
    <w:rsid w:val="00D71C7A"/>
    <w:rsid w:val="00D71FE6"/>
    <w:rsid w:val="00D725C9"/>
    <w:rsid w:val="00D72CC9"/>
    <w:rsid w:val="00D7375C"/>
    <w:rsid w:val="00D741E9"/>
    <w:rsid w:val="00D753A1"/>
    <w:rsid w:val="00D76EE8"/>
    <w:rsid w:val="00D7764E"/>
    <w:rsid w:val="00D77B76"/>
    <w:rsid w:val="00D825E7"/>
    <w:rsid w:val="00D83364"/>
    <w:rsid w:val="00D83B2F"/>
    <w:rsid w:val="00D83DE5"/>
    <w:rsid w:val="00D841F7"/>
    <w:rsid w:val="00D84FD1"/>
    <w:rsid w:val="00D85EFB"/>
    <w:rsid w:val="00D86968"/>
    <w:rsid w:val="00D8772B"/>
    <w:rsid w:val="00D87B14"/>
    <w:rsid w:val="00D9232E"/>
    <w:rsid w:val="00D94FB1"/>
    <w:rsid w:val="00D95401"/>
    <w:rsid w:val="00D961B5"/>
    <w:rsid w:val="00DA05FF"/>
    <w:rsid w:val="00DA0B59"/>
    <w:rsid w:val="00DA0C61"/>
    <w:rsid w:val="00DA1A3C"/>
    <w:rsid w:val="00DA1E42"/>
    <w:rsid w:val="00DA2EC8"/>
    <w:rsid w:val="00DA5532"/>
    <w:rsid w:val="00DA7440"/>
    <w:rsid w:val="00DB04CD"/>
    <w:rsid w:val="00DB057A"/>
    <w:rsid w:val="00DB10E9"/>
    <w:rsid w:val="00DB123F"/>
    <w:rsid w:val="00DB2A78"/>
    <w:rsid w:val="00DB2B8C"/>
    <w:rsid w:val="00DB2BC8"/>
    <w:rsid w:val="00DB381E"/>
    <w:rsid w:val="00DB3AF3"/>
    <w:rsid w:val="00DB3B30"/>
    <w:rsid w:val="00DB3C68"/>
    <w:rsid w:val="00DB3D86"/>
    <w:rsid w:val="00DB57A0"/>
    <w:rsid w:val="00DB610B"/>
    <w:rsid w:val="00DB6766"/>
    <w:rsid w:val="00DB6B22"/>
    <w:rsid w:val="00DC0809"/>
    <w:rsid w:val="00DC092E"/>
    <w:rsid w:val="00DC1324"/>
    <w:rsid w:val="00DC3DE3"/>
    <w:rsid w:val="00DC414D"/>
    <w:rsid w:val="00DD0024"/>
    <w:rsid w:val="00DD37C9"/>
    <w:rsid w:val="00DD515A"/>
    <w:rsid w:val="00DD5824"/>
    <w:rsid w:val="00DD5A07"/>
    <w:rsid w:val="00DD6779"/>
    <w:rsid w:val="00DD69F2"/>
    <w:rsid w:val="00DE08E1"/>
    <w:rsid w:val="00DE0DD4"/>
    <w:rsid w:val="00DE0FD8"/>
    <w:rsid w:val="00DE2D23"/>
    <w:rsid w:val="00DE312E"/>
    <w:rsid w:val="00DE42BC"/>
    <w:rsid w:val="00DE48BE"/>
    <w:rsid w:val="00DE4A2E"/>
    <w:rsid w:val="00DE5736"/>
    <w:rsid w:val="00DE57DF"/>
    <w:rsid w:val="00DE7B9D"/>
    <w:rsid w:val="00DF22DC"/>
    <w:rsid w:val="00DF3BDD"/>
    <w:rsid w:val="00DF5760"/>
    <w:rsid w:val="00DF57E4"/>
    <w:rsid w:val="00DF619C"/>
    <w:rsid w:val="00DF61CA"/>
    <w:rsid w:val="00DF7B1E"/>
    <w:rsid w:val="00E006C1"/>
    <w:rsid w:val="00E00C9D"/>
    <w:rsid w:val="00E01FDF"/>
    <w:rsid w:val="00E02484"/>
    <w:rsid w:val="00E03958"/>
    <w:rsid w:val="00E06FAE"/>
    <w:rsid w:val="00E126E1"/>
    <w:rsid w:val="00E12E46"/>
    <w:rsid w:val="00E13F16"/>
    <w:rsid w:val="00E14CE0"/>
    <w:rsid w:val="00E16961"/>
    <w:rsid w:val="00E17A16"/>
    <w:rsid w:val="00E17B21"/>
    <w:rsid w:val="00E20FCA"/>
    <w:rsid w:val="00E218D9"/>
    <w:rsid w:val="00E2205E"/>
    <w:rsid w:val="00E22A40"/>
    <w:rsid w:val="00E23DB0"/>
    <w:rsid w:val="00E245D7"/>
    <w:rsid w:val="00E25448"/>
    <w:rsid w:val="00E2673C"/>
    <w:rsid w:val="00E2741D"/>
    <w:rsid w:val="00E2762B"/>
    <w:rsid w:val="00E316E7"/>
    <w:rsid w:val="00E31F49"/>
    <w:rsid w:val="00E3449A"/>
    <w:rsid w:val="00E34B52"/>
    <w:rsid w:val="00E35C34"/>
    <w:rsid w:val="00E35EB9"/>
    <w:rsid w:val="00E36F30"/>
    <w:rsid w:val="00E370F6"/>
    <w:rsid w:val="00E378A4"/>
    <w:rsid w:val="00E378E3"/>
    <w:rsid w:val="00E37BB2"/>
    <w:rsid w:val="00E40AB2"/>
    <w:rsid w:val="00E40BF9"/>
    <w:rsid w:val="00E41C8F"/>
    <w:rsid w:val="00E41E66"/>
    <w:rsid w:val="00E4250C"/>
    <w:rsid w:val="00E42818"/>
    <w:rsid w:val="00E4313A"/>
    <w:rsid w:val="00E444FB"/>
    <w:rsid w:val="00E45FDB"/>
    <w:rsid w:val="00E50222"/>
    <w:rsid w:val="00E50C15"/>
    <w:rsid w:val="00E514B5"/>
    <w:rsid w:val="00E52562"/>
    <w:rsid w:val="00E530A2"/>
    <w:rsid w:val="00E551BB"/>
    <w:rsid w:val="00E552CE"/>
    <w:rsid w:val="00E55320"/>
    <w:rsid w:val="00E55F5B"/>
    <w:rsid w:val="00E57493"/>
    <w:rsid w:val="00E579CA"/>
    <w:rsid w:val="00E57D95"/>
    <w:rsid w:val="00E57EC5"/>
    <w:rsid w:val="00E60330"/>
    <w:rsid w:val="00E611BC"/>
    <w:rsid w:val="00E618F6"/>
    <w:rsid w:val="00E61BC6"/>
    <w:rsid w:val="00E61F80"/>
    <w:rsid w:val="00E627EA"/>
    <w:rsid w:val="00E628E7"/>
    <w:rsid w:val="00E63205"/>
    <w:rsid w:val="00E638CC"/>
    <w:rsid w:val="00E63CAB"/>
    <w:rsid w:val="00E65D81"/>
    <w:rsid w:val="00E6618D"/>
    <w:rsid w:val="00E6668F"/>
    <w:rsid w:val="00E67597"/>
    <w:rsid w:val="00E675EC"/>
    <w:rsid w:val="00E70078"/>
    <w:rsid w:val="00E713AA"/>
    <w:rsid w:val="00E7178F"/>
    <w:rsid w:val="00E73B23"/>
    <w:rsid w:val="00E73F4C"/>
    <w:rsid w:val="00E742E8"/>
    <w:rsid w:val="00E7494F"/>
    <w:rsid w:val="00E75F5F"/>
    <w:rsid w:val="00E76060"/>
    <w:rsid w:val="00E76745"/>
    <w:rsid w:val="00E77B09"/>
    <w:rsid w:val="00E8207B"/>
    <w:rsid w:val="00E821E9"/>
    <w:rsid w:val="00E82651"/>
    <w:rsid w:val="00E83717"/>
    <w:rsid w:val="00E84138"/>
    <w:rsid w:val="00E8416F"/>
    <w:rsid w:val="00E8698F"/>
    <w:rsid w:val="00E872F4"/>
    <w:rsid w:val="00E873BF"/>
    <w:rsid w:val="00E87B78"/>
    <w:rsid w:val="00E9144B"/>
    <w:rsid w:val="00E92053"/>
    <w:rsid w:val="00E94C26"/>
    <w:rsid w:val="00E9587D"/>
    <w:rsid w:val="00E959B5"/>
    <w:rsid w:val="00E95D08"/>
    <w:rsid w:val="00E96834"/>
    <w:rsid w:val="00E9767B"/>
    <w:rsid w:val="00E976A6"/>
    <w:rsid w:val="00EA04A0"/>
    <w:rsid w:val="00EA0946"/>
    <w:rsid w:val="00EA2BB3"/>
    <w:rsid w:val="00EA3D20"/>
    <w:rsid w:val="00EA4639"/>
    <w:rsid w:val="00EA4A8D"/>
    <w:rsid w:val="00EA67A2"/>
    <w:rsid w:val="00EB0568"/>
    <w:rsid w:val="00EB08B4"/>
    <w:rsid w:val="00EB08FB"/>
    <w:rsid w:val="00EB0B3C"/>
    <w:rsid w:val="00EB0C86"/>
    <w:rsid w:val="00EB1043"/>
    <w:rsid w:val="00EB1527"/>
    <w:rsid w:val="00EB215F"/>
    <w:rsid w:val="00EB29E8"/>
    <w:rsid w:val="00EB2D8B"/>
    <w:rsid w:val="00EB2E1D"/>
    <w:rsid w:val="00EB373E"/>
    <w:rsid w:val="00EB3953"/>
    <w:rsid w:val="00EB3F53"/>
    <w:rsid w:val="00EB4193"/>
    <w:rsid w:val="00EB4F2B"/>
    <w:rsid w:val="00EB558C"/>
    <w:rsid w:val="00EB55E0"/>
    <w:rsid w:val="00EB5BFD"/>
    <w:rsid w:val="00EB64A4"/>
    <w:rsid w:val="00EB6A6B"/>
    <w:rsid w:val="00EB6D46"/>
    <w:rsid w:val="00EB7BF3"/>
    <w:rsid w:val="00EB7C1C"/>
    <w:rsid w:val="00EC13C6"/>
    <w:rsid w:val="00EC1B62"/>
    <w:rsid w:val="00EC3628"/>
    <w:rsid w:val="00EC3EDD"/>
    <w:rsid w:val="00EC3F9B"/>
    <w:rsid w:val="00EC43B3"/>
    <w:rsid w:val="00EC6F09"/>
    <w:rsid w:val="00ED0C9A"/>
    <w:rsid w:val="00ED15AC"/>
    <w:rsid w:val="00ED16E8"/>
    <w:rsid w:val="00ED199E"/>
    <w:rsid w:val="00ED1C9A"/>
    <w:rsid w:val="00ED34A9"/>
    <w:rsid w:val="00ED34F8"/>
    <w:rsid w:val="00ED576E"/>
    <w:rsid w:val="00ED5AE0"/>
    <w:rsid w:val="00ED5B71"/>
    <w:rsid w:val="00ED5D2D"/>
    <w:rsid w:val="00ED7720"/>
    <w:rsid w:val="00ED79B2"/>
    <w:rsid w:val="00EE0D2B"/>
    <w:rsid w:val="00EE161B"/>
    <w:rsid w:val="00EE4CE1"/>
    <w:rsid w:val="00EE552E"/>
    <w:rsid w:val="00EE635B"/>
    <w:rsid w:val="00EE6771"/>
    <w:rsid w:val="00EE67C7"/>
    <w:rsid w:val="00EE7588"/>
    <w:rsid w:val="00EE7AF6"/>
    <w:rsid w:val="00EF1469"/>
    <w:rsid w:val="00EF30E5"/>
    <w:rsid w:val="00EF3761"/>
    <w:rsid w:val="00EF4AD1"/>
    <w:rsid w:val="00EF4F27"/>
    <w:rsid w:val="00EF502E"/>
    <w:rsid w:val="00EF7D7C"/>
    <w:rsid w:val="00F0035B"/>
    <w:rsid w:val="00F008FB"/>
    <w:rsid w:val="00F00A55"/>
    <w:rsid w:val="00F00DFA"/>
    <w:rsid w:val="00F02096"/>
    <w:rsid w:val="00F02E44"/>
    <w:rsid w:val="00F03C10"/>
    <w:rsid w:val="00F045D2"/>
    <w:rsid w:val="00F07E9F"/>
    <w:rsid w:val="00F10CC5"/>
    <w:rsid w:val="00F138DA"/>
    <w:rsid w:val="00F14365"/>
    <w:rsid w:val="00F1543F"/>
    <w:rsid w:val="00F154FD"/>
    <w:rsid w:val="00F15D20"/>
    <w:rsid w:val="00F15DF4"/>
    <w:rsid w:val="00F15F15"/>
    <w:rsid w:val="00F16842"/>
    <w:rsid w:val="00F179AA"/>
    <w:rsid w:val="00F21F63"/>
    <w:rsid w:val="00F2262A"/>
    <w:rsid w:val="00F24491"/>
    <w:rsid w:val="00F24CBA"/>
    <w:rsid w:val="00F25249"/>
    <w:rsid w:val="00F25857"/>
    <w:rsid w:val="00F26AB8"/>
    <w:rsid w:val="00F26AC1"/>
    <w:rsid w:val="00F26AF8"/>
    <w:rsid w:val="00F26BCE"/>
    <w:rsid w:val="00F277BC"/>
    <w:rsid w:val="00F314EA"/>
    <w:rsid w:val="00F33D51"/>
    <w:rsid w:val="00F347DA"/>
    <w:rsid w:val="00F35205"/>
    <w:rsid w:val="00F3657A"/>
    <w:rsid w:val="00F40D63"/>
    <w:rsid w:val="00F41873"/>
    <w:rsid w:val="00F41BB8"/>
    <w:rsid w:val="00F42B15"/>
    <w:rsid w:val="00F43539"/>
    <w:rsid w:val="00F4458F"/>
    <w:rsid w:val="00F45037"/>
    <w:rsid w:val="00F46C4E"/>
    <w:rsid w:val="00F47383"/>
    <w:rsid w:val="00F475B4"/>
    <w:rsid w:val="00F5021B"/>
    <w:rsid w:val="00F5173C"/>
    <w:rsid w:val="00F51D80"/>
    <w:rsid w:val="00F52DFC"/>
    <w:rsid w:val="00F539D5"/>
    <w:rsid w:val="00F55425"/>
    <w:rsid w:val="00F55A6C"/>
    <w:rsid w:val="00F55C02"/>
    <w:rsid w:val="00F60D84"/>
    <w:rsid w:val="00F61418"/>
    <w:rsid w:val="00F62117"/>
    <w:rsid w:val="00F632D1"/>
    <w:rsid w:val="00F644D7"/>
    <w:rsid w:val="00F656E8"/>
    <w:rsid w:val="00F660AB"/>
    <w:rsid w:val="00F6700D"/>
    <w:rsid w:val="00F710FF"/>
    <w:rsid w:val="00F71BE5"/>
    <w:rsid w:val="00F72B7E"/>
    <w:rsid w:val="00F748C6"/>
    <w:rsid w:val="00F75826"/>
    <w:rsid w:val="00F7675A"/>
    <w:rsid w:val="00F80070"/>
    <w:rsid w:val="00F821CD"/>
    <w:rsid w:val="00F8247D"/>
    <w:rsid w:val="00F82C30"/>
    <w:rsid w:val="00F838F2"/>
    <w:rsid w:val="00F839D3"/>
    <w:rsid w:val="00F83DB3"/>
    <w:rsid w:val="00F83FF5"/>
    <w:rsid w:val="00F84603"/>
    <w:rsid w:val="00F84624"/>
    <w:rsid w:val="00F84F42"/>
    <w:rsid w:val="00F86B69"/>
    <w:rsid w:val="00F872DF"/>
    <w:rsid w:val="00F92B66"/>
    <w:rsid w:val="00F93D2F"/>
    <w:rsid w:val="00F93DDA"/>
    <w:rsid w:val="00F9462E"/>
    <w:rsid w:val="00F94D6B"/>
    <w:rsid w:val="00F94E91"/>
    <w:rsid w:val="00F9658B"/>
    <w:rsid w:val="00F96623"/>
    <w:rsid w:val="00F97B12"/>
    <w:rsid w:val="00FA1C77"/>
    <w:rsid w:val="00FA27E4"/>
    <w:rsid w:val="00FA3292"/>
    <w:rsid w:val="00FA370F"/>
    <w:rsid w:val="00FA38FD"/>
    <w:rsid w:val="00FA3A98"/>
    <w:rsid w:val="00FA3FC4"/>
    <w:rsid w:val="00FA55FE"/>
    <w:rsid w:val="00FA63C1"/>
    <w:rsid w:val="00FA662C"/>
    <w:rsid w:val="00FA6D36"/>
    <w:rsid w:val="00FA745D"/>
    <w:rsid w:val="00FA7631"/>
    <w:rsid w:val="00FA7B4A"/>
    <w:rsid w:val="00FB06D7"/>
    <w:rsid w:val="00FB07FC"/>
    <w:rsid w:val="00FB2A53"/>
    <w:rsid w:val="00FB36DF"/>
    <w:rsid w:val="00FB492C"/>
    <w:rsid w:val="00FB6543"/>
    <w:rsid w:val="00FC1AF3"/>
    <w:rsid w:val="00FC1F19"/>
    <w:rsid w:val="00FC2430"/>
    <w:rsid w:val="00FC2D30"/>
    <w:rsid w:val="00FC3052"/>
    <w:rsid w:val="00FC4627"/>
    <w:rsid w:val="00FC6492"/>
    <w:rsid w:val="00FC7160"/>
    <w:rsid w:val="00FC7729"/>
    <w:rsid w:val="00FC7AD5"/>
    <w:rsid w:val="00FC7BFE"/>
    <w:rsid w:val="00FC7FC5"/>
    <w:rsid w:val="00FD012A"/>
    <w:rsid w:val="00FD0803"/>
    <w:rsid w:val="00FD0D5E"/>
    <w:rsid w:val="00FD117C"/>
    <w:rsid w:val="00FD19FB"/>
    <w:rsid w:val="00FD1E11"/>
    <w:rsid w:val="00FD571D"/>
    <w:rsid w:val="00FD5E53"/>
    <w:rsid w:val="00FD60F4"/>
    <w:rsid w:val="00FD644E"/>
    <w:rsid w:val="00FD72A0"/>
    <w:rsid w:val="00FD7DBC"/>
    <w:rsid w:val="00FD7DDB"/>
    <w:rsid w:val="00FD7ED4"/>
    <w:rsid w:val="00FE0E2B"/>
    <w:rsid w:val="00FE2E78"/>
    <w:rsid w:val="00FE33E2"/>
    <w:rsid w:val="00FE4BE9"/>
    <w:rsid w:val="00FE5ACB"/>
    <w:rsid w:val="00FE79DF"/>
    <w:rsid w:val="00FF0965"/>
    <w:rsid w:val="00FF22B8"/>
    <w:rsid w:val="00FF48ED"/>
    <w:rsid w:val="00FF50C6"/>
    <w:rsid w:val="00FF6797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296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32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basedOn w:val="Vanligtabell"/>
    <w:uiPriority w:val="60"/>
    <w:rsid w:val="006F59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vsnitt">
    <w:name w:val="List Paragraph"/>
    <w:basedOn w:val="Normal"/>
    <w:uiPriority w:val="34"/>
    <w:qFormat/>
    <w:rsid w:val="001E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fil\brukere$\vib\Regnskap\Regnskap%202014\Berlev&#229;g%20Havn%20KF\&#216;konomisk%20oversikt%202014%20analys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fil\brukere$\vib\Regnskap\Regnskap%202014\Berlev&#229;g%20Havn%20KF\&#216;konomisk%20oversikt%202014%20analy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b-NO"/>
  <c:chart>
    <c:title>
      <c:txPr>
        <a:bodyPr/>
        <a:lstStyle/>
        <a:p>
          <a:pPr>
            <a:defRPr sz="1200"/>
          </a:pPr>
          <a:endParaRPr lang="nb-NO"/>
        </a:p>
      </c:txPr>
    </c:title>
    <c:plotArea>
      <c:layout/>
      <c:lineChart>
        <c:grouping val="standard"/>
        <c:ser>
          <c:idx val="0"/>
          <c:order val="0"/>
          <c:tx>
            <c:strRef>
              <c:f>'Økonomisk resultat'!$A$3</c:f>
              <c:strCache>
                <c:ptCount val="1"/>
                <c:pt idx="0">
                  <c:v>Regnskapsresultat</c:v>
                </c:pt>
              </c:strCache>
            </c:strRef>
          </c:tx>
          <c:spPr>
            <a:ln>
              <a:solidFill>
                <a:srgbClr val="5157D9"/>
              </a:solidFill>
            </a:ln>
          </c:spPr>
          <c:marker>
            <c:symbol val="none"/>
          </c:marker>
          <c:cat>
            <c:numRef>
              <c:f>'Økonomisk resultat'!$C$2:$G$2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'Økonomisk resultat'!$C$3:$G$3</c:f>
              <c:numCache>
                <c:formatCode>#,##0</c:formatCode>
                <c:ptCount val="5"/>
                <c:pt idx="0">
                  <c:v>268794</c:v>
                </c:pt>
                <c:pt idx="1">
                  <c:v>363105.33</c:v>
                </c:pt>
                <c:pt idx="2">
                  <c:v>31328.54</c:v>
                </c:pt>
                <c:pt idx="3">
                  <c:v>-39112</c:v>
                </c:pt>
                <c:pt idx="4">
                  <c:v>15883.44999999999</c:v>
                </c:pt>
              </c:numCache>
            </c:numRef>
          </c:val>
        </c:ser>
        <c:marker val="1"/>
        <c:axId val="187518976"/>
        <c:axId val="187520512"/>
      </c:lineChart>
      <c:catAx>
        <c:axId val="1875189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nb-NO"/>
          </a:p>
        </c:txPr>
        <c:crossAx val="187520512"/>
        <c:crosses val="autoZero"/>
        <c:auto val="1"/>
        <c:lblAlgn val="ctr"/>
        <c:lblOffset val="100"/>
      </c:catAx>
      <c:valAx>
        <c:axId val="187520512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900"/>
            </a:pPr>
            <a:endParaRPr lang="nb-NO"/>
          </a:p>
        </c:txPr>
        <c:crossAx val="187518976"/>
        <c:crosses val="autoZero"/>
        <c:crossBetween val="between"/>
      </c:valAx>
      <c:spPr>
        <a:gradFill flip="none" rotWithShape="1">
          <a:gsLst>
            <a:gs pos="0">
              <a:srgbClr val="8064A2">
                <a:lumMod val="40000"/>
                <a:lumOff val="60000"/>
                <a:shade val="30000"/>
                <a:satMod val="115000"/>
              </a:srgbClr>
            </a:gs>
            <a:gs pos="50000">
              <a:srgbClr val="8064A2">
                <a:lumMod val="40000"/>
                <a:lumOff val="60000"/>
                <a:shade val="67500"/>
                <a:satMod val="115000"/>
              </a:srgbClr>
            </a:gs>
            <a:gs pos="100000">
              <a:srgbClr val="8064A2">
                <a:lumMod val="40000"/>
                <a:lumOff val="60000"/>
                <a:shade val="100000"/>
                <a:satMod val="115000"/>
              </a:srgbClr>
            </a:gs>
          </a:gsLst>
          <a:lin ang="2700000" scaled="1"/>
          <a:tileRect/>
        </a:gra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b-NO"/>
  <c:chart>
    <c:title>
      <c:tx>
        <c:rich>
          <a:bodyPr/>
          <a:lstStyle/>
          <a:p>
            <a:pPr>
              <a:defRPr sz="1200" baseline="0"/>
            </a:pPr>
            <a:r>
              <a:rPr lang="en-US" sz="1200" baseline="0"/>
              <a:t>Total lånegjeld</a:t>
            </a:r>
          </a:p>
        </c:rich>
      </c:tx>
    </c:title>
    <c:view3D>
      <c:rAngAx val="1"/>
    </c:view3D>
    <c:sideWall>
      <c:spPr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</c:sideWall>
    <c:backWall>
      <c:spPr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Lånegjeld!$A$3</c:f>
              <c:strCache>
                <c:ptCount val="1"/>
                <c:pt idx="0">
                  <c:v>Lånegjeld</c:v>
                </c:pt>
              </c:strCache>
            </c:strRef>
          </c:tx>
          <c:spPr>
            <a:gradFill flip="none" rotWithShape="1">
              <a:gsLst>
                <a:gs pos="0">
                  <a:srgbClr val="5157D9"/>
                </a:gs>
                <a:gs pos="50000">
                  <a:srgbClr val="5157D9"/>
                </a:gs>
                <a:gs pos="100000">
                  <a:srgbClr val="5157D9"/>
                </a:gs>
              </a:gsLst>
              <a:lin ang="10800000" scaled="1"/>
              <a:tileRect/>
            </a:gradFill>
            <a:effectLst>
              <a:innerShdw blurRad="63500" dist="50800" dir="13500000">
                <a:schemeClr val="tx2">
                  <a:lumMod val="60000"/>
                  <a:lumOff val="40000"/>
                  <a:alpha val="50000"/>
                </a:schemeClr>
              </a:innerShdw>
            </a:effectLst>
          </c:spPr>
          <c:cat>
            <c:strRef>
              <c:f>Lånegjeld!$I$2:$M$2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Lånegjeld!$I$3:$M$3</c:f>
              <c:numCache>
                <c:formatCode>#,##0</c:formatCode>
                <c:ptCount val="5"/>
                <c:pt idx="0">
                  <c:v>8888930</c:v>
                </c:pt>
                <c:pt idx="1">
                  <c:v>8402430</c:v>
                </c:pt>
                <c:pt idx="2">
                  <c:v>7915920</c:v>
                </c:pt>
                <c:pt idx="3">
                  <c:v>7344390</c:v>
                </c:pt>
                <c:pt idx="4">
                  <c:v>7462860</c:v>
                </c:pt>
              </c:numCache>
            </c:numRef>
          </c:val>
        </c:ser>
        <c:shape val="box"/>
        <c:axId val="231040512"/>
        <c:axId val="231042048"/>
        <c:axId val="0"/>
      </c:bar3DChart>
      <c:catAx>
        <c:axId val="231040512"/>
        <c:scaling>
          <c:orientation val="minMax"/>
        </c:scaling>
        <c:axPos val="b"/>
        <c:numFmt formatCode="@" sourceLinked="1"/>
        <c:tickLblPos val="nextTo"/>
        <c:txPr>
          <a:bodyPr/>
          <a:lstStyle/>
          <a:p>
            <a:pPr>
              <a:defRPr b="1"/>
            </a:pPr>
            <a:endParaRPr lang="nb-NO"/>
          </a:p>
        </c:txPr>
        <c:crossAx val="231042048"/>
        <c:crosses val="autoZero"/>
        <c:auto val="1"/>
        <c:lblAlgn val="ctr"/>
        <c:lblOffset val="100"/>
      </c:catAx>
      <c:valAx>
        <c:axId val="231042048"/>
        <c:scaling>
          <c:orientation val="minMax"/>
        </c:scaling>
        <c:axPos val="l"/>
        <c:majorGridlines/>
        <c:numFmt formatCode="#,##0" sourceLinked="1"/>
        <c:tickLblPos val="nextTo"/>
        <c:crossAx val="231040512"/>
        <c:crosses val="autoZero"/>
        <c:crossBetween val="between"/>
      </c:valAx>
      <c:spPr>
        <a:ln>
          <a:solidFill>
            <a:schemeClr val="accent4">
              <a:lumMod val="40000"/>
              <a:lumOff val="60000"/>
            </a:schemeClr>
          </a:solidFill>
        </a:ln>
      </c:spPr>
    </c:plotArea>
    <c:plotVisOnly val="1"/>
  </c:chart>
  <c:spPr>
    <a:gradFill flip="none" rotWithShape="1">
      <a:gsLst>
        <a:gs pos="0">
          <a:srgbClr val="C0504D">
            <a:lumMod val="20000"/>
            <a:lumOff val="80000"/>
            <a:shade val="30000"/>
            <a:satMod val="115000"/>
          </a:srgbClr>
        </a:gs>
        <a:gs pos="50000">
          <a:srgbClr val="C0504D">
            <a:lumMod val="20000"/>
            <a:lumOff val="80000"/>
            <a:shade val="67500"/>
            <a:satMod val="115000"/>
          </a:srgbClr>
        </a:gs>
        <a:gs pos="100000">
          <a:srgbClr val="C0504D">
            <a:lumMod val="20000"/>
            <a:lumOff val="80000"/>
            <a:shade val="100000"/>
            <a:satMod val="115000"/>
          </a:srgbClr>
        </a:gs>
      </a:gsLst>
      <a:lin ang="2700000" scaled="1"/>
      <a:tileRect/>
    </a:gradFill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1608-F7A9-4196-A28B-7B8573DE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4438</Characters>
  <Application>Microsoft Office Word</Application>
  <DocSecurity>0</DocSecurity>
  <Lines>634</Lines>
  <Paragraphs>270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</dc:creator>
  <cp:lastModifiedBy>seb</cp:lastModifiedBy>
  <cp:revision>2</cp:revision>
  <dcterms:created xsi:type="dcterms:W3CDTF">2015-11-30T12:24:00Z</dcterms:created>
  <dcterms:modified xsi:type="dcterms:W3CDTF">2015-11-30T12:24:00Z</dcterms:modified>
</cp:coreProperties>
</file>