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F4A" w:rsidRDefault="00951E54" w:rsidP="00951E54">
      <w:pPr>
        <w:rPr>
          <w:rFonts w:ascii="Algerian" w:hAnsi="Algerian"/>
          <w:b/>
          <w:i/>
          <w:sz w:val="72"/>
          <w:szCs w:val="72"/>
        </w:rPr>
      </w:pPr>
      <w:bookmarkStart w:id="0" w:name="_GoBack"/>
      <w:bookmarkEnd w:id="0"/>
      <w:r>
        <w:rPr>
          <w:rFonts w:ascii="Algerian" w:hAnsi="Algerian"/>
          <w:b/>
          <w:i/>
          <w:sz w:val="72"/>
          <w:szCs w:val="72"/>
        </w:rPr>
        <w:t>ÅRSPLAN FOR Berlevåg BARNEHAGE 2019</w:t>
      </w:r>
      <w:r w:rsidR="002E59DF">
        <w:rPr>
          <w:rFonts w:ascii="Algerian" w:hAnsi="Algerian"/>
          <w:b/>
          <w:i/>
          <w:sz w:val="72"/>
          <w:szCs w:val="72"/>
        </w:rPr>
        <w:t>/2020</w:t>
      </w:r>
    </w:p>
    <w:p w:rsidR="00951E54" w:rsidRDefault="00951E54" w:rsidP="00951E54">
      <w:pPr>
        <w:rPr>
          <w:rFonts w:ascii="Algerian" w:hAnsi="Algerian"/>
          <w:b/>
          <w:i/>
          <w:sz w:val="72"/>
          <w:szCs w:val="72"/>
        </w:rPr>
      </w:pPr>
    </w:p>
    <w:p w:rsidR="00951E54" w:rsidRDefault="00951E54" w:rsidP="00951E54">
      <w:pPr>
        <w:rPr>
          <w:rFonts w:ascii="Algerian" w:hAnsi="Algerian"/>
          <w:b/>
          <w:i/>
          <w:sz w:val="72"/>
          <w:szCs w:val="72"/>
        </w:rPr>
      </w:pPr>
      <w:r>
        <w:rPr>
          <w:rFonts w:ascii="Algerian" w:hAnsi="Algerian"/>
          <w:b/>
          <w:i/>
          <w:noProof/>
          <w:sz w:val="72"/>
          <w:szCs w:val="72"/>
          <w:lang w:eastAsia="nb-NO"/>
        </w:rPr>
        <w:drawing>
          <wp:inline distT="0" distB="0" distL="0" distR="0">
            <wp:extent cx="5760720" cy="4320540"/>
            <wp:effectExtent l="0" t="0" r="0" b="381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285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BC6737" w:rsidRDefault="00BC6737" w:rsidP="00951E54">
      <w:pPr>
        <w:rPr>
          <w:rFonts w:ascii="Algerian" w:hAnsi="Algerian"/>
          <w:b/>
          <w:i/>
          <w:sz w:val="72"/>
          <w:szCs w:val="72"/>
        </w:rPr>
      </w:pPr>
    </w:p>
    <w:p w:rsidR="00BC6737" w:rsidRDefault="00BC6737" w:rsidP="00951E54">
      <w:pPr>
        <w:rPr>
          <w:rFonts w:ascii="Algerian" w:hAnsi="Algerian"/>
          <w:b/>
          <w:i/>
          <w:sz w:val="72"/>
          <w:szCs w:val="72"/>
        </w:rPr>
      </w:pPr>
      <w:r>
        <w:rPr>
          <w:rFonts w:ascii="Algerian" w:hAnsi="Algerian"/>
          <w:b/>
          <w:i/>
          <w:sz w:val="72"/>
          <w:szCs w:val="72"/>
        </w:rPr>
        <w:t xml:space="preserve">     </w:t>
      </w:r>
    </w:p>
    <w:p w:rsidR="00BC6737" w:rsidRPr="00BD669D" w:rsidRDefault="00BC6737" w:rsidP="00951E54">
      <w:pPr>
        <w:rPr>
          <w:rFonts w:ascii="Algerian" w:hAnsi="Algerian"/>
          <w:b/>
          <w:i/>
          <w:sz w:val="24"/>
          <w:szCs w:val="24"/>
        </w:rPr>
      </w:pPr>
    </w:p>
    <w:p w:rsidR="00BC6737" w:rsidRPr="00BD669D" w:rsidRDefault="00BC6737" w:rsidP="00951E54">
      <w:pPr>
        <w:rPr>
          <w:rFonts w:ascii="Algerian" w:hAnsi="Algerian"/>
          <w:b/>
          <w:i/>
          <w:sz w:val="24"/>
          <w:szCs w:val="24"/>
        </w:rPr>
      </w:pPr>
      <w:r w:rsidRPr="00BD669D">
        <w:rPr>
          <w:rFonts w:ascii="Algerian" w:hAnsi="Algerian"/>
          <w:b/>
          <w:i/>
          <w:sz w:val="24"/>
          <w:szCs w:val="24"/>
        </w:rPr>
        <w:t>Forord</w:t>
      </w:r>
      <w:r w:rsidR="00A835C2">
        <w:rPr>
          <w:rFonts w:ascii="Algerian" w:hAnsi="Algerian"/>
          <w:b/>
          <w:i/>
          <w:sz w:val="24"/>
          <w:szCs w:val="24"/>
        </w:rPr>
        <w:t xml:space="preserve"> </w:t>
      </w:r>
    </w:p>
    <w:p w:rsidR="00400DC8" w:rsidRDefault="00400DC8" w:rsidP="00951E54">
      <w:pPr>
        <w:rPr>
          <w:b/>
          <w:i/>
          <w:sz w:val="24"/>
          <w:szCs w:val="24"/>
        </w:rPr>
      </w:pPr>
      <w:r>
        <w:rPr>
          <w:b/>
          <w:i/>
          <w:sz w:val="24"/>
          <w:szCs w:val="24"/>
        </w:rPr>
        <w:t>Barnehageloven pålegger alle barnehager å lage en årsplan. Årsplan lages for ett år av gangen. Dette for å sikre kvaliteten i det pedagogiske arbeidet, og for å sikre en god organisasjonsutvikling</w:t>
      </w:r>
    </w:p>
    <w:p w:rsidR="00400DC8" w:rsidRDefault="00400DC8" w:rsidP="00951E54">
      <w:pPr>
        <w:rPr>
          <w:b/>
          <w:i/>
          <w:sz w:val="24"/>
          <w:szCs w:val="24"/>
        </w:rPr>
      </w:pPr>
    </w:p>
    <w:p w:rsidR="00400DC8" w:rsidRDefault="00400DC8" w:rsidP="00951E54">
      <w:pPr>
        <w:rPr>
          <w:b/>
          <w:i/>
          <w:sz w:val="24"/>
          <w:szCs w:val="24"/>
        </w:rPr>
      </w:pPr>
      <w:r>
        <w:rPr>
          <w:b/>
          <w:i/>
          <w:sz w:val="24"/>
          <w:szCs w:val="24"/>
        </w:rPr>
        <w:t>Årsplan skal være et levende dokument som justeres i forhold til samfunnet, og de lokale endringer/forbedringer som vedtas i barnehagen</w:t>
      </w:r>
    </w:p>
    <w:p w:rsidR="00400DC8" w:rsidRDefault="00400DC8" w:rsidP="00951E54">
      <w:pPr>
        <w:rPr>
          <w:b/>
          <w:i/>
          <w:sz w:val="24"/>
          <w:szCs w:val="24"/>
        </w:rPr>
      </w:pPr>
    </w:p>
    <w:p w:rsidR="00400DC8" w:rsidRDefault="00400DC8" w:rsidP="00951E54">
      <w:pPr>
        <w:rPr>
          <w:b/>
          <w:i/>
          <w:sz w:val="24"/>
          <w:szCs w:val="24"/>
        </w:rPr>
      </w:pPr>
      <w:r>
        <w:rPr>
          <w:b/>
          <w:i/>
          <w:sz w:val="24"/>
          <w:szCs w:val="24"/>
        </w:rPr>
        <w:t xml:space="preserve"> Samarbeidsutvalget skal fastsette årsplan, dette gir foreldre mulighet til å påvirke barnehagens pedagogiske innhold. Barnehagens planer har tre viktige funksjoner.</w:t>
      </w:r>
    </w:p>
    <w:p w:rsidR="00400DC8" w:rsidRDefault="00400DC8" w:rsidP="00951E54">
      <w:pPr>
        <w:rPr>
          <w:b/>
          <w:i/>
          <w:sz w:val="24"/>
          <w:szCs w:val="24"/>
        </w:rPr>
      </w:pPr>
      <w:r>
        <w:rPr>
          <w:b/>
          <w:i/>
          <w:sz w:val="24"/>
          <w:szCs w:val="24"/>
        </w:rPr>
        <w:t>. Årsplan er et arbeidsdokument for de ansatte.</w:t>
      </w:r>
    </w:p>
    <w:p w:rsidR="00400DC8" w:rsidRDefault="00400DC8" w:rsidP="00951E54">
      <w:pPr>
        <w:rPr>
          <w:b/>
          <w:i/>
          <w:sz w:val="24"/>
          <w:szCs w:val="24"/>
        </w:rPr>
      </w:pPr>
      <w:r>
        <w:rPr>
          <w:b/>
          <w:i/>
          <w:sz w:val="24"/>
          <w:szCs w:val="24"/>
        </w:rPr>
        <w:t>. Foreldre skal gjennom årsplan få et godt innblikk i barnehagen arbeid, og se en klar sammenheng mellom de konkrete aktivitetene i barnehagen og de overordnede målene.</w:t>
      </w:r>
    </w:p>
    <w:p w:rsidR="00400DC8" w:rsidRDefault="00400DC8" w:rsidP="00951E54">
      <w:pPr>
        <w:rPr>
          <w:b/>
          <w:i/>
          <w:sz w:val="24"/>
          <w:szCs w:val="24"/>
        </w:rPr>
      </w:pPr>
      <w:r>
        <w:rPr>
          <w:b/>
          <w:i/>
          <w:sz w:val="24"/>
          <w:szCs w:val="24"/>
        </w:rPr>
        <w:t>. Årsplan skal gi informasjon om barnehagens pedagogiske arbeid til eier, bruker og tilsynsmyndighet.</w:t>
      </w:r>
    </w:p>
    <w:p w:rsidR="00400DC8" w:rsidRDefault="00400DC8" w:rsidP="00951E54">
      <w:pPr>
        <w:rPr>
          <w:b/>
          <w:i/>
          <w:sz w:val="24"/>
          <w:szCs w:val="24"/>
        </w:rPr>
      </w:pPr>
    </w:p>
    <w:p w:rsidR="00400DC8" w:rsidRDefault="008236C9" w:rsidP="00951E54">
      <w:pPr>
        <w:rPr>
          <w:rFonts w:ascii="Algerian" w:hAnsi="Algerian"/>
          <w:b/>
          <w:i/>
          <w:sz w:val="28"/>
          <w:szCs w:val="28"/>
        </w:rPr>
      </w:pPr>
      <w:r>
        <w:rPr>
          <w:rFonts w:ascii="Algerian" w:hAnsi="Algerian"/>
          <w:b/>
          <w:i/>
          <w:sz w:val="28"/>
          <w:szCs w:val="28"/>
        </w:rPr>
        <w:t>Vå</w:t>
      </w:r>
      <w:r w:rsidR="00373B0C">
        <w:rPr>
          <w:rFonts w:ascii="Algerian" w:hAnsi="Algerian"/>
          <w:b/>
          <w:i/>
          <w:sz w:val="28"/>
          <w:szCs w:val="28"/>
        </w:rPr>
        <w:t>r visjon</w:t>
      </w:r>
    </w:p>
    <w:p w:rsidR="00373B0C" w:rsidRPr="00400DC8" w:rsidRDefault="003C2A9A" w:rsidP="00951E54">
      <w:pPr>
        <w:rPr>
          <w:rFonts w:ascii="Algerian" w:hAnsi="Algerian"/>
          <w:b/>
          <w:i/>
          <w:sz w:val="28"/>
          <w:szCs w:val="28"/>
        </w:rPr>
      </w:pPr>
      <w:r>
        <w:rPr>
          <w:rFonts w:ascii="Algerian" w:hAnsi="Algerian"/>
          <w:b/>
          <w:i/>
          <w:sz w:val="28"/>
          <w:szCs w:val="28"/>
        </w:rPr>
        <w:t>Sammen om den gode barndomMEN</w:t>
      </w:r>
      <w:r w:rsidR="00D365CF">
        <w:rPr>
          <w:rFonts w:ascii="Algerian" w:hAnsi="Algerian"/>
          <w:b/>
          <w:i/>
          <w:sz w:val="28"/>
          <w:szCs w:val="28"/>
        </w:rPr>
        <w:t xml:space="preserve"> </w:t>
      </w:r>
      <w:r>
        <w:rPr>
          <w:rFonts w:ascii="Algerian" w:hAnsi="Algerian"/>
          <w:b/>
          <w:i/>
          <w:sz w:val="28"/>
          <w:szCs w:val="28"/>
        </w:rPr>
        <w:t>!</w:t>
      </w:r>
    </w:p>
    <w:p w:rsidR="00400DC8" w:rsidRPr="00400DC8" w:rsidRDefault="00400DC8" w:rsidP="00951E54">
      <w:pPr>
        <w:rPr>
          <w:b/>
          <w:i/>
          <w:sz w:val="24"/>
          <w:szCs w:val="24"/>
        </w:rPr>
      </w:pPr>
    </w:p>
    <w:p w:rsidR="00BC6737" w:rsidRDefault="00373B0C" w:rsidP="00951E54">
      <w:pPr>
        <w:rPr>
          <w:rFonts w:ascii="Algerian" w:hAnsi="Algerian"/>
          <w:b/>
          <w:i/>
          <w:sz w:val="28"/>
          <w:szCs w:val="28"/>
        </w:rPr>
      </w:pPr>
      <w:r w:rsidRPr="00373B0C">
        <w:rPr>
          <w:rFonts w:ascii="Algerian" w:hAnsi="Algerian"/>
          <w:b/>
          <w:i/>
          <w:noProof/>
          <w:sz w:val="28"/>
          <w:szCs w:val="28"/>
          <w:lang w:eastAsia="nb-NO"/>
        </w:rPr>
        <w:lastRenderedPageBreak/>
        <w:drawing>
          <wp:inline distT="0" distB="0" distL="0" distR="0">
            <wp:extent cx="4286250" cy="4286250"/>
            <wp:effectExtent l="0" t="0" r="0" b="0"/>
            <wp:docPr id="3" name="Bilde 3" descr="Bilderesultat for 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le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rsidR="00373B0C" w:rsidRDefault="00373B0C" w:rsidP="00951E54">
      <w:pPr>
        <w:rPr>
          <w:rFonts w:ascii="Algerian" w:hAnsi="Algerian"/>
          <w:b/>
          <w:i/>
          <w:sz w:val="28"/>
          <w:szCs w:val="28"/>
        </w:rPr>
      </w:pPr>
    </w:p>
    <w:p w:rsidR="00373B0C" w:rsidRDefault="00373B0C" w:rsidP="00951E54">
      <w:pPr>
        <w:rPr>
          <w:rFonts w:ascii="Algerian" w:hAnsi="Algerian"/>
          <w:b/>
          <w:i/>
          <w:sz w:val="28"/>
          <w:szCs w:val="28"/>
        </w:rPr>
      </w:pPr>
      <w:r>
        <w:rPr>
          <w:rFonts w:ascii="Algerian" w:hAnsi="Algerian"/>
          <w:b/>
          <w:i/>
          <w:sz w:val="28"/>
          <w:szCs w:val="28"/>
        </w:rPr>
        <w:t>Innledning</w:t>
      </w:r>
    </w:p>
    <w:p w:rsidR="00373B0C" w:rsidRDefault="00677F41" w:rsidP="00951E54">
      <w:pPr>
        <w:rPr>
          <w:b/>
          <w:i/>
          <w:sz w:val="24"/>
          <w:szCs w:val="24"/>
        </w:rPr>
      </w:pPr>
      <w:r>
        <w:rPr>
          <w:b/>
          <w:i/>
          <w:sz w:val="24"/>
          <w:szCs w:val="24"/>
        </w:rPr>
        <w:t>Berlevåg Barnehage er en flerkulturell barnehage. I Berlevåg har vi mange ulike nasjonaliteter og dette har ført til et større kulturelt og språklig mangfold i barnehagen.</w:t>
      </w:r>
    </w:p>
    <w:p w:rsidR="00677F41" w:rsidRDefault="00677F41" w:rsidP="00951E54">
      <w:pPr>
        <w:rPr>
          <w:b/>
          <w:i/>
          <w:sz w:val="24"/>
          <w:szCs w:val="24"/>
        </w:rPr>
      </w:pPr>
      <w:r>
        <w:rPr>
          <w:b/>
          <w:i/>
          <w:sz w:val="24"/>
          <w:szCs w:val="24"/>
        </w:rPr>
        <w:t>Barnehageåret</w:t>
      </w:r>
      <w:r w:rsidR="00D365CF">
        <w:rPr>
          <w:b/>
          <w:i/>
          <w:sz w:val="24"/>
          <w:szCs w:val="24"/>
        </w:rPr>
        <w:t xml:space="preserve"> vårn</w:t>
      </w:r>
      <w:r>
        <w:rPr>
          <w:b/>
          <w:i/>
          <w:sz w:val="24"/>
          <w:szCs w:val="24"/>
        </w:rPr>
        <w:t xml:space="preserve"> </w:t>
      </w:r>
      <w:r w:rsidR="00D365CF">
        <w:rPr>
          <w:b/>
          <w:i/>
          <w:sz w:val="24"/>
          <w:szCs w:val="24"/>
        </w:rPr>
        <w:t>2019 er det 3 baser og totalt  går/starter det 31</w:t>
      </w:r>
      <w:r>
        <w:rPr>
          <w:b/>
          <w:i/>
          <w:sz w:val="24"/>
          <w:szCs w:val="24"/>
        </w:rPr>
        <w:t xml:space="preserve"> barn, men vi tar inn barn skulle det komme til flere.</w:t>
      </w:r>
    </w:p>
    <w:p w:rsidR="00677F41" w:rsidRDefault="00677F41" w:rsidP="00951E54">
      <w:pPr>
        <w:rPr>
          <w:rFonts w:ascii="Algerian" w:hAnsi="Algerian"/>
          <w:b/>
          <w:i/>
          <w:sz w:val="24"/>
          <w:szCs w:val="24"/>
        </w:rPr>
      </w:pPr>
      <w:r>
        <w:rPr>
          <w:rFonts w:ascii="Algerian" w:hAnsi="Algerian"/>
          <w:b/>
          <w:i/>
          <w:sz w:val="24"/>
          <w:szCs w:val="24"/>
        </w:rPr>
        <w:t>Åpningstider:</w:t>
      </w:r>
    </w:p>
    <w:p w:rsidR="00677F41" w:rsidRDefault="00677F41" w:rsidP="00951E54">
      <w:pPr>
        <w:rPr>
          <w:b/>
          <w:i/>
          <w:sz w:val="24"/>
          <w:szCs w:val="24"/>
        </w:rPr>
      </w:pPr>
      <w:r w:rsidRPr="00677F41">
        <w:rPr>
          <w:b/>
          <w:i/>
          <w:sz w:val="24"/>
          <w:szCs w:val="24"/>
        </w:rPr>
        <w:t>Åpningstider i barnehagen:</w:t>
      </w:r>
    </w:p>
    <w:p w:rsidR="00677F41" w:rsidRDefault="00677F41" w:rsidP="00951E54">
      <w:pPr>
        <w:rPr>
          <w:b/>
          <w:i/>
          <w:sz w:val="24"/>
          <w:szCs w:val="24"/>
        </w:rPr>
      </w:pPr>
      <w:r>
        <w:rPr>
          <w:b/>
          <w:i/>
          <w:sz w:val="24"/>
          <w:szCs w:val="24"/>
        </w:rPr>
        <w:t>Mandag- fredag kl 6.50 – 16.10</w:t>
      </w:r>
    </w:p>
    <w:p w:rsidR="004C5A72" w:rsidRDefault="004C5A72" w:rsidP="00951E54">
      <w:pPr>
        <w:rPr>
          <w:b/>
          <w:i/>
          <w:sz w:val="24"/>
          <w:szCs w:val="24"/>
        </w:rPr>
      </w:pPr>
      <w:r>
        <w:rPr>
          <w:b/>
          <w:i/>
          <w:sz w:val="24"/>
          <w:szCs w:val="24"/>
        </w:rPr>
        <w:t>Barnehagen har stengt jule,- og nyttårsaften. Onsdag før skjærtorsdag stenger barnehagen kl 12.00</w:t>
      </w:r>
    </w:p>
    <w:p w:rsidR="004C5A72" w:rsidRDefault="004C5A72" w:rsidP="00951E54">
      <w:pPr>
        <w:rPr>
          <w:b/>
          <w:i/>
          <w:sz w:val="24"/>
          <w:szCs w:val="24"/>
        </w:rPr>
      </w:pPr>
      <w:r>
        <w:rPr>
          <w:b/>
          <w:i/>
          <w:sz w:val="24"/>
          <w:szCs w:val="24"/>
        </w:rPr>
        <w:t>Barnehagen har åpent hele året. Barnet skal ha minimum 3 uker sammenhengende ferie i løpet av året.</w:t>
      </w:r>
    </w:p>
    <w:p w:rsidR="00346903" w:rsidRPr="00677F41" w:rsidRDefault="00346903" w:rsidP="00951E54">
      <w:pPr>
        <w:rPr>
          <w:b/>
          <w:i/>
          <w:sz w:val="24"/>
          <w:szCs w:val="24"/>
        </w:rPr>
      </w:pPr>
    </w:p>
    <w:p w:rsidR="00677F41" w:rsidRPr="00346903" w:rsidRDefault="00677F41" w:rsidP="00951E54">
      <w:pPr>
        <w:rPr>
          <w:rFonts w:ascii="Algerian" w:hAnsi="Algerian"/>
          <w:b/>
          <w:i/>
          <w:sz w:val="24"/>
          <w:szCs w:val="24"/>
        </w:rPr>
      </w:pPr>
      <w:r w:rsidRPr="00346903">
        <w:rPr>
          <w:rFonts w:ascii="Algerian" w:hAnsi="Algerian"/>
          <w:b/>
          <w:i/>
          <w:sz w:val="24"/>
          <w:szCs w:val="24"/>
        </w:rPr>
        <w:t>Barnehageruta 2018/2019</w:t>
      </w:r>
    </w:p>
    <w:p w:rsidR="00677F41" w:rsidRDefault="00677F41" w:rsidP="00951E54">
      <w:pPr>
        <w:rPr>
          <w:b/>
          <w:i/>
          <w:sz w:val="24"/>
          <w:szCs w:val="24"/>
        </w:rPr>
      </w:pPr>
      <w:r>
        <w:rPr>
          <w:b/>
          <w:i/>
          <w:sz w:val="24"/>
          <w:szCs w:val="24"/>
        </w:rPr>
        <w:t>Mandag 20 august Planleggingsdag</w:t>
      </w:r>
    </w:p>
    <w:p w:rsidR="00677F41" w:rsidRDefault="00677F41" w:rsidP="00951E54">
      <w:pPr>
        <w:rPr>
          <w:b/>
          <w:i/>
          <w:sz w:val="24"/>
          <w:szCs w:val="24"/>
        </w:rPr>
      </w:pPr>
      <w:r>
        <w:rPr>
          <w:b/>
          <w:i/>
          <w:sz w:val="24"/>
          <w:szCs w:val="24"/>
        </w:rPr>
        <w:t>Mandag 5 November planleggingsdag</w:t>
      </w:r>
    </w:p>
    <w:p w:rsidR="00677F41" w:rsidRDefault="00677F41" w:rsidP="00951E54">
      <w:pPr>
        <w:rPr>
          <w:b/>
          <w:i/>
          <w:sz w:val="24"/>
          <w:szCs w:val="24"/>
        </w:rPr>
      </w:pPr>
      <w:r>
        <w:rPr>
          <w:b/>
          <w:i/>
          <w:sz w:val="24"/>
          <w:szCs w:val="24"/>
        </w:rPr>
        <w:t>Torsdag og fredag 18-19 oktober Kurs</w:t>
      </w:r>
    </w:p>
    <w:p w:rsidR="00677F41" w:rsidRDefault="003C2A9A" w:rsidP="00951E54">
      <w:pPr>
        <w:rPr>
          <w:b/>
          <w:i/>
          <w:sz w:val="24"/>
          <w:szCs w:val="24"/>
        </w:rPr>
      </w:pPr>
      <w:r>
        <w:rPr>
          <w:b/>
          <w:i/>
          <w:sz w:val="24"/>
          <w:szCs w:val="24"/>
        </w:rPr>
        <w:t xml:space="preserve"> Tirsdag </w:t>
      </w:r>
      <w:r w:rsidR="00677F41">
        <w:rPr>
          <w:b/>
          <w:i/>
          <w:sz w:val="24"/>
          <w:szCs w:val="24"/>
        </w:rPr>
        <w:t>30 April kurs</w:t>
      </w:r>
    </w:p>
    <w:p w:rsidR="00346903" w:rsidRDefault="00346903" w:rsidP="00951E54">
      <w:pPr>
        <w:rPr>
          <w:b/>
          <w:i/>
          <w:sz w:val="24"/>
          <w:szCs w:val="24"/>
        </w:rPr>
      </w:pPr>
      <w:r>
        <w:rPr>
          <w:b/>
          <w:i/>
          <w:sz w:val="24"/>
          <w:szCs w:val="24"/>
        </w:rPr>
        <w:t>Se vedtekter.</w:t>
      </w:r>
    </w:p>
    <w:p w:rsidR="00C479CE" w:rsidRDefault="00C479CE" w:rsidP="00951E54">
      <w:pPr>
        <w:rPr>
          <w:b/>
          <w:i/>
          <w:sz w:val="24"/>
          <w:szCs w:val="24"/>
        </w:rPr>
      </w:pPr>
    </w:p>
    <w:p w:rsidR="00346903" w:rsidRDefault="00346903" w:rsidP="00951E54">
      <w:pPr>
        <w:rPr>
          <w:rFonts w:ascii="Algerian" w:hAnsi="Algerian"/>
          <w:b/>
          <w:i/>
          <w:sz w:val="24"/>
          <w:szCs w:val="24"/>
        </w:rPr>
      </w:pPr>
      <w:r w:rsidRPr="00346903">
        <w:rPr>
          <w:rFonts w:ascii="Algerian" w:hAnsi="Algerian"/>
          <w:b/>
          <w:i/>
          <w:sz w:val="24"/>
          <w:szCs w:val="24"/>
        </w:rPr>
        <w:t>PERSONALET</w:t>
      </w:r>
    </w:p>
    <w:p w:rsidR="00346903" w:rsidRDefault="00346903" w:rsidP="00951E54">
      <w:pPr>
        <w:rPr>
          <w:b/>
          <w:i/>
          <w:sz w:val="24"/>
          <w:szCs w:val="24"/>
        </w:rPr>
      </w:pPr>
      <w:r>
        <w:rPr>
          <w:b/>
          <w:i/>
          <w:sz w:val="24"/>
          <w:szCs w:val="24"/>
        </w:rPr>
        <w:t>Styrer Elin Mathisen 100 % stilling</w:t>
      </w:r>
    </w:p>
    <w:p w:rsidR="00346903" w:rsidRDefault="00346903" w:rsidP="00951E54">
      <w:pPr>
        <w:rPr>
          <w:b/>
          <w:i/>
          <w:sz w:val="24"/>
          <w:szCs w:val="24"/>
        </w:rPr>
      </w:pPr>
      <w:r>
        <w:rPr>
          <w:b/>
          <w:i/>
          <w:sz w:val="24"/>
          <w:szCs w:val="24"/>
        </w:rPr>
        <w:t>Rød:</w:t>
      </w:r>
    </w:p>
    <w:p w:rsidR="00346903" w:rsidRDefault="00346903" w:rsidP="00951E54">
      <w:pPr>
        <w:rPr>
          <w:b/>
          <w:i/>
          <w:sz w:val="24"/>
          <w:szCs w:val="24"/>
        </w:rPr>
      </w:pPr>
      <w:r>
        <w:rPr>
          <w:b/>
          <w:i/>
          <w:sz w:val="24"/>
          <w:szCs w:val="24"/>
        </w:rPr>
        <w:t>Ann Evy Larsen pedagogisk leder 100 %</w:t>
      </w:r>
    </w:p>
    <w:p w:rsidR="00346903" w:rsidRDefault="00346903" w:rsidP="00951E54">
      <w:pPr>
        <w:rPr>
          <w:b/>
          <w:i/>
          <w:sz w:val="24"/>
          <w:szCs w:val="24"/>
        </w:rPr>
      </w:pPr>
      <w:r>
        <w:rPr>
          <w:b/>
          <w:i/>
          <w:sz w:val="24"/>
          <w:szCs w:val="24"/>
        </w:rPr>
        <w:t>Norunn Ananiassen Assistent 100%</w:t>
      </w:r>
    </w:p>
    <w:p w:rsidR="00346903" w:rsidRDefault="00346903" w:rsidP="00951E54">
      <w:pPr>
        <w:rPr>
          <w:b/>
          <w:i/>
          <w:sz w:val="24"/>
          <w:szCs w:val="24"/>
        </w:rPr>
      </w:pPr>
      <w:r>
        <w:rPr>
          <w:b/>
          <w:i/>
          <w:sz w:val="24"/>
          <w:szCs w:val="24"/>
        </w:rPr>
        <w:t>Bryngerd Røstad Assistent 100%</w:t>
      </w:r>
    </w:p>
    <w:p w:rsidR="00346903" w:rsidRDefault="00346903" w:rsidP="00951E54">
      <w:pPr>
        <w:rPr>
          <w:b/>
          <w:i/>
          <w:sz w:val="24"/>
          <w:szCs w:val="24"/>
        </w:rPr>
      </w:pPr>
    </w:p>
    <w:p w:rsidR="00346903" w:rsidRDefault="00346903" w:rsidP="00951E54">
      <w:pPr>
        <w:rPr>
          <w:b/>
          <w:i/>
          <w:sz w:val="24"/>
          <w:szCs w:val="24"/>
        </w:rPr>
      </w:pPr>
      <w:r>
        <w:rPr>
          <w:b/>
          <w:i/>
          <w:sz w:val="24"/>
          <w:szCs w:val="24"/>
        </w:rPr>
        <w:t>Blå:</w:t>
      </w:r>
    </w:p>
    <w:p w:rsidR="00346903" w:rsidRDefault="00346903" w:rsidP="00951E54">
      <w:pPr>
        <w:rPr>
          <w:b/>
          <w:i/>
          <w:sz w:val="24"/>
          <w:szCs w:val="24"/>
        </w:rPr>
      </w:pPr>
      <w:r>
        <w:rPr>
          <w:b/>
          <w:i/>
          <w:sz w:val="24"/>
          <w:szCs w:val="24"/>
        </w:rPr>
        <w:t>Regine Franzen Pedagogisk leder 100 %</w:t>
      </w:r>
    </w:p>
    <w:p w:rsidR="00346903" w:rsidRDefault="00346903" w:rsidP="00951E54">
      <w:pPr>
        <w:rPr>
          <w:b/>
          <w:i/>
          <w:sz w:val="24"/>
          <w:szCs w:val="24"/>
        </w:rPr>
      </w:pPr>
      <w:r>
        <w:rPr>
          <w:b/>
          <w:i/>
          <w:sz w:val="24"/>
          <w:szCs w:val="24"/>
        </w:rPr>
        <w:t>Bram Snijders Assistent 100%</w:t>
      </w:r>
    </w:p>
    <w:p w:rsidR="00346903" w:rsidRDefault="00346903" w:rsidP="00951E54">
      <w:pPr>
        <w:rPr>
          <w:b/>
          <w:i/>
          <w:sz w:val="24"/>
          <w:szCs w:val="24"/>
        </w:rPr>
      </w:pPr>
      <w:r>
        <w:rPr>
          <w:b/>
          <w:i/>
          <w:sz w:val="24"/>
          <w:szCs w:val="24"/>
        </w:rPr>
        <w:t>Katrine Eriksen Fagarbeider, Assistentressurs 100%</w:t>
      </w:r>
    </w:p>
    <w:p w:rsidR="00346903" w:rsidRDefault="00346903" w:rsidP="00951E54">
      <w:pPr>
        <w:rPr>
          <w:b/>
          <w:i/>
          <w:sz w:val="24"/>
          <w:szCs w:val="24"/>
        </w:rPr>
      </w:pPr>
    </w:p>
    <w:p w:rsidR="00346903" w:rsidRDefault="00346903" w:rsidP="00951E54">
      <w:pPr>
        <w:rPr>
          <w:b/>
          <w:i/>
          <w:sz w:val="24"/>
          <w:szCs w:val="24"/>
        </w:rPr>
      </w:pPr>
      <w:r>
        <w:rPr>
          <w:b/>
          <w:i/>
          <w:sz w:val="24"/>
          <w:szCs w:val="24"/>
        </w:rPr>
        <w:t>Grønn:</w:t>
      </w:r>
    </w:p>
    <w:p w:rsidR="00346903" w:rsidRDefault="00346903" w:rsidP="00951E54">
      <w:pPr>
        <w:rPr>
          <w:b/>
          <w:i/>
          <w:sz w:val="24"/>
          <w:szCs w:val="24"/>
        </w:rPr>
      </w:pPr>
      <w:r>
        <w:rPr>
          <w:b/>
          <w:i/>
          <w:sz w:val="24"/>
          <w:szCs w:val="24"/>
        </w:rPr>
        <w:t>Kjerstin Dyrseth pedagogisk leder 100%</w:t>
      </w:r>
    </w:p>
    <w:p w:rsidR="00346903" w:rsidRDefault="00346903" w:rsidP="00951E54">
      <w:pPr>
        <w:rPr>
          <w:b/>
          <w:i/>
          <w:sz w:val="24"/>
          <w:szCs w:val="24"/>
        </w:rPr>
      </w:pPr>
      <w:r>
        <w:rPr>
          <w:b/>
          <w:i/>
          <w:sz w:val="24"/>
          <w:szCs w:val="24"/>
        </w:rPr>
        <w:t>Tove Lill Assistent 80 %</w:t>
      </w:r>
    </w:p>
    <w:p w:rsidR="00346903" w:rsidRDefault="003C2A9A" w:rsidP="00951E54">
      <w:pPr>
        <w:rPr>
          <w:b/>
          <w:i/>
          <w:sz w:val="24"/>
          <w:szCs w:val="24"/>
        </w:rPr>
      </w:pPr>
      <w:r>
        <w:rPr>
          <w:b/>
          <w:i/>
          <w:sz w:val="24"/>
          <w:szCs w:val="24"/>
        </w:rPr>
        <w:t xml:space="preserve"> Ingibjørg Kristmundsdottir</w:t>
      </w:r>
      <w:r w:rsidR="00B93B35">
        <w:rPr>
          <w:b/>
          <w:i/>
          <w:sz w:val="24"/>
          <w:szCs w:val="24"/>
        </w:rPr>
        <w:t xml:space="preserve"> Assistent</w:t>
      </w:r>
      <w:r w:rsidR="00346903">
        <w:rPr>
          <w:b/>
          <w:i/>
          <w:sz w:val="24"/>
          <w:szCs w:val="24"/>
        </w:rPr>
        <w:t xml:space="preserve"> 20 %</w:t>
      </w:r>
    </w:p>
    <w:p w:rsidR="00555D1E" w:rsidRDefault="00555D1E" w:rsidP="00951E54">
      <w:pPr>
        <w:rPr>
          <w:b/>
          <w:i/>
          <w:sz w:val="24"/>
          <w:szCs w:val="24"/>
        </w:rPr>
      </w:pPr>
      <w:r>
        <w:rPr>
          <w:b/>
          <w:i/>
          <w:sz w:val="24"/>
          <w:szCs w:val="24"/>
        </w:rPr>
        <w:t>Vi er så heldige å ha fått en lærling, Benedikte Aleksandersen.</w:t>
      </w:r>
    </w:p>
    <w:p w:rsidR="00555D1E" w:rsidRDefault="00555D1E" w:rsidP="00951E54">
      <w:pPr>
        <w:rPr>
          <w:b/>
          <w:i/>
          <w:sz w:val="24"/>
          <w:szCs w:val="24"/>
        </w:rPr>
      </w:pPr>
      <w:r>
        <w:rPr>
          <w:b/>
          <w:i/>
          <w:sz w:val="24"/>
          <w:szCs w:val="24"/>
        </w:rPr>
        <w:t>I tillegg ha</w:t>
      </w:r>
      <w:r w:rsidR="00A53166">
        <w:rPr>
          <w:b/>
          <w:i/>
          <w:sz w:val="24"/>
          <w:szCs w:val="24"/>
        </w:rPr>
        <w:t>r vi to Losa elever denne våren, Yvonne og Anastasia</w:t>
      </w:r>
      <w:r>
        <w:rPr>
          <w:b/>
          <w:i/>
          <w:sz w:val="24"/>
          <w:szCs w:val="24"/>
        </w:rPr>
        <w:t xml:space="preserve"> </w:t>
      </w:r>
    </w:p>
    <w:p w:rsidR="00555D1E" w:rsidRDefault="00555D1E" w:rsidP="00951E54">
      <w:pPr>
        <w:rPr>
          <w:b/>
          <w:i/>
          <w:sz w:val="24"/>
          <w:szCs w:val="24"/>
        </w:rPr>
      </w:pPr>
    </w:p>
    <w:p w:rsidR="00653714" w:rsidRPr="00653714" w:rsidRDefault="00653714" w:rsidP="00653714">
      <w:pPr>
        <w:ind w:firstLine="708"/>
        <w:rPr>
          <w:rFonts w:ascii="Algerian" w:hAnsi="Algerian"/>
          <w:b/>
          <w:i/>
          <w:sz w:val="28"/>
          <w:szCs w:val="28"/>
        </w:rPr>
      </w:pPr>
      <w:r w:rsidRPr="00653714">
        <w:rPr>
          <w:rFonts w:ascii="Algerian" w:hAnsi="Algerian"/>
          <w:b/>
          <w:i/>
          <w:sz w:val="28"/>
          <w:szCs w:val="28"/>
        </w:rPr>
        <w:t>Pedagogisk grunnsyn</w:t>
      </w:r>
    </w:p>
    <w:p w:rsidR="00555D1E" w:rsidRPr="00346903" w:rsidRDefault="00555D1E" w:rsidP="00951E54">
      <w:pPr>
        <w:rPr>
          <w:b/>
          <w:i/>
          <w:sz w:val="24"/>
          <w:szCs w:val="24"/>
        </w:rPr>
      </w:pPr>
    </w:p>
    <w:p w:rsidR="00677F41" w:rsidRDefault="00653714" w:rsidP="00951E54">
      <w:pPr>
        <w:rPr>
          <w:b/>
          <w:i/>
          <w:sz w:val="24"/>
          <w:szCs w:val="24"/>
        </w:rPr>
      </w:pPr>
      <w:r w:rsidRPr="00653714">
        <w:rPr>
          <w:b/>
          <w:i/>
          <w:noProof/>
          <w:sz w:val="24"/>
          <w:szCs w:val="24"/>
          <w:lang w:eastAsia="nb-NO"/>
        </w:rPr>
        <w:drawing>
          <wp:inline distT="0" distB="0" distL="0" distR="0">
            <wp:extent cx="4095750" cy="3070760"/>
            <wp:effectExtent l="0" t="0" r="0" b="0"/>
            <wp:docPr id="4" name="Bilde 4" descr="C:\Users\elinm\Pictures\2017-04\IMG_60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nm\Pictures\2017-04\IMG_6042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9352" cy="3073460"/>
                    </a:xfrm>
                    <a:prstGeom prst="rect">
                      <a:avLst/>
                    </a:prstGeom>
                    <a:noFill/>
                    <a:ln>
                      <a:noFill/>
                    </a:ln>
                  </pic:spPr>
                </pic:pic>
              </a:graphicData>
            </a:graphic>
          </wp:inline>
        </w:drawing>
      </w:r>
    </w:p>
    <w:p w:rsidR="00653714" w:rsidRDefault="00653714" w:rsidP="00951E54">
      <w:pPr>
        <w:rPr>
          <w:b/>
          <w:i/>
          <w:sz w:val="24"/>
          <w:szCs w:val="24"/>
        </w:rPr>
      </w:pPr>
      <w:r>
        <w:rPr>
          <w:b/>
          <w:i/>
          <w:sz w:val="24"/>
          <w:szCs w:val="24"/>
        </w:rPr>
        <w:t>Vi voksne jobber mot et felles mål hvor vi ønsker å formidle et verdisyn som representerer våre klare definerte hold</w:t>
      </w:r>
      <w:r w:rsidR="00C479CE">
        <w:rPr>
          <w:b/>
          <w:i/>
          <w:sz w:val="24"/>
          <w:szCs w:val="24"/>
        </w:rPr>
        <w:t>n</w:t>
      </w:r>
      <w:r>
        <w:rPr>
          <w:b/>
          <w:i/>
          <w:sz w:val="24"/>
          <w:szCs w:val="24"/>
        </w:rPr>
        <w:t>inger og grenser. Vi ønsker å overføre følgende verdier:</w:t>
      </w:r>
    </w:p>
    <w:p w:rsidR="00653714" w:rsidRPr="00C479CE" w:rsidRDefault="00653714" w:rsidP="00951E54">
      <w:pPr>
        <w:rPr>
          <w:rFonts w:ascii="Algerian" w:hAnsi="Algerian"/>
          <w:b/>
          <w:i/>
          <w:sz w:val="28"/>
          <w:szCs w:val="28"/>
        </w:rPr>
      </w:pPr>
      <w:r w:rsidRPr="00C479CE">
        <w:rPr>
          <w:rFonts w:ascii="Algerian" w:hAnsi="Algerian"/>
          <w:b/>
          <w:i/>
          <w:sz w:val="28"/>
          <w:szCs w:val="28"/>
        </w:rPr>
        <w:t>Likeverd</w:t>
      </w:r>
    </w:p>
    <w:p w:rsidR="00653714" w:rsidRDefault="00C479CE" w:rsidP="00951E54">
      <w:pPr>
        <w:rPr>
          <w:b/>
          <w:i/>
          <w:sz w:val="24"/>
          <w:szCs w:val="24"/>
        </w:rPr>
      </w:pPr>
      <w:r>
        <w:rPr>
          <w:b/>
          <w:i/>
          <w:sz w:val="24"/>
          <w:szCs w:val="24"/>
        </w:rPr>
        <w:t>I B</w:t>
      </w:r>
      <w:r w:rsidR="00653714">
        <w:rPr>
          <w:b/>
          <w:i/>
          <w:sz w:val="24"/>
          <w:szCs w:val="24"/>
        </w:rPr>
        <w:t>erlevåg bar</w:t>
      </w:r>
      <w:r w:rsidR="00A53166">
        <w:rPr>
          <w:b/>
          <w:i/>
          <w:sz w:val="24"/>
          <w:szCs w:val="24"/>
        </w:rPr>
        <w:t xml:space="preserve">nehage skal de voksne </w:t>
      </w:r>
      <w:r w:rsidR="00C83B7F">
        <w:rPr>
          <w:b/>
          <w:i/>
          <w:sz w:val="24"/>
          <w:szCs w:val="24"/>
        </w:rPr>
        <w:t xml:space="preserve">fremme likeverd og likestilling uavhengig av kjønn, funksjonsevne, seksuell orientering, kjønnsidentitet og kjønnsuttrykk, etnisitet, kultur, sosial status, språk, religion og livssyn og </w:t>
      </w:r>
      <w:r w:rsidR="00653714">
        <w:rPr>
          <w:b/>
          <w:i/>
          <w:sz w:val="24"/>
          <w:szCs w:val="24"/>
        </w:rPr>
        <w:t>ha respekt for menneskeverdet og retten til å være forskjellig</w:t>
      </w:r>
      <w:r w:rsidR="00C83B7F">
        <w:rPr>
          <w:b/>
          <w:i/>
          <w:sz w:val="24"/>
          <w:szCs w:val="24"/>
        </w:rPr>
        <w:t>.</w:t>
      </w:r>
    </w:p>
    <w:p w:rsidR="00653714" w:rsidRPr="00C479CE" w:rsidRDefault="00653714" w:rsidP="00951E54">
      <w:pPr>
        <w:rPr>
          <w:rFonts w:ascii="Algerian" w:hAnsi="Algerian"/>
          <w:b/>
          <w:i/>
          <w:sz w:val="28"/>
          <w:szCs w:val="28"/>
        </w:rPr>
      </w:pPr>
      <w:r w:rsidRPr="00C479CE">
        <w:rPr>
          <w:rFonts w:ascii="Algerian" w:hAnsi="Algerian"/>
          <w:b/>
          <w:i/>
          <w:sz w:val="28"/>
          <w:szCs w:val="28"/>
        </w:rPr>
        <w:t>Omsorg</w:t>
      </w:r>
    </w:p>
    <w:p w:rsidR="00653714" w:rsidRDefault="00C479CE" w:rsidP="00951E54">
      <w:pPr>
        <w:rPr>
          <w:b/>
          <w:i/>
          <w:sz w:val="24"/>
          <w:szCs w:val="24"/>
        </w:rPr>
      </w:pPr>
      <w:r>
        <w:rPr>
          <w:b/>
          <w:i/>
          <w:sz w:val="24"/>
          <w:szCs w:val="24"/>
        </w:rPr>
        <w:t>I Be</w:t>
      </w:r>
      <w:r w:rsidR="00653714">
        <w:rPr>
          <w:b/>
          <w:i/>
          <w:sz w:val="24"/>
          <w:szCs w:val="24"/>
        </w:rPr>
        <w:t>rlevåg Barnehage skal de v</w:t>
      </w:r>
      <w:r>
        <w:rPr>
          <w:b/>
          <w:i/>
          <w:sz w:val="24"/>
          <w:szCs w:val="24"/>
        </w:rPr>
        <w:t>oksne bry seg om, tenke på barna</w:t>
      </w:r>
      <w:r w:rsidR="00653714">
        <w:rPr>
          <w:b/>
          <w:i/>
          <w:sz w:val="24"/>
          <w:szCs w:val="24"/>
        </w:rPr>
        <w:t>s beste, lytte, vise empati og skape gode relasjoner. Det vil si å se det positive i hvert barn og gi dem utfordringer i samsvar med barnas behov.</w:t>
      </w:r>
    </w:p>
    <w:p w:rsidR="00653714" w:rsidRPr="00C479CE" w:rsidRDefault="00653714" w:rsidP="00951E54">
      <w:pPr>
        <w:rPr>
          <w:rFonts w:ascii="Algerian" w:hAnsi="Algerian"/>
          <w:b/>
          <w:i/>
          <w:sz w:val="28"/>
          <w:szCs w:val="28"/>
        </w:rPr>
      </w:pPr>
      <w:r w:rsidRPr="00C479CE">
        <w:rPr>
          <w:rFonts w:ascii="Algerian" w:hAnsi="Algerian"/>
          <w:b/>
          <w:i/>
          <w:sz w:val="28"/>
          <w:szCs w:val="28"/>
        </w:rPr>
        <w:t>Danning</w:t>
      </w:r>
    </w:p>
    <w:p w:rsidR="00653714" w:rsidRDefault="00C479CE" w:rsidP="00951E54">
      <w:pPr>
        <w:rPr>
          <w:b/>
          <w:i/>
          <w:sz w:val="24"/>
          <w:szCs w:val="24"/>
        </w:rPr>
      </w:pPr>
      <w:r>
        <w:rPr>
          <w:b/>
          <w:i/>
          <w:sz w:val="24"/>
          <w:szCs w:val="24"/>
        </w:rPr>
        <w:t>I B</w:t>
      </w:r>
      <w:r w:rsidR="00653714">
        <w:rPr>
          <w:b/>
          <w:i/>
          <w:sz w:val="24"/>
          <w:szCs w:val="24"/>
        </w:rPr>
        <w:t>erlevåg Barnehage skal de voksne bestrebe seg på å like hvert barn som igjen fører til at barna får en god selvfølelse. Det betyr at vi må bekrefte barnas tanker og følelser, vise barna tillit, gjøre avtaler, la barna bidra i felleskapet og gi dem oppgaver de kan mestre.</w:t>
      </w:r>
    </w:p>
    <w:p w:rsidR="00E0532F" w:rsidRDefault="00E0532F" w:rsidP="00951E54">
      <w:pPr>
        <w:rPr>
          <w:b/>
          <w:i/>
          <w:sz w:val="24"/>
          <w:szCs w:val="24"/>
        </w:rPr>
      </w:pPr>
    </w:p>
    <w:p w:rsidR="00653714" w:rsidRPr="00C479CE" w:rsidRDefault="00653714" w:rsidP="00951E54">
      <w:pPr>
        <w:rPr>
          <w:rFonts w:ascii="Algerian" w:hAnsi="Algerian"/>
          <w:b/>
          <w:i/>
          <w:sz w:val="28"/>
          <w:szCs w:val="28"/>
        </w:rPr>
      </w:pPr>
      <w:r w:rsidRPr="00C479CE">
        <w:rPr>
          <w:rFonts w:ascii="Algerian" w:hAnsi="Algerian"/>
          <w:b/>
          <w:i/>
          <w:sz w:val="28"/>
          <w:szCs w:val="28"/>
        </w:rPr>
        <w:t>Humor</w:t>
      </w:r>
    </w:p>
    <w:p w:rsidR="00653714" w:rsidRDefault="00653714" w:rsidP="00951E54">
      <w:pPr>
        <w:rPr>
          <w:b/>
          <w:i/>
          <w:sz w:val="24"/>
          <w:szCs w:val="24"/>
        </w:rPr>
      </w:pPr>
      <w:r>
        <w:rPr>
          <w:b/>
          <w:i/>
          <w:sz w:val="24"/>
          <w:szCs w:val="24"/>
        </w:rPr>
        <w:t xml:space="preserve">I </w:t>
      </w:r>
      <w:r w:rsidR="00C479CE">
        <w:rPr>
          <w:b/>
          <w:i/>
          <w:sz w:val="24"/>
          <w:szCs w:val="24"/>
        </w:rPr>
        <w:t>B</w:t>
      </w:r>
      <w:r>
        <w:rPr>
          <w:b/>
          <w:i/>
          <w:sz w:val="24"/>
          <w:szCs w:val="24"/>
        </w:rPr>
        <w:t xml:space="preserve">erlevåg Barnehage skal de voksne legge til rette for at latteren sitter løst. Latter skaper glede og ofte motivasjon til å gi noe positivt av seg selv i hverdagen. Vi </w:t>
      </w:r>
      <w:r w:rsidR="00377B08">
        <w:rPr>
          <w:b/>
          <w:i/>
          <w:sz w:val="24"/>
          <w:szCs w:val="24"/>
        </w:rPr>
        <w:t>vil tulle, tøyse og le mye i barnehagen.</w:t>
      </w:r>
    </w:p>
    <w:p w:rsidR="00377B08" w:rsidRPr="00C479CE" w:rsidRDefault="00377B08" w:rsidP="00951E54">
      <w:pPr>
        <w:rPr>
          <w:rFonts w:ascii="Algerian" w:hAnsi="Algerian"/>
          <w:b/>
          <w:i/>
          <w:sz w:val="28"/>
          <w:szCs w:val="28"/>
        </w:rPr>
      </w:pPr>
      <w:r w:rsidRPr="00C479CE">
        <w:rPr>
          <w:rFonts w:ascii="Algerian" w:hAnsi="Algerian"/>
          <w:b/>
          <w:i/>
          <w:sz w:val="28"/>
          <w:szCs w:val="28"/>
        </w:rPr>
        <w:t>Åndsfrihet</w:t>
      </w:r>
    </w:p>
    <w:p w:rsidR="00377B08" w:rsidRDefault="00C479CE" w:rsidP="00951E54">
      <w:pPr>
        <w:rPr>
          <w:b/>
          <w:i/>
          <w:sz w:val="24"/>
          <w:szCs w:val="24"/>
        </w:rPr>
      </w:pPr>
      <w:r>
        <w:rPr>
          <w:b/>
          <w:i/>
          <w:sz w:val="24"/>
          <w:szCs w:val="24"/>
        </w:rPr>
        <w:t>I B</w:t>
      </w:r>
      <w:r w:rsidR="00377B08">
        <w:rPr>
          <w:b/>
          <w:i/>
          <w:sz w:val="24"/>
          <w:szCs w:val="24"/>
        </w:rPr>
        <w:t>erlevåg Barnehage skal de voksne la tankene være fri. Det betyr at de voksne viser respekt for hver enkelt barns tanker og undringer. Vi skal alle kunne være frie til å ha våre tanker, refleksjoner, intuisjoner og opplevelser av våre ulike møter med det som betegnes som åndelig.</w:t>
      </w:r>
    </w:p>
    <w:p w:rsidR="00377B08" w:rsidRPr="00C479CE" w:rsidRDefault="00377B08" w:rsidP="00951E54">
      <w:pPr>
        <w:rPr>
          <w:rFonts w:ascii="Algerian" w:hAnsi="Algerian"/>
          <w:b/>
          <w:i/>
          <w:sz w:val="28"/>
          <w:szCs w:val="28"/>
        </w:rPr>
      </w:pPr>
      <w:r w:rsidRPr="00C479CE">
        <w:rPr>
          <w:rFonts w:ascii="Algerian" w:hAnsi="Algerian"/>
          <w:b/>
          <w:i/>
          <w:sz w:val="28"/>
          <w:szCs w:val="28"/>
        </w:rPr>
        <w:t xml:space="preserve"> Likestilling</w:t>
      </w:r>
    </w:p>
    <w:p w:rsidR="00377B08" w:rsidRDefault="00C479CE" w:rsidP="00951E54">
      <w:pPr>
        <w:rPr>
          <w:b/>
          <w:i/>
          <w:sz w:val="24"/>
          <w:szCs w:val="24"/>
        </w:rPr>
      </w:pPr>
      <w:r>
        <w:rPr>
          <w:b/>
          <w:i/>
          <w:sz w:val="24"/>
          <w:szCs w:val="24"/>
        </w:rPr>
        <w:t>I B</w:t>
      </w:r>
      <w:r w:rsidR="00377B08">
        <w:rPr>
          <w:b/>
          <w:i/>
          <w:sz w:val="24"/>
          <w:szCs w:val="24"/>
        </w:rPr>
        <w:t>erlevåg Barnehage skal de voksne være bevisste sine holdninger til kjønn og vi skal reflektere over hvordan dette påvirker det pedagogiske arbeidet vårt slik at vi kan gi barna like utviklingsmuligheter.</w:t>
      </w:r>
    </w:p>
    <w:p w:rsidR="00377B08" w:rsidRPr="00C479CE" w:rsidRDefault="00C479CE" w:rsidP="00951E54">
      <w:pPr>
        <w:rPr>
          <w:rFonts w:ascii="Algerian" w:hAnsi="Algerian"/>
          <w:b/>
          <w:i/>
          <w:sz w:val="28"/>
          <w:szCs w:val="28"/>
        </w:rPr>
      </w:pPr>
      <w:r>
        <w:rPr>
          <w:rFonts w:ascii="Algerian" w:hAnsi="Algerian"/>
          <w:b/>
          <w:i/>
          <w:sz w:val="28"/>
          <w:szCs w:val="28"/>
        </w:rPr>
        <w:t>Miljø - bÆ</w:t>
      </w:r>
      <w:r w:rsidR="00377B08" w:rsidRPr="00C479CE">
        <w:rPr>
          <w:rFonts w:ascii="Algerian" w:hAnsi="Algerian"/>
          <w:b/>
          <w:i/>
          <w:sz w:val="28"/>
          <w:szCs w:val="28"/>
        </w:rPr>
        <w:t>rekraftig utvikling</w:t>
      </w:r>
    </w:p>
    <w:p w:rsidR="00377B08" w:rsidRDefault="00377B08" w:rsidP="00951E54">
      <w:pPr>
        <w:rPr>
          <w:b/>
          <w:i/>
          <w:sz w:val="24"/>
          <w:szCs w:val="24"/>
        </w:rPr>
      </w:pPr>
      <w:r>
        <w:rPr>
          <w:b/>
          <w:i/>
          <w:sz w:val="24"/>
          <w:szCs w:val="24"/>
        </w:rPr>
        <w:t>I B</w:t>
      </w:r>
      <w:r w:rsidR="00C479CE">
        <w:rPr>
          <w:b/>
          <w:i/>
          <w:sz w:val="24"/>
          <w:szCs w:val="24"/>
        </w:rPr>
        <w:t>erlevåg Barnehage skal de voksn</w:t>
      </w:r>
      <w:r>
        <w:rPr>
          <w:b/>
          <w:i/>
          <w:sz w:val="24"/>
          <w:szCs w:val="24"/>
        </w:rPr>
        <w:t>e være gode og positive rollemodeller, vi skal lære barna å ta vare på seg selv, hverandre og naturen</w:t>
      </w:r>
    </w:p>
    <w:p w:rsidR="00377B08" w:rsidRDefault="00377B08" w:rsidP="00951E54">
      <w:pPr>
        <w:rPr>
          <w:b/>
          <w:i/>
          <w:sz w:val="24"/>
          <w:szCs w:val="24"/>
        </w:rPr>
      </w:pPr>
      <w:r w:rsidRPr="00377B08">
        <w:rPr>
          <w:b/>
          <w:i/>
          <w:noProof/>
          <w:sz w:val="24"/>
          <w:szCs w:val="24"/>
          <w:lang w:eastAsia="nb-NO"/>
        </w:rPr>
        <w:drawing>
          <wp:inline distT="0" distB="0" distL="0" distR="0">
            <wp:extent cx="5208783" cy="3905250"/>
            <wp:effectExtent l="0" t="0" r="0" b="0"/>
            <wp:docPr id="5" name="Bilde 5" descr="C:\Users\elinm\Pictures\2017-04\IMG_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nm\Pictures\2017-04\IMG_60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5460" cy="3910256"/>
                    </a:xfrm>
                    <a:prstGeom prst="rect">
                      <a:avLst/>
                    </a:prstGeom>
                    <a:noFill/>
                    <a:ln>
                      <a:noFill/>
                    </a:ln>
                  </pic:spPr>
                </pic:pic>
              </a:graphicData>
            </a:graphic>
          </wp:inline>
        </w:drawing>
      </w:r>
    </w:p>
    <w:p w:rsidR="00A835C2" w:rsidRDefault="00A835C2" w:rsidP="00951E54">
      <w:pPr>
        <w:rPr>
          <w:b/>
          <w:i/>
          <w:sz w:val="24"/>
          <w:szCs w:val="24"/>
        </w:rPr>
      </w:pPr>
    </w:p>
    <w:p w:rsidR="00A835C2" w:rsidRDefault="00A835C2" w:rsidP="00951E54">
      <w:pPr>
        <w:rPr>
          <w:b/>
          <w:i/>
          <w:sz w:val="24"/>
          <w:szCs w:val="24"/>
        </w:rPr>
      </w:pPr>
    </w:p>
    <w:p w:rsidR="00377B08" w:rsidRDefault="007B3948" w:rsidP="00951E54">
      <w:pPr>
        <w:rPr>
          <w:rFonts w:ascii="Algerian" w:hAnsi="Algerian"/>
          <w:b/>
          <w:i/>
          <w:sz w:val="28"/>
          <w:szCs w:val="28"/>
        </w:rPr>
      </w:pPr>
      <w:r>
        <w:rPr>
          <w:rFonts w:ascii="Algerian" w:hAnsi="Algerian"/>
          <w:b/>
          <w:i/>
          <w:sz w:val="28"/>
          <w:szCs w:val="28"/>
        </w:rPr>
        <w:t>Satsningsområder</w:t>
      </w:r>
    </w:p>
    <w:p w:rsidR="003E5ACF" w:rsidRPr="003E5ACF" w:rsidRDefault="003E5ACF" w:rsidP="00951E54">
      <w:pPr>
        <w:rPr>
          <w:rFonts w:ascii="Algerian" w:hAnsi="Algerian"/>
          <w:b/>
          <w:i/>
          <w:sz w:val="28"/>
          <w:szCs w:val="28"/>
        </w:rPr>
      </w:pPr>
      <w:r w:rsidRPr="003E5ACF">
        <w:rPr>
          <w:rFonts w:ascii="Algerian" w:hAnsi="Algerian"/>
          <w:b/>
          <w:i/>
          <w:sz w:val="28"/>
          <w:szCs w:val="28"/>
        </w:rPr>
        <w:t>SPRÅK</w:t>
      </w:r>
    </w:p>
    <w:p w:rsidR="007B3948" w:rsidRDefault="007B3948" w:rsidP="00951E54">
      <w:pPr>
        <w:rPr>
          <w:b/>
          <w:i/>
          <w:sz w:val="24"/>
          <w:szCs w:val="24"/>
        </w:rPr>
      </w:pPr>
      <w:r>
        <w:rPr>
          <w:b/>
          <w:i/>
          <w:sz w:val="24"/>
          <w:szCs w:val="24"/>
        </w:rPr>
        <w:t>Dette barnehageåret skal vi ha fokus på språk og språkutvikling, lesing og lysten til å lese.</w:t>
      </w:r>
    </w:p>
    <w:p w:rsidR="007B3948" w:rsidRDefault="007B3948" w:rsidP="00951E54">
      <w:pPr>
        <w:rPr>
          <w:b/>
          <w:i/>
          <w:sz w:val="24"/>
          <w:szCs w:val="24"/>
        </w:rPr>
      </w:pPr>
      <w:r>
        <w:rPr>
          <w:b/>
          <w:i/>
          <w:sz w:val="24"/>
          <w:szCs w:val="24"/>
        </w:rPr>
        <w:t>For å lykkes i arbeidet med bar</w:t>
      </w:r>
      <w:r w:rsidR="00E0532F">
        <w:rPr>
          <w:b/>
          <w:i/>
          <w:sz w:val="24"/>
          <w:szCs w:val="24"/>
        </w:rPr>
        <w:t>ns språk er det avgjørende å imp</w:t>
      </w:r>
      <w:r>
        <w:rPr>
          <w:b/>
          <w:i/>
          <w:sz w:val="24"/>
          <w:szCs w:val="24"/>
        </w:rPr>
        <w:t>limentere språk og lesing i hverdagen.</w:t>
      </w:r>
    </w:p>
    <w:p w:rsidR="007B3948" w:rsidRDefault="007B3948" w:rsidP="00951E54">
      <w:pPr>
        <w:rPr>
          <w:b/>
          <w:i/>
          <w:sz w:val="24"/>
          <w:szCs w:val="24"/>
        </w:rPr>
      </w:pPr>
      <w:r>
        <w:rPr>
          <w:b/>
          <w:i/>
          <w:sz w:val="24"/>
          <w:szCs w:val="24"/>
        </w:rPr>
        <w:t>Et godt språkmiljø i barnehagen preget av at personalet bruker språket i samspill med barna hele dagen. De voksne er viktige rollemodeller. Innunder dette inngår å jobbe systematisk med språket, både når det gjelder refleksjon, planer, mål, observasjon og dokumentasjon. Det skal jobbes helhetlig.</w:t>
      </w:r>
    </w:p>
    <w:p w:rsidR="007B3948" w:rsidRDefault="00C479CE" w:rsidP="00951E54">
      <w:pPr>
        <w:rPr>
          <w:b/>
          <w:i/>
          <w:sz w:val="24"/>
          <w:szCs w:val="24"/>
        </w:rPr>
      </w:pPr>
      <w:r>
        <w:rPr>
          <w:b/>
          <w:i/>
          <w:sz w:val="24"/>
          <w:szCs w:val="24"/>
        </w:rPr>
        <w:t>I Be</w:t>
      </w:r>
      <w:r w:rsidR="007B3948">
        <w:rPr>
          <w:b/>
          <w:i/>
          <w:sz w:val="24"/>
          <w:szCs w:val="24"/>
        </w:rPr>
        <w:t>rlevåg Barnehage skal barna ha tilgang til ny og gammel litteratur. De skal ha engasje</w:t>
      </w:r>
      <w:r>
        <w:rPr>
          <w:b/>
          <w:i/>
          <w:sz w:val="24"/>
          <w:szCs w:val="24"/>
        </w:rPr>
        <w:t>rte voksne rundt seg som til en</w:t>
      </w:r>
      <w:r w:rsidR="007B3948">
        <w:rPr>
          <w:b/>
          <w:i/>
          <w:sz w:val="24"/>
          <w:szCs w:val="24"/>
        </w:rPr>
        <w:t>hver tid gir dem språklige utfordringer</w:t>
      </w:r>
      <w:r w:rsidR="006A43A9">
        <w:rPr>
          <w:b/>
          <w:i/>
          <w:sz w:val="24"/>
          <w:szCs w:val="24"/>
        </w:rPr>
        <w:t>.</w:t>
      </w:r>
    </w:p>
    <w:p w:rsidR="006A43A9" w:rsidRDefault="006A43A9" w:rsidP="00951E54">
      <w:pPr>
        <w:rPr>
          <w:b/>
          <w:i/>
          <w:sz w:val="24"/>
          <w:szCs w:val="24"/>
        </w:rPr>
      </w:pPr>
      <w:r>
        <w:rPr>
          <w:b/>
          <w:i/>
          <w:sz w:val="24"/>
          <w:szCs w:val="24"/>
        </w:rPr>
        <w:t xml:space="preserve"> Fra høsten 2018 skal personalet i Berlevåg Barnehage øke sin kompetanse gjennom regjeringens storsatsing på språk, lesing og skriving for 2016-2019 Språkløyper.</w:t>
      </w:r>
    </w:p>
    <w:p w:rsidR="006A43A9" w:rsidRDefault="006A43A9" w:rsidP="00951E54">
      <w:pPr>
        <w:rPr>
          <w:b/>
          <w:i/>
          <w:sz w:val="24"/>
          <w:szCs w:val="24"/>
        </w:rPr>
      </w:pPr>
      <w:r>
        <w:rPr>
          <w:b/>
          <w:i/>
          <w:sz w:val="24"/>
          <w:szCs w:val="24"/>
        </w:rPr>
        <w:t xml:space="preserve"> Link Til språkløypa: </w:t>
      </w:r>
      <w:hyperlink r:id="rId11" w:history="1">
        <w:r w:rsidRPr="000B1DC8">
          <w:rPr>
            <w:rStyle w:val="Hyperkobling"/>
            <w:b/>
            <w:i/>
            <w:sz w:val="24"/>
            <w:szCs w:val="24"/>
          </w:rPr>
          <w:t>http://sprakloyper.uis.no/</w:t>
        </w:r>
      </w:hyperlink>
      <w:r>
        <w:rPr>
          <w:b/>
          <w:i/>
          <w:sz w:val="24"/>
          <w:szCs w:val="24"/>
        </w:rPr>
        <w:t xml:space="preserve"> </w:t>
      </w:r>
    </w:p>
    <w:p w:rsidR="006A43A9" w:rsidRDefault="006A43A9" w:rsidP="00951E54">
      <w:pPr>
        <w:rPr>
          <w:b/>
          <w:i/>
          <w:sz w:val="24"/>
          <w:szCs w:val="24"/>
        </w:rPr>
      </w:pPr>
    </w:p>
    <w:p w:rsidR="003E5ACF" w:rsidRPr="003E5ACF" w:rsidRDefault="003E5ACF" w:rsidP="00951E54">
      <w:pPr>
        <w:rPr>
          <w:rFonts w:ascii="Algerian" w:hAnsi="Algerian"/>
          <w:b/>
          <w:i/>
          <w:sz w:val="28"/>
          <w:szCs w:val="28"/>
        </w:rPr>
      </w:pPr>
      <w:r w:rsidRPr="003E5ACF">
        <w:rPr>
          <w:rFonts w:ascii="Algerian" w:hAnsi="Algerian"/>
          <w:b/>
          <w:i/>
          <w:sz w:val="28"/>
          <w:szCs w:val="28"/>
        </w:rPr>
        <w:t xml:space="preserve">LEK </w:t>
      </w:r>
    </w:p>
    <w:p w:rsidR="006A43A9" w:rsidRDefault="006A43A9" w:rsidP="00951E54">
      <w:pPr>
        <w:rPr>
          <w:b/>
          <w:i/>
          <w:sz w:val="24"/>
          <w:szCs w:val="24"/>
        </w:rPr>
      </w:pPr>
      <w:r>
        <w:rPr>
          <w:b/>
          <w:i/>
          <w:sz w:val="24"/>
          <w:szCs w:val="24"/>
        </w:rPr>
        <w:t>I Berlevåg barnehage skal barna ha mulighet til å fordype seg i lek og ha færrest mulige avbrytelser. Vi gir derfor barna stor frihet til å forme sin egen hverdag og ta initiativet til lek og aktiviteter. Hverdagen skal ikke være styrt av voksenstyrte aktiviteter. Personalet skal være aktive og engasjerte i leken, hjelpe barn inn i lek der det er behov og være tilstede i barnas lek. Det skal være tid til å prate, fortelle historier, tulle og tøyse og reflektere sammen med barna og barna seg imellom. Det skal være en god balanse mellom barns frie lek og voksen styrte aktiviteter.</w:t>
      </w:r>
    </w:p>
    <w:p w:rsidR="006A43A9" w:rsidRDefault="006A43A9" w:rsidP="00951E54">
      <w:pPr>
        <w:rPr>
          <w:b/>
          <w:i/>
          <w:sz w:val="24"/>
          <w:szCs w:val="24"/>
        </w:rPr>
      </w:pPr>
      <w:r>
        <w:rPr>
          <w:b/>
          <w:i/>
          <w:sz w:val="24"/>
          <w:szCs w:val="24"/>
        </w:rPr>
        <w:t>Med Dette ønsker vi at hvert barn skal kunne oppleve av seg selv:</w:t>
      </w:r>
    </w:p>
    <w:p w:rsidR="006A43A9" w:rsidRDefault="006A43A9" w:rsidP="00951E54">
      <w:pPr>
        <w:rPr>
          <w:b/>
          <w:i/>
          <w:sz w:val="24"/>
          <w:szCs w:val="24"/>
        </w:rPr>
      </w:pPr>
      <w:r>
        <w:rPr>
          <w:b/>
          <w:i/>
          <w:sz w:val="24"/>
          <w:szCs w:val="24"/>
        </w:rPr>
        <w:t>. Jeg er en som er verdt å lytte til</w:t>
      </w:r>
    </w:p>
    <w:p w:rsidR="006A43A9" w:rsidRDefault="006A43A9" w:rsidP="00951E54">
      <w:pPr>
        <w:rPr>
          <w:b/>
          <w:i/>
          <w:sz w:val="24"/>
          <w:szCs w:val="24"/>
        </w:rPr>
      </w:pPr>
      <w:r>
        <w:rPr>
          <w:b/>
          <w:i/>
          <w:sz w:val="24"/>
          <w:szCs w:val="24"/>
        </w:rPr>
        <w:t>. Jeg har tanker og ideer, initiativ som andre er interessante for andre.</w:t>
      </w:r>
    </w:p>
    <w:p w:rsidR="006A43A9" w:rsidRDefault="006A43A9" w:rsidP="00951E54">
      <w:pPr>
        <w:rPr>
          <w:b/>
          <w:i/>
          <w:sz w:val="24"/>
          <w:szCs w:val="24"/>
        </w:rPr>
      </w:pPr>
      <w:r>
        <w:rPr>
          <w:b/>
          <w:i/>
          <w:sz w:val="24"/>
          <w:szCs w:val="24"/>
        </w:rPr>
        <w:t>. Jeg har noe å gi til andre, de liker meg.</w:t>
      </w:r>
    </w:p>
    <w:p w:rsidR="006A43A9" w:rsidRDefault="006A43A9" w:rsidP="00951E54">
      <w:pPr>
        <w:rPr>
          <w:b/>
          <w:i/>
          <w:sz w:val="24"/>
          <w:szCs w:val="24"/>
        </w:rPr>
      </w:pPr>
    </w:p>
    <w:p w:rsidR="006A43A9" w:rsidRPr="003E5ACF" w:rsidRDefault="006A43A9" w:rsidP="00951E54">
      <w:pPr>
        <w:rPr>
          <w:rFonts w:ascii="Algerian" w:hAnsi="Algerian"/>
          <w:b/>
          <w:i/>
          <w:sz w:val="28"/>
          <w:szCs w:val="28"/>
        </w:rPr>
      </w:pPr>
      <w:r w:rsidRPr="003E5ACF">
        <w:rPr>
          <w:rFonts w:ascii="Algerian" w:hAnsi="Algerian"/>
          <w:b/>
          <w:i/>
          <w:sz w:val="28"/>
          <w:szCs w:val="28"/>
        </w:rPr>
        <w:t>Barns medvirkning:</w:t>
      </w:r>
    </w:p>
    <w:p w:rsidR="006A43A9" w:rsidRDefault="003E5ACF" w:rsidP="00951E54">
      <w:pPr>
        <w:rPr>
          <w:i/>
          <w:sz w:val="24"/>
          <w:szCs w:val="24"/>
        </w:rPr>
      </w:pPr>
      <w:r w:rsidRPr="003E5ACF">
        <w:rPr>
          <w:b/>
          <w:i/>
          <w:sz w:val="24"/>
          <w:szCs w:val="24"/>
        </w:rPr>
        <w:t>«</w:t>
      </w:r>
      <w:r w:rsidRPr="003E5ACF">
        <w:rPr>
          <w:i/>
          <w:sz w:val="24"/>
          <w:szCs w:val="24"/>
        </w:rPr>
        <w:t>Barn i barnehagen har rett til å gi utrykk for sitt syn på barnehagens daglige virksomhet. Barn skal jevnlig få mulighet til aktiv deltagelse i planlegging og vurdering av barnehagens virksomhet. Barnas syns</w:t>
      </w:r>
      <w:r>
        <w:rPr>
          <w:i/>
          <w:sz w:val="24"/>
          <w:szCs w:val="24"/>
        </w:rPr>
        <w:t>punkter skal tillegges vekt i s</w:t>
      </w:r>
      <w:r w:rsidRPr="003E5ACF">
        <w:rPr>
          <w:i/>
          <w:sz w:val="24"/>
          <w:szCs w:val="24"/>
        </w:rPr>
        <w:t>a</w:t>
      </w:r>
      <w:r>
        <w:rPr>
          <w:i/>
          <w:sz w:val="24"/>
          <w:szCs w:val="24"/>
        </w:rPr>
        <w:t>m</w:t>
      </w:r>
      <w:r w:rsidRPr="003E5ACF">
        <w:rPr>
          <w:i/>
          <w:sz w:val="24"/>
          <w:szCs w:val="24"/>
        </w:rPr>
        <w:t>svar med alder og modenhet» (Lov om barnehager)</w:t>
      </w:r>
    </w:p>
    <w:p w:rsidR="003E5ACF" w:rsidRDefault="003E5ACF" w:rsidP="00951E54">
      <w:pPr>
        <w:rPr>
          <w:sz w:val="24"/>
          <w:szCs w:val="24"/>
        </w:rPr>
      </w:pPr>
      <w:r>
        <w:rPr>
          <w:b/>
          <w:i/>
          <w:sz w:val="24"/>
          <w:szCs w:val="24"/>
        </w:rPr>
        <w:t>Link til Lov om barnehager</w:t>
      </w:r>
      <w:r>
        <w:rPr>
          <w:sz w:val="24"/>
          <w:szCs w:val="24"/>
        </w:rPr>
        <w:t xml:space="preserve">: </w:t>
      </w:r>
      <w:hyperlink r:id="rId12" w:history="1">
        <w:r w:rsidRPr="000B1DC8">
          <w:rPr>
            <w:rStyle w:val="Hyperkobling"/>
            <w:sz w:val="24"/>
            <w:szCs w:val="24"/>
          </w:rPr>
          <w:t>https://lovdata.no/dokument/NL/lov/2005-06-17-64</w:t>
        </w:r>
      </w:hyperlink>
    </w:p>
    <w:p w:rsidR="003E5ACF" w:rsidRDefault="003E5ACF" w:rsidP="00951E54">
      <w:pPr>
        <w:rPr>
          <w:b/>
          <w:i/>
          <w:sz w:val="24"/>
          <w:szCs w:val="24"/>
        </w:rPr>
      </w:pPr>
      <w:r w:rsidRPr="00A835C2">
        <w:rPr>
          <w:b/>
          <w:i/>
          <w:sz w:val="24"/>
          <w:szCs w:val="24"/>
        </w:rPr>
        <w:t xml:space="preserve">Link til Rammeplan: </w:t>
      </w:r>
      <w:hyperlink r:id="rId13" w:history="1">
        <w:r w:rsidRPr="000B1DC8">
          <w:rPr>
            <w:rStyle w:val="Hyperkobling"/>
            <w:sz w:val="24"/>
            <w:szCs w:val="24"/>
          </w:rPr>
          <w:t>https://www.udir.no/rammeplan</w:t>
        </w:r>
      </w:hyperlink>
      <w:r>
        <w:rPr>
          <w:sz w:val="24"/>
          <w:szCs w:val="24"/>
        </w:rPr>
        <w:t xml:space="preserve">  </w:t>
      </w:r>
      <w:r>
        <w:rPr>
          <w:b/>
          <w:i/>
          <w:sz w:val="24"/>
          <w:szCs w:val="24"/>
        </w:rPr>
        <w:t xml:space="preserve"> </w:t>
      </w:r>
    </w:p>
    <w:p w:rsidR="003E5ACF" w:rsidRDefault="003E5ACF" w:rsidP="00951E54">
      <w:pPr>
        <w:rPr>
          <w:b/>
          <w:i/>
          <w:sz w:val="24"/>
          <w:szCs w:val="24"/>
        </w:rPr>
      </w:pPr>
    </w:p>
    <w:p w:rsidR="003E5ACF" w:rsidRDefault="003E5ACF" w:rsidP="00951E54">
      <w:pPr>
        <w:rPr>
          <w:b/>
          <w:i/>
          <w:sz w:val="24"/>
          <w:szCs w:val="24"/>
        </w:rPr>
      </w:pPr>
    </w:p>
    <w:p w:rsidR="003E5ACF" w:rsidRDefault="003E5ACF" w:rsidP="00951E54">
      <w:pPr>
        <w:rPr>
          <w:b/>
          <w:i/>
          <w:sz w:val="24"/>
          <w:szCs w:val="24"/>
        </w:rPr>
      </w:pPr>
    </w:p>
    <w:p w:rsidR="003D61CA" w:rsidRDefault="003D61CA" w:rsidP="00951E54">
      <w:pPr>
        <w:rPr>
          <w:rFonts w:ascii="Algerian" w:hAnsi="Algerian"/>
          <w:b/>
          <w:i/>
          <w:sz w:val="28"/>
          <w:szCs w:val="28"/>
        </w:rPr>
      </w:pPr>
      <w:r>
        <w:rPr>
          <w:rFonts w:ascii="Algerian" w:hAnsi="Algerian"/>
          <w:b/>
          <w:i/>
          <w:sz w:val="28"/>
          <w:szCs w:val="28"/>
        </w:rPr>
        <w:t>Foreldresamarbeid</w:t>
      </w:r>
    </w:p>
    <w:p w:rsidR="003D61CA" w:rsidRDefault="003D61CA" w:rsidP="00951E54">
      <w:pPr>
        <w:rPr>
          <w:b/>
          <w:i/>
          <w:sz w:val="24"/>
          <w:szCs w:val="24"/>
        </w:rPr>
      </w:pPr>
      <w:r>
        <w:rPr>
          <w:b/>
          <w:i/>
          <w:sz w:val="24"/>
          <w:szCs w:val="24"/>
        </w:rPr>
        <w:t>Barnehagen ønsker å ha et godt og nært samarbeid med foreldrene og skal legge til rette for foreldrenes medvirkning i barnehagens innhold. Samarbeid betyr regelmessig kontakt mello</w:t>
      </w:r>
      <w:r w:rsidR="00C20BB7">
        <w:rPr>
          <w:b/>
          <w:i/>
          <w:sz w:val="24"/>
          <w:szCs w:val="24"/>
        </w:rPr>
        <w:t xml:space="preserve">m hjemmet og barnehagen der vi </w:t>
      </w:r>
      <w:r>
        <w:rPr>
          <w:b/>
          <w:i/>
          <w:sz w:val="24"/>
          <w:szCs w:val="24"/>
        </w:rPr>
        <w:t>utveksler informasjon og drøfter store og små spørsmål. Det å skape trygghet og gi hverandre anerkjennelse skal gjennomsyre våre holdninger fra første dag. For det er vårt ansvar å skape et godt grunnlag for en god relasjon med foreldrene. Har vi utgangspunkt i god relasjon, vil det være- ikke lett, men lettere- både for fore</w:t>
      </w:r>
      <w:r w:rsidR="00C20BB7">
        <w:rPr>
          <w:b/>
          <w:i/>
          <w:sz w:val="24"/>
          <w:szCs w:val="24"/>
        </w:rPr>
        <w:t>ldre og oss å ha en dialog- også</w:t>
      </w:r>
      <w:r>
        <w:rPr>
          <w:b/>
          <w:i/>
          <w:sz w:val="24"/>
          <w:szCs w:val="24"/>
        </w:rPr>
        <w:t xml:space="preserve"> på de vanskelige tingene.</w:t>
      </w:r>
    </w:p>
    <w:p w:rsidR="003D61CA" w:rsidRDefault="003D61CA" w:rsidP="00951E54">
      <w:pPr>
        <w:rPr>
          <w:b/>
          <w:i/>
          <w:sz w:val="24"/>
          <w:szCs w:val="24"/>
        </w:rPr>
      </w:pPr>
      <w:r>
        <w:rPr>
          <w:b/>
          <w:i/>
          <w:sz w:val="24"/>
          <w:szCs w:val="24"/>
        </w:rPr>
        <w:t>Berlevåg Barnehage har et samarbeidsutvalg. SU skal være et rådgivende, kontaktskapende og samordnende organ for alle parter som på ulike måter har et ansvar for barnehagen innhold og drift. SU skal sikre samarbeidet mellom barnehagen og hjem.</w:t>
      </w:r>
    </w:p>
    <w:p w:rsidR="003D61CA" w:rsidRDefault="003D61CA" w:rsidP="00951E54">
      <w:pPr>
        <w:rPr>
          <w:b/>
          <w:i/>
          <w:sz w:val="24"/>
          <w:szCs w:val="24"/>
        </w:rPr>
      </w:pPr>
    </w:p>
    <w:p w:rsidR="003D61CA" w:rsidRDefault="003D61CA" w:rsidP="00951E54">
      <w:pPr>
        <w:rPr>
          <w:rFonts w:ascii="Algerian" w:hAnsi="Algerian"/>
          <w:b/>
          <w:i/>
          <w:sz w:val="28"/>
          <w:szCs w:val="28"/>
        </w:rPr>
      </w:pPr>
      <w:r w:rsidRPr="003D61CA">
        <w:rPr>
          <w:rFonts w:ascii="Algerian" w:hAnsi="Algerian"/>
          <w:b/>
          <w:i/>
          <w:sz w:val="28"/>
          <w:szCs w:val="28"/>
        </w:rPr>
        <w:t>Når barnet begynner i barnehagen</w:t>
      </w:r>
    </w:p>
    <w:p w:rsidR="003D61CA" w:rsidRDefault="00F672D1" w:rsidP="00951E54">
      <w:pPr>
        <w:rPr>
          <w:b/>
          <w:i/>
          <w:sz w:val="24"/>
          <w:szCs w:val="24"/>
        </w:rPr>
      </w:pPr>
      <w:r>
        <w:rPr>
          <w:b/>
          <w:i/>
          <w:sz w:val="24"/>
          <w:szCs w:val="24"/>
        </w:rPr>
        <w:t>Barnehagen skal i samarbeid med foreldre legge til rette for en trygg og god start i barnehagen. Når barnet begynner i barnehagen skal personalet sørge for tett oppfølging den første tiden, slik at barnet kan oppleve tilhørighet og trygghet til å leke, utforske og lære. I Berlevåg Barnehage ønsker vi sammen med foreldrene å få til en god tilvenningsperiode. Tilvenningen er vanligvis 3 dager. Det synes vi er lite, så vi tilbyr at barnet kan komme på besøk med foreldrene, bli kjent med barn, personal og barnehagen en god stund før de kommer. Vi tilpasser dette etter barnets behov.</w:t>
      </w:r>
    </w:p>
    <w:p w:rsidR="00C20BB7" w:rsidRDefault="00C20BB7" w:rsidP="00951E54">
      <w:pPr>
        <w:rPr>
          <w:b/>
          <w:i/>
          <w:sz w:val="24"/>
          <w:szCs w:val="24"/>
        </w:rPr>
      </w:pPr>
    </w:p>
    <w:p w:rsidR="00C20BB7" w:rsidRPr="00A835C2" w:rsidRDefault="00C20BB7" w:rsidP="00951E54">
      <w:pPr>
        <w:rPr>
          <w:rFonts w:ascii="Algerian" w:hAnsi="Algerian"/>
          <w:b/>
          <w:i/>
          <w:sz w:val="24"/>
          <w:szCs w:val="24"/>
        </w:rPr>
      </w:pPr>
      <w:r w:rsidRPr="00A835C2">
        <w:rPr>
          <w:rFonts w:ascii="Algerian" w:hAnsi="Algerian"/>
          <w:b/>
          <w:i/>
          <w:sz w:val="24"/>
          <w:szCs w:val="24"/>
        </w:rPr>
        <w:t>Overgangen mellom barnehage og skole</w:t>
      </w:r>
    </w:p>
    <w:p w:rsidR="00C20BB7" w:rsidRDefault="00C20BB7" w:rsidP="00951E54">
      <w:pPr>
        <w:rPr>
          <w:b/>
          <w:i/>
          <w:sz w:val="24"/>
          <w:szCs w:val="24"/>
        </w:rPr>
      </w:pPr>
      <w:r>
        <w:rPr>
          <w:b/>
          <w:i/>
          <w:sz w:val="24"/>
          <w:szCs w:val="24"/>
        </w:rPr>
        <w:t xml:space="preserve"> Barnehagen og skolen har et felles ansvar for at barna kan møte ulikhetene med nysgjerrighet og tillit til egne forutsetninger. Vi legger til rette for at barna kan bli kjent med skolen, og at barna kan ta avskjed med barnehagen på en god måte, glede seg til å begynne på skolen og oppleve at det er en sammenheng mellom barnehagen og skolen.</w:t>
      </w:r>
    </w:p>
    <w:p w:rsidR="00C20BB7" w:rsidRDefault="00C20BB7" w:rsidP="00951E54">
      <w:pPr>
        <w:rPr>
          <w:b/>
          <w:i/>
          <w:sz w:val="24"/>
          <w:szCs w:val="24"/>
        </w:rPr>
      </w:pPr>
      <w:r>
        <w:rPr>
          <w:b/>
          <w:i/>
          <w:sz w:val="24"/>
          <w:szCs w:val="24"/>
        </w:rPr>
        <w:t>I dette ligger det å bli kjent med noen forventninger og rutiner og ikke minst å bli kjent med personell og rom. Berlevåg barnehage og Berlevåg Skole har en egen plan som vi følger.</w:t>
      </w:r>
    </w:p>
    <w:p w:rsidR="00C20BB7" w:rsidRDefault="00C20BB7" w:rsidP="00951E54">
      <w:pPr>
        <w:rPr>
          <w:b/>
          <w:i/>
          <w:sz w:val="24"/>
          <w:szCs w:val="24"/>
        </w:rPr>
      </w:pPr>
    </w:p>
    <w:p w:rsidR="00C20BB7" w:rsidRDefault="00C20BB7" w:rsidP="00951E54">
      <w:pPr>
        <w:rPr>
          <w:rFonts w:ascii="Algerian" w:hAnsi="Algerian"/>
          <w:b/>
          <w:i/>
          <w:sz w:val="28"/>
          <w:szCs w:val="28"/>
        </w:rPr>
      </w:pPr>
      <w:r w:rsidRPr="00C20BB7">
        <w:rPr>
          <w:rFonts w:ascii="Algerian" w:hAnsi="Algerian"/>
          <w:b/>
          <w:i/>
          <w:sz w:val="28"/>
          <w:szCs w:val="28"/>
        </w:rPr>
        <w:t xml:space="preserve"> Dokumentasjon og vurdering</w:t>
      </w:r>
    </w:p>
    <w:p w:rsidR="00C20BB7" w:rsidRDefault="00C20BB7" w:rsidP="00951E54">
      <w:pPr>
        <w:rPr>
          <w:b/>
          <w:i/>
          <w:sz w:val="24"/>
          <w:szCs w:val="24"/>
        </w:rPr>
      </w:pPr>
      <w:r>
        <w:rPr>
          <w:b/>
          <w:i/>
          <w:sz w:val="24"/>
          <w:szCs w:val="24"/>
        </w:rPr>
        <w:t>Barnehagen dokumentasjon skal gi foreldre, lokalmiljø og kommunen som barnehagemyndighet informasjon om hva barn opplever, lærer og gjør i barnehagen. Med dokumentasjon synlig</w:t>
      </w:r>
      <w:r w:rsidR="00BA081E">
        <w:rPr>
          <w:b/>
          <w:i/>
          <w:sz w:val="24"/>
          <w:szCs w:val="24"/>
        </w:rPr>
        <w:t>gjør vi barnas lære-prosesser for dem selv og andre.</w:t>
      </w:r>
    </w:p>
    <w:p w:rsidR="00BA081E" w:rsidRDefault="00BA081E" w:rsidP="00951E54">
      <w:pPr>
        <w:rPr>
          <w:b/>
          <w:i/>
          <w:sz w:val="24"/>
          <w:szCs w:val="24"/>
        </w:rPr>
      </w:pPr>
      <w:r>
        <w:rPr>
          <w:b/>
          <w:i/>
          <w:sz w:val="24"/>
          <w:szCs w:val="24"/>
        </w:rPr>
        <w:t xml:space="preserve"> I Berlevåg Barnehage skal vi gjøre det gjennom felles opplevelser og samtaler. Barn og voksne vurdere sin egen barnehagehverdag på ulike måter gjennom tekst, bilder, observasjon og bruk av TRAS som hjelpemiddel.</w:t>
      </w:r>
    </w:p>
    <w:p w:rsidR="00A835C2" w:rsidRDefault="00BA081E" w:rsidP="00951E54">
      <w:pPr>
        <w:rPr>
          <w:b/>
          <w:i/>
          <w:sz w:val="24"/>
          <w:szCs w:val="24"/>
        </w:rPr>
      </w:pPr>
      <w:r>
        <w:rPr>
          <w:b/>
          <w:i/>
          <w:sz w:val="24"/>
          <w:szCs w:val="24"/>
        </w:rPr>
        <w:t>Vurdering av barnehagens arbeid er viktig for å sikre god kvalitet i voksnes samspill med barna og mellom barna. Vurderinger skal danne grunnlaget for planlegging og utvikling og skal foregå kontinuerlig. Hensikten er at vi skal se hva som fungerer, juste</w:t>
      </w:r>
      <w:r w:rsidR="00A835C2">
        <w:rPr>
          <w:b/>
          <w:i/>
          <w:sz w:val="24"/>
          <w:szCs w:val="24"/>
        </w:rPr>
        <w:t>re det som fungerer mindre bra</w:t>
      </w:r>
    </w:p>
    <w:p w:rsidR="00BA081E" w:rsidRDefault="00A835C2" w:rsidP="00951E54">
      <w:pPr>
        <w:rPr>
          <w:b/>
          <w:i/>
          <w:sz w:val="24"/>
          <w:szCs w:val="24"/>
        </w:rPr>
      </w:pPr>
      <w:r>
        <w:rPr>
          <w:b/>
          <w:i/>
          <w:sz w:val="24"/>
          <w:szCs w:val="24"/>
        </w:rPr>
        <w:t>.I B</w:t>
      </w:r>
      <w:r w:rsidR="00BA081E">
        <w:rPr>
          <w:b/>
          <w:i/>
          <w:sz w:val="24"/>
          <w:szCs w:val="24"/>
        </w:rPr>
        <w:t>erlevåg Barnehage skal vi ha samtaler med barn, felles refleksjon og diskusjon på base</w:t>
      </w:r>
      <w:r>
        <w:rPr>
          <w:b/>
          <w:i/>
          <w:sz w:val="24"/>
          <w:szCs w:val="24"/>
        </w:rPr>
        <w:t xml:space="preserve"> </w:t>
      </w:r>
      <w:r w:rsidR="00BA081E">
        <w:rPr>
          <w:b/>
          <w:i/>
          <w:sz w:val="24"/>
          <w:szCs w:val="24"/>
        </w:rPr>
        <w:t>møtene, personalmøtene og for</w:t>
      </w:r>
      <w:r>
        <w:rPr>
          <w:b/>
          <w:i/>
          <w:sz w:val="24"/>
          <w:szCs w:val="24"/>
        </w:rPr>
        <w:t>e</w:t>
      </w:r>
      <w:r w:rsidR="00BA081E">
        <w:rPr>
          <w:b/>
          <w:i/>
          <w:sz w:val="24"/>
          <w:szCs w:val="24"/>
        </w:rPr>
        <w:t>ldre møte.</w:t>
      </w:r>
    </w:p>
    <w:p w:rsidR="00A835C2" w:rsidRDefault="00A835C2" w:rsidP="00951E54">
      <w:pPr>
        <w:rPr>
          <w:b/>
          <w:i/>
          <w:sz w:val="24"/>
          <w:szCs w:val="24"/>
        </w:rPr>
      </w:pPr>
    </w:p>
    <w:p w:rsidR="00A835C2" w:rsidRDefault="00A835C2" w:rsidP="00951E54">
      <w:pPr>
        <w:rPr>
          <w:b/>
          <w:i/>
          <w:sz w:val="24"/>
          <w:szCs w:val="24"/>
        </w:rPr>
      </w:pPr>
    </w:p>
    <w:p w:rsidR="00A835C2" w:rsidRDefault="00A835C2" w:rsidP="00951E54">
      <w:pPr>
        <w:rPr>
          <w:b/>
          <w:i/>
          <w:sz w:val="24"/>
          <w:szCs w:val="24"/>
        </w:rPr>
      </w:pPr>
    </w:p>
    <w:p w:rsidR="00A835C2" w:rsidRDefault="00A835C2" w:rsidP="00951E54">
      <w:pPr>
        <w:rPr>
          <w:b/>
          <w:i/>
          <w:sz w:val="24"/>
          <w:szCs w:val="24"/>
        </w:rPr>
      </w:pPr>
    </w:p>
    <w:p w:rsidR="00BA081E" w:rsidRDefault="00BA081E" w:rsidP="00951E54">
      <w:pPr>
        <w:rPr>
          <w:b/>
          <w:i/>
          <w:sz w:val="24"/>
          <w:szCs w:val="24"/>
        </w:rPr>
      </w:pPr>
    </w:p>
    <w:p w:rsidR="00300472" w:rsidRDefault="00300472" w:rsidP="00951E54">
      <w:pPr>
        <w:rPr>
          <w:b/>
          <w:i/>
          <w:sz w:val="24"/>
          <w:szCs w:val="24"/>
        </w:rPr>
      </w:pPr>
    </w:p>
    <w:p w:rsidR="00300472" w:rsidRDefault="00300472" w:rsidP="00951E54">
      <w:pPr>
        <w:rPr>
          <w:b/>
          <w:i/>
          <w:sz w:val="24"/>
          <w:szCs w:val="24"/>
        </w:rPr>
      </w:pPr>
    </w:p>
    <w:p w:rsidR="00300472" w:rsidRDefault="00300472" w:rsidP="00951E54">
      <w:pPr>
        <w:rPr>
          <w:b/>
          <w:i/>
          <w:sz w:val="24"/>
          <w:szCs w:val="24"/>
        </w:rPr>
      </w:pPr>
    </w:p>
    <w:p w:rsidR="00BA081E" w:rsidRDefault="0006420F" w:rsidP="00951E54">
      <w:pPr>
        <w:rPr>
          <w:rFonts w:ascii="Algerian" w:hAnsi="Algerian"/>
          <w:b/>
          <w:i/>
          <w:sz w:val="28"/>
          <w:szCs w:val="28"/>
        </w:rPr>
      </w:pPr>
      <w:r w:rsidRPr="0006420F">
        <w:rPr>
          <w:rFonts w:ascii="Algerian" w:hAnsi="Algerian"/>
          <w:b/>
          <w:i/>
          <w:sz w:val="28"/>
          <w:szCs w:val="28"/>
        </w:rPr>
        <w:t>FAGOMRÅDER</w:t>
      </w:r>
    </w:p>
    <w:p w:rsidR="00BA081E" w:rsidRPr="00C20BB7" w:rsidRDefault="00BA081E" w:rsidP="00951E54">
      <w:pPr>
        <w:rPr>
          <w:b/>
          <w:i/>
          <w:sz w:val="24"/>
          <w:szCs w:val="24"/>
        </w:rPr>
      </w:pPr>
    </w:p>
    <w:p w:rsidR="003D61CA" w:rsidRPr="003E5ACF" w:rsidRDefault="0006420F" w:rsidP="00951E54">
      <w:pPr>
        <w:rPr>
          <w:b/>
          <w:i/>
          <w:sz w:val="24"/>
          <w:szCs w:val="24"/>
        </w:rPr>
      </w:pPr>
      <w:r w:rsidRPr="0006420F">
        <w:rPr>
          <w:b/>
          <w:i/>
          <w:noProof/>
          <w:sz w:val="24"/>
          <w:szCs w:val="24"/>
          <w:lang w:eastAsia="nb-NO"/>
        </w:rPr>
        <w:drawing>
          <wp:inline distT="0" distB="0" distL="0" distR="0">
            <wp:extent cx="3924160" cy="2942112"/>
            <wp:effectExtent l="0" t="0" r="635" b="0"/>
            <wp:docPr id="6" name="Bilde 6" descr="C:\Users\elinm\Pictures\2018-08\IMG_7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nm\Pictures\2018-08\IMG_79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7005" cy="2944245"/>
                    </a:xfrm>
                    <a:prstGeom prst="rect">
                      <a:avLst/>
                    </a:prstGeom>
                    <a:noFill/>
                    <a:ln>
                      <a:noFill/>
                    </a:ln>
                  </pic:spPr>
                </pic:pic>
              </a:graphicData>
            </a:graphic>
          </wp:inline>
        </w:drawing>
      </w:r>
    </w:p>
    <w:p w:rsidR="003E5ACF" w:rsidRDefault="003E5ACF" w:rsidP="00951E54">
      <w:pPr>
        <w:rPr>
          <w:rFonts w:ascii="Algerian" w:hAnsi="Algerian"/>
          <w:b/>
          <w:i/>
          <w:sz w:val="28"/>
          <w:szCs w:val="28"/>
        </w:rPr>
      </w:pPr>
    </w:p>
    <w:p w:rsidR="006A43A9" w:rsidRDefault="0006420F" w:rsidP="00951E54">
      <w:pPr>
        <w:rPr>
          <w:b/>
          <w:i/>
          <w:sz w:val="24"/>
          <w:szCs w:val="24"/>
        </w:rPr>
      </w:pPr>
      <w:r w:rsidRPr="0006420F">
        <w:rPr>
          <w:b/>
          <w:i/>
          <w:sz w:val="24"/>
          <w:szCs w:val="24"/>
        </w:rPr>
        <w:t>Barnehagen områder for læring er delt inn i syv fagområder for å sikre et variert og allsidig innhold. Fagområder, arbeidsområder og innhold vil ofte overlappe hverandre og må ses</w:t>
      </w:r>
      <w:r>
        <w:rPr>
          <w:b/>
          <w:i/>
          <w:sz w:val="24"/>
          <w:szCs w:val="24"/>
        </w:rPr>
        <w:t xml:space="preserve"> i nær sammenheng med hverandre, Fagområdene er også integrert i hverdagslivet, og i løpet av et barnehageår vil vi arbeide med alle fagområdene. Her er de syv fagområdene:</w:t>
      </w:r>
    </w:p>
    <w:p w:rsidR="0006420F" w:rsidRPr="00C5190D" w:rsidRDefault="0006420F" w:rsidP="00C5190D">
      <w:pPr>
        <w:pStyle w:val="Listeavsnitt"/>
        <w:rPr>
          <w:rFonts w:ascii="Algerian" w:hAnsi="Algerian"/>
          <w:b/>
          <w:i/>
          <w:sz w:val="28"/>
          <w:szCs w:val="28"/>
        </w:rPr>
      </w:pPr>
      <w:r w:rsidRPr="00C5190D">
        <w:rPr>
          <w:rFonts w:ascii="Algerian" w:hAnsi="Algerian"/>
          <w:b/>
          <w:i/>
          <w:sz w:val="28"/>
          <w:szCs w:val="28"/>
        </w:rPr>
        <w:t>K</w:t>
      </w:r>
      <w:r w:rsidR="005B52EE">
        <w:rPr>
          <w:rFonts w:ascii="Algerian" w:hAnsi="Algerian"/>
          <w:b/>
          <w:i/>
          <w:sz w:val="28"/>
          <w:szCs w:val="28"/>
        </w:rPr>
        <w:t>ommunikasjon</w:t>
      </w:r>
      <w:r w:rsidRPr="00C5190D">
        <w:rPr>
          <w:rFonts w:ascii="Algerian" w:hAnsi="Algerian"/>
          <w:b/>
          <w:i/>
          <w:sz w:val="28"/>
          <w:szCs w:val="28"/>
        </w:rPr>
        <w:t>, språk og tekst</w:t>
      </w:r>
    </w:p>
    <w:p w:rsidR="0006420F" w:rsidRDefault="0006420F" w:rsidP="00C5190D">
      <w:pPr>
        <w:pStyle w:val="Listeavsnitt"/>
        <w:rPr>
          <w:b/>
          <w:i/>
          <w:sz w:val="24"/>
          <w:szCs w:val="24"/>
        </w:rPr>
      </w:pPr>
      <w:r>
        <w:rPr>
          <w:b/>
          <w:i/>
          <w:sz w:val="24"/>
          <w:szCs w:val="24"/>
        </w:rPr>
        <w:t>Barneha</w:t>
      </w:r>
      <w:r w:rsidR="008A6A91">
        <w:rPr>
          <w:b/>
          <w:i/>
          <w:sz w:val="24"/>
          <w:szCs w:val="24"/>
        </w:rPr>
        <w:t>gealder er en svært viktig utviklingsperiode for språkstimulering. Tidlig og god språkstimulering er derfor viktig del av barnehagen innhold. Fagområdet gjelder tilegnelse av talesprå</w:t>
      </w:r>
      <w:r w:rsidR="00C5190D">
        <w:rPr>
          <w:b/>
          <w:i/>
          <w:sz w:val="24"/>
          <w:szCs w:val="24"/>
        </w:rPr>
        <w:t>k, forberedelse til skriftspråk, forberedelse til skriftspråk og kommunikasjon gjennom kroppsspråk. Det å ha gode samtaler med barna og være en god lytter, er viktig for å utvikle barnas språk. Formidling av fortellinger, poesi, dikt, rim og regler er noen av sjangrene som går under tekstdelen. Viktige sider ved kulturoverføringer og barns kulturskaping er også knyttet til språk, tekst og kommunikasjon.</w:t>
      </w:r>
    </w:p>
    <w:p w:rsidR="0006420F" w:rsidRDefault="00C5190D" w:rsidP="00C5190D">
      <w:pPr>
        <w:rPr>
          <w:b/>
          <w:i/>
          <w:sz w:val="24"/>
          <w:szCs w:val="24"/>
        </w:rPr>
      </w:pPr>
      <w:r w:rsidRPr="00C5190D">
        <w:rPr>
          <w:b/>
          <w:i/>
          <w:noProof/>
          <w:sz w:val="24"/>
          <w:szCs w:val="24"/>
          <w:lang w:eastAsia="nb-NO"/>
        </w:rPr>
        <w:drawing>
          <wp:inline distT="0" distB="0" distL="0" distR="0">
            <wp:extent cx="2676624" cy="1557655"/>
            <wp:effectExtent l="0" t="0" r="9525" b="4445"/>
            <wp:docPr id="7" name="Bilde 7" descr="Bilderesultat for sprÃ¥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esultat for sprÃ¥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2930" cy="1572964"/>
                    </a:xfrm>
                    <a:prstGeom prst="rect">
                      <a:avLst/>
                    </a:prstGeom>
                    <a:noFill/>
                    <a:ln>
                      <a:noFill/>
                    </a:ln>
                  </pic:spPr>
                </pic:pic>
              </a:graphicData>
            </a:graphic>
          </wp:inline>
        </w:drawing>
      </w:r>
    </w:p>
    <w:p w:rsidR="00C5190D" w:rsidRPr="00C5190D" w:rsidRDefault="00C5190D" w:rsidP="00C5190D">
      <w:pPr>
        <w:ind w:left="1416" w:firstLine="708"/>
        <w:rPr>
          <w:rFonts w:ascii="Algerian" w:hAnsi="Algerian"/>
          <w:b/>
          <w:i/>
          <w:sz w:val="28"/>
          <w:szCs w:val="28"/>
        </w:rPr>
      </w:pPr>
    </w:p>
    <w:p w:rsidR="00C5190D" w:rsidRDefault="00C5190D" w:rsidP="00C5190D">
      <w:pPr>
        <w:rPr>
          <w:rFonts w:ascii="Algerian" w:hAnsi="Algerian"/>
          <w:b/>
          <w:i/>
          <w:sz w:val="28"/>
          <w:szCs w:val="28"/>
        </w:rPr>
      </w:pPr>
      <w:r w:rsidRPr="00C5190D">
        <w:rPr>
          <w:rFonts w:ascii="Algerian" w:hAnsi="Algerian"/>
          <w:b/>
          <w:i/>
          <w:sz w:val="28"/>
          <w:szCs w:val="28"/>
        </w:rPr>
        <w:t>Natur, miljø og teknikk</w:t>
      </w:r>
    </w:p>
    <w:p w:rsidR="00C5190D" w:rsidRDefault="005B52EE" w:rsidP="00C5190D">
      <w:pPr>
        <w:rPr>
          <w:b/>
          <w:i/>
          <w:sz w:val="24"/>
          <w:szCs w:val="24"/>
        </w:rPr>
      </w:pPr>
      <w:r>
        <w:rPr>
          <w:b/>
          <w:i/>
          <w:sz w:val="24"/>
          <w:szCs w:val="24"/>
        </w:rPr>
        <w:t>Barnehagen skal bidra til at barn blir kjent med og får forståelse for planter og dyr, landskap, vær og årstider, likeså bærekraftig utvikling. Det er et mål å utvikle barnas kjærlighet til naturen, forståelse for samspillet i naturen og mellom mennesket og naturen.</w:t>
      </w:r>
    </w:p>
    <w:p w:rsidR="007D5A58" w:rsidRDefault="007D5A58" w:rsidP="00C5190D">
      <w:pPr>
        <w:rPr>
          <w:b/>
          <w:i/>
          <w:sz w:val="24"/>
          <w:szCs w:val="24"/>
        </w:rPr>
      </w:pPr>
    </w:p>
    <w:p w:rsidR="007D5A58" w:rsidRDefault="00CC1A54" w:rsidP="00C5190D">
      <w:pPr>
        <w:rPr>
          <w:rFonts w:ascii="Algerian" w:hAnsi="Algerian"/>
          <w:b/>
          <w:i/>
          <w:sz w:val="28"/>
          <w:szCs w:val="28"/>
        </w:rPr>
      </w:pPr>
      <w:r w:rsidRPr="00362E2D">
        <w:rPr>
          <w:rFonts w:ascii="Algerian" w:hAnsi="Algerian"/>
          <w:b/>
          <w:i/>
          <w:sz w:val="28"/>
          <w:szCs w:val="28"/>
        </w:rPr>
        <w:t xml:space="preserve">ANTALL, </w:t>
      </w:r>
      <w:r w:rsidR="007D5A58" w:rsidRPr="00362E2D">
        <w:rPr>
          <w:rFonts w:ascii="Algerian" w:hAnsi="Algerian"/>
          <w:b/>
          <w:i/>
          <w:sz w:val="28"/>
          <w:szCs w:val="28"/>
        </w:rPr>
        <w:t>ROM OG FORM</w:t>
      </w:r>
    </w:p>
    <w:p w:rsidR="00362E2D" w:rsidRDefault="00362E2D" w:rsidP="00C5190D">
      <w:pPr>
        <w:rPr>
          <w:b/>
          <w:i/>
          <w:sz w:val="24"/>
          <w:szCs w:val="24"/>
        </w:rPr>
      </w:pPr>
      <w:r w:rsidRPr="00362E2D">
        <w:rPr>
          <w:b/>
          <w:i/>
          <w:sz w:val="24"/>
          <w:szCs w:val="24"/>
        </w:rPr>
        <w:t xml:space="preserve"> Barnehagen skal stimulere barnas matematiske kompetanse. Det gjør vi blant annet ved å stadig oppmuntre til og legge til rette for barnas utforskning, undring over tall og tel</w:t>
      </w:r>
      <w:r>
        <w:rPr>
          <w:b/>
          <w:i/>
          <w:sz w:val="24"/>
          <w:szCs w:val="24"/>
        </w:rPr>
        <w:t>ling, samt</w:t>
      </w:r>
      <w:r w:rsidRPr="00362E2D">
        <w:rPr>
          <w:b/>
          <w:i/>
          <w:sz w:val="24"/>
          <w:szCs w:val="24"/>
        </w:rPr>
        <w:t xml:space="preserve"> utforsking av rom og form. Stimuleringen kan foregå gjennom lek, hverdagsaktiviteter og eksperimenter.</w:t>
      </w:r>
    </w:p>
    <w:p w:rsidR="006A6FA7" w:rsidRDefault="006A6FA7" w:rsidP="00C5190D">
      <w:pPr>
        <w:rPr>
          <w:b/>
          <w:i/>
          <w:sz w:val="24"/>
          <w:szCs w:val="24"/>
        </w:rPr>
      </w:pPr>
    </w:p>
    <w:p w:rsidR="006A6FA7" w:rsidRPr="00C479CE" w:rsidRDefault="006A6FA7" w:rsidP="00C5190D">
      <w:pPr>
        <w:rPr>
          <w:rFonts w:ascii="Algerian" w:hAnsi="Algerian"/>
          <w:b/>
          <w:i/>
          <w:sz w:val="28"/>
          <w:szCs w:val="28"/>
        </w:rPr>
      </w:pPr>
      <w:r w:rsidRPr="00C479CE">
        <w:rPr>
          <w:rFonts w:ascii="Algerian" w:hAnsi="Algerian"/>
          <w:b/>
          <w:i/>
          <w:sz w:val="28"/>
          <w:szCs w:val="28"/>
        </w:rPr>
        <w:t>Kropp, bevegelse og helse</w:t>
      </w:r>
    </w:p>
    <w:p w:rsidR="006A6FA7" w:rsidRDefault="006A6FA7" w:rsidP="00C5190D">
      <w:pPr>
        <w:rPr>
          <w:b/>
          <w:i/>
          <w:sz w:val="24"/>
          <w:szCs w:val="24"/>
        </w:rPr>
      </w:pPr>
    </w:p>
    <w:p w:rsidR="00A835C2" w:rsidRDefault="006A6FA7" w:rsidP="00C5190D">
      <w:pPr>
        <w:rPr>
          <w:b/>
          <w:i/>
          <w:sz w:val="24"/>
          <w:szCs w:val="24"/>
        </w:rPr>
      </w:pPr>
      <w:r>
        <w:rPr>
          <w:b/>
          <w:i/>
          <w:sz w:val="24"/>
          <w:szCs w:val="24"/>
        </w:rPr>
        <w:t xml:space="preserve"> Førskolealder er den perioden barna lærer seg grunnleggende motoriske ferdigheter, kroppsbeherskelse, vaner, fysiske egenskaper og innsikt i hvordan de kan ivareta helse og livskvalitet. Fagområdet omfatter grunnleggende erfaringer, ferdigheter, kunnskap og holdninger som barna lærer seg gjennom sanseinntrykk og bevegelse. Gjennom kroppslige aktiviteter lærer barna seg selv og verden å kjenne. Det mest naturlige for barn er bevegelse og barns kontakt me</w:t>
      </w:r>
      <w:r w:rsidR="00E06A08">
        <w:rPr>
          <w:b/>
          <w:i/>
          <w:sz w:val="24"/>
          <w:szCs w:val="24"/>
        </w:rPr>
        <w:t>d andre barn utspiller seg ofte</w:t>
      </w:r>
      <w:r w:rsidR="00A835C2">
        <w:rPr>
          <w:b/>
          <w:i/>
          <w:sz w:val="24"/>
          <w:szCs w:val="24"/>
        </w:rPr>
        <w:t xml:space="preserve"> med kroppslige signaler og aktiviteter</w:t>
      </w:r>
      <w:r>
        <w:rPr>
          <w:b/>
          <w:i/>
          <w:sz w:val="24"/>
          <w:szCs w:val="24"/>
        </w:rPr>
        <w:t>.</w:t>
      </w:r>
    </w:p>
    <w:p w:rsidR="00A835C2" w:rsidRDefault="00A835C2" w:rsidP="00C5190D">
      <w:pPr>
        <w:rPr>
          <w:b/>
          <w:i/>
          <w:sz w:val="24"/>
          <w:szCs w:val="24"/>
        </w:rPr>
      </w:pPr>
    </w:p>
    <w:p w:rsidR="006A6FA7" w:rsidRDefault="00A835C2" w:rsidP="00C5190D">
      <w:pPr>
        <w:rPr>
          <w:b/>
          <w:i/>
          <w:sz w:val="24"/>
          <w:szCs w:val="24"/>
        </w:rPr>
      </w:pPr>
      <w:r>
        <w:rPr>
          <w:b/>
          <w:i/>
          <w:noProof/>
          <w:sz w:val="24"/>
          <w:szCs w:val="24"/>
          <w:lang w:eastAsia="nb-NO"/>
        </w:rPr>
        <w:drawing>
          <wp:inline distT="0" distB="0" distL="0" distR="0" wp14:anchorId="0AADD850">
            <wp:extent cx="2621280" cy="1743710"/>
            <wp:effectExtent l="0" t="0" r="7620" b="889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inline>
        </w:drawing>
      </w:r>
    </w:p>
    <w:p w:rsidR="006A6FA7" w:rsidRDefault="006A6FA7" w:rsidP="00C5190D">
      <w:pPr>
        <w:rPr>
          <w:b/>
          <w:i/>
          <w:sz w:val="24"/>
          <w:szCs w:val="24"/>
        </w:rPr>
      </w:pPr>
    </w:p>
    <w:p w:rsidR="006A6FA7" w:rsidRPr="00E06A08" w:rsidRDefault="006A6FA7" w:rsidP="00C5190D">
      <w:pPr>
        <w:rPr>
          <w:rFonts w:ascii="Algerian" w:hAnsi="Algerian"/>
          <w:b/>
          <w:i/>
          <w:sz w:val="28"/>
          <w:szCs w:val="28"/>
        </w:rPr>
      </w:pPr>
      <w:r w:rsidRPr="00E06A08">
        <w:rPr>
          <w:rFonts w:ascii="Algerian" w:hAnsi="Algerian"/>
          <w:b/>
          <w:i/>
          <w:sz w:val="28"/>
          <w:szCs w:val="28"/>
        </w:rPr>
        <w:t>Kunst, kultur og kreativitet</w:t>
      </w:r>
    </w:p>
    <w:p w:rsidR="006A6FA7" w:rsidRDefault="006A6FA7" w:rsidP="00C5190D">
      <w:pPr>
        <w:rPr>
          <w:b/>
          <w:i/>
          <w:sz w:val="24"/>
          <w:szCs w:val="24"/>
        </w:rPr>
      </w:pPr>
    </w:p>
    <w:p w:rsidR="006A6FA7" w:rsidRDefault="006A6FA7" w:rsidP="00C5190D">
      <w:pPr>
        <w:rPr>
          <w:b/>
          <w:i/>
          <w:sz w:val="24"/>
          <w:szCs w:val="24"/>
        </w:rPr>
      </w:pPr>
      <w:r>
        <w:rPr>
          <w:b/>
          <w:i/>
          <w:sz w:val="24"/>
          <w:szCs w:val="24"/>
        </w:rPr>
        <w:t>Fagområdet omhandler</w:t>
      </w:r>
      <w:r w:rsidR="00E06A08">
        <w:rPr>
          <w:b/>
          <w:i/>
          <w:sz w:val="24"/>
          <w:szCs w:val="24"/>
        </w:rPr>
        <w:t xml:space="preserve"> </w:t>
      </w:r>
      <w:r>
        <w:rPr>
          <w:b/>
          <w:i/>
          <w:sz w:val="24"/>
          <w:szCs w:val="24"/>
        </w:rPr>
        <w:t>kulturelle utrykks</w:t>
      </w:r>
      <w:r w:rsidR="00E06A08">
        <w:rPr>
          <w:b/>
          <w:i/>
          <w:sz w:val="24"/>
          <w:szCs w:val="24"/>
        </w:rPr>
        <w:t xml:space="preserve"> </w:t>
      </w:r>
      <w:r>
        <w:rPr>
          <w:b/>
          <w:i/>
          <w:sz w:val="24"/>
          <w:szCs w:val="24"/>
        </w:rPr>
        <w:t>former som billedkunst og kunsthåndverk, dans og musikk, språk og litteratur, teater, film, arkitektur og design. Disse formidler kulturarven, og er for barn viktige redskaper for sansing, opplevelse, tenkning og kommunikasjon. Å være sammen om kulturelle opplevelser og gjøre eller skape noe felles, bidrar til samhørighet.</w:t>
      </w:r>
    </w:p>
    <w:p w:rsidR="006A6FA7" w:rsidRDefault="006A6FA7" w:rsidP="00C5190D">
      <w:pPr>
        <w:rPr>
          <w:b/>
          <w:i/>
          <w:sz w:val="24"/>
          <w:szCs w:val="24"/>
        </w:rPr>
      </w:pPr>
    </w:p>
    <w:p w:rsidR="006A6FA7" w:rsidRPr="00E06A08" w:rsidRDefault="006A6FA7" w:rsidP="00C5190D">
      <w:pPr>
        <w:rPr>
          <w:rFonts w:ascii="Algerian" w:hAnsi="Algerian"/>
          <w:b/>
          <w:i/>
          <w:sz w:val="28"/>
          <w:szCs w:val="28"/>
        </w:rPr>
      </w:pPr>
      <w:r w:rsidRPr="00E06A08">
        <w:rPr>
          <w:rFonts w:ascii="Algerian" w:hAnsi="Algerian"/>
          <w:b/>
          <w:i/>
          <w:sz w:val="28"/>
          <w:szCs w:val="28"/>
        </w:rPr>
        <w:t>Etikk, religion og filosofi</w:t>
      </w:r>
    </w:p>
    <w:p w:rsidR="006A6FA7" w:rsidRDefault="006A6FA7" w:rsidP="00C5190D">
      <w:pPr>
        <w:rPr>
          <w:b/>
          <w:i/>
          <w:sz w:val="24"/>
          <w:szCs w:val="24"/>
        </w:rPr>
      </w:pPr>
    </w:p>
    <w:p w:rsidR="006A6FA7" w:rsidRDefault="006A6FA7" w:rsidP="00C5190D">
      <w:pPr>
        <w:rPr>
          <w:b/>
          <w:i/>
          <w:sz w:val="24"/>
          <w:szCs w:val="24"/>
        </w:rPr>
      </w:pPr>
      <w:r>
        <w:rPr>
          <w:b/>
          <w:i/>
          <w:sz w:val="24"/>
          <w:szCs w:val="24"/>
        </w:rPr>
        <w:t>Etikk, religion og filosofi former måter å oppfatte mennesker og verden på, og de preger våre verdier og holdninger. Det er viktig å gi rom for barns tanker om at Norge i dag er et multi</w:t>
      </w:r>
      <w:r w:rsidR="00E06A08">
        <w:rPr>
          <w:b/>
          <w:i/>
          <w:sz w:val="24"/>
          <w:szCs w:val="24"/>
        </w:rPr>
        <w:t xml:space="preserve"> </w:t>
      </w:r>
      <w:r>
        <w:rPr>
          <w:b/>
          <w:i/>
          <w:sz w:val="24"/>
          <w:szCs w:val="24"/>
        </w:rPr>
        <w:t>rel</w:t>
      </w:r>
      <w:r w:rsidR="00E06A08">
        <w:rPr>
          <w:b/>
          <w:i/>
          <w:sz w:val="24"/>
          <w:szCs w:val="24"/>
        </w:rPr>
        <w:t>i</w:t>
      </w:r>
      <w:r>
        <w:rPr>
          <w:b/>
          <w:i/>
          <w:sz w:val="24"/>
          <w:szCs w:val="24"/>
        </w:rPr>
        <w:t>giøst og flerkulturelt samfunn. Barnehagen skal reflektere og respektere det mangfold som representeres i barnegruppen og i samfunnet.</w:t>
      </w:r>
    </w:p>
    <w:p w:rsidR="006A6FA7" w:rsidRDefault="006A6FA7" w:rsidP="00C5190D">
      <w:pPr>
        <w:rPr>
          <w:b/>
          <w:i/>
          <w:sz w:val="24"/>
          <w:szCs w:val="24"/>
        </w:rPr>
      </w:pPr>
    </w:p>
    <w:p w:rsidR="006A6FA7" w:rsidRPr="00E06A08" w:rsidRDefault="006A6FA7" w:rsidP="00C5190D">
      <w:pPr>
        <w:rPr>
          <w:rFonts w:ascii="Algerian" w:hAnsi="Algerian"/>
          <w:b/>
          <w:i/>
          <w:sz w:val="28"/>
          <w:szCs w:val="28"/>
        </w:rPr>
      </w:pPr>
      <w:r w:rsidRPr="00E06A08">
        <w:rPr>
          <w:rFonts w:ascii="Algerian" w:hAnsi="Algerian"/>
          <w:b/>
          <w:i/>
          <w:sz w:val="28"/>
          <w:szCs w:val="28"/>
        </w:rPr>
        <w:t>Nærmiljø og samfunn</w:t>
      </w:r>
    </w:p>
    <w:p w:rsidR="006A6FA7" w:rsidRDefault="006A6FA7" w:rsidP="00C5190D">
      <w:pPr>
        <w:rPr>
          <w:b/>
          <w:i/>
          <w:sz w:val="24"/>
          <w:szCs w:val="24"/>
        </w:rPr>
      </w:pPr>
    </w:p>
    <w:p w:rsidR="006A6FA7" w:rsidRDefault="006A6FA7" w:rsidP="00C5190D">
      <w:pPr>
        <w:rPr>
          <w:b/>
          <w:i/>
          <w:sz w:val="24"/>
          <w:szCs w:val="24"/>
        </w:rPr>
      </w:pPr>
      <w:r>
        <w:rPr>
          <w:b/>
          <w:i/>
          <w:sz w:val="24"/>
          <w:szCs w:val="24"/>
        </w:rPr>
        <w:t xml:space="preserve">Barnehagen representerer et betydningsfullt møtested mellom det private og det offentlige rom, og mellom familien og samfunnet. Det skal bidra til at barn møter verden utenfor familien med nysgjerrighet og tillit. Barns medvirkning i livet i </w:t>
      </w:r>
      <w:r w:rsidR="00E06A08">
        <w:rPr>
          <w:b/>
          <w:i/>
          <w:sz w:val="24"/>
          <w:szCs w:val="24"/>
        </w:rPr>
        <w:t>barnehagen kan gi den første innsikt i og erfaringer med deltagelse i et demokratisk samfunn. Området inkluderer medienes og informasjon- og kommunikasjonsteknologiens betydning for barns hverdag. Det er viktig at barnehagen styrker kunnskap om og tilknytning til lokalsamfunnet, naturen, kunst og kultur, arbeidsliv, tradisjoner og levesett.</w:t>
      </w:r>
    </w:p>
    <w:p w:rsidR="00A835C2" w:rsidRPr="00A835C2" w:rsidRDefault="00A835C2" w:rsidP="00C5190D">
      <w:pPr>
        <w:rPr>
          <w:rFonts w:ascii="Algerian" w:hAnsi="Algerian"/>
          <w:b/>
          <w:i/>
          <w:sz w:val="28"/>
          <w:szCs w:val="28"/>
        </w:rPr>
      </w:pPr>
    </w:p>
    <w:p w:rsidR="00E0532F" w:rsidRDefault="00A835C2" w:rsidP="00C5190D">
      <w:pPr>
        <w:rPr>
          <w:rFonts w:ascii="Algerian" w:hAnsi="Algerian"/>
          <w:b/>
          <w:i/>
          <w:sz w:val="28"/>
          <w:szCs w:val="28"/>
        </w:rPr>
      </w:pPr>
      <w:r>
        <w:rPr>
          <w:rFonts w:ascii="Algerian" w:hAnsi="Algerian"/>
          <w:b/>
          <w:i/>
          <w:sz w:val="28"/>
          <w:szCs w:val="28"/>
        </w:rPr>
        <w:t>Tema pla</w:t>
      </w:r>
      <w:r w:rsidRPr="00A835C2">
        <w:rPr>
          <w:rFonts w:ascii="Algerian" w:hAnsi="Algerian"/>
          <w:b/>
          <w:i/>
          <w:sz w:val="28"/>
          <w:szCs w:val="28"/>
        </w:rPr>
        <w:t>n for 2019</w:t>
      </w:r>
    </w:p>
    <w:p w:rsidR="00A835C2" w:rsidRPr="00E0532F" w:rsidRDefault="00E0532F" w:rsidP="00C5190D">
      <w:pPr>
        <w:rPr>
          <w:rFonts w:ascii="Algerian" w:hAnsi="Algerian"/>
          <w:b/>
          <w:i/>
          <w:sz w:val="28"/>
          <w:szCs w:val="28"/>
        </w:rPr>
      </w:pPr>
      <w:r>
        <w:rPr>
          <w:rFonts w:ascii="Algerian" w:hAnsi="Algerian"/>
          <w:b/>
          <w:i/>
          <w:sz w:val="28"/>
          <w:szCs w:val="28"/>
        </w:rPr>
        <w:t>Vedlegg</w:t>
      </w:r>
      <w:r w:rsidR="00A835C2">
        <w:rPr>
          <w:b/>
          <w:i/>
          <w:sz w:val="24"/>
          <w:szCs w:val="24"/>
        </w:rPr>
        <w:t>.</w:t>
      </w:r>
    </w:p>
    <w:p w:rsidR="00C5190D" w:rsidRDefault="00C5190D" w:rsidP="00C5190D">
      <w:pPr>
        <w:ind w:left="1416" w:firstLine="708"/>
        <w:rPr>
          <w:rFonts w:ascii="Algerian" w:hAnsi="Algerian"/>
          <w:b/>
          <w:i/>
          <w:sz w:val="28"/>
          <w:szCs w:val="28"/>
        </w:rPr>
      </w:pPr>
    </w:p>
    <w:p w:rsidR="00C5190D" w:rsidRPr="00C5190D" w:rsidRDefault="00300472" w:rsidP="00C5190D">
      <w:pPr>
        <w:ind w:left="1416" w:firstLine="708"/>
        <w:rPr>
          <w:rFonts w:ascii="Algerian" w:hAnsi="Algerian"/>
          <w:b/>
          <w:i/>
          <w:sz w:val="28"/>
          <w:szCs w:val="28"/>
        </w:rPr>
      </w:pPr>
      <w:r w:rsidRPr="00300472">
        <w:rPr>
          <w:rFonts w:ascii="Algerian" w:hAnsi="Algerian"/>
          <w:b/>
          <w:i/>
          <w:noProof/>
          <w:sz w:val="28"/>
          <w:szCs w:val="28"/>
          <w:lang w:eastAsia="nb-NO"/>
        </w:rPr>
        <w:drawing>
          <wp:inline distT="0" distB="0" distL="0" distR="0">
            <wp:extent cx="6303010" cy="4991100"/>
            <wp:effectExtent l="0" t="0" r="2540" b="0"/>
            <wp:docPr id="1" name="Bilde 1" descr="C:\Users\elinm\Pictures\2018-05\IMG_7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nm\Pictures\2018-05\IMG_78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7041" cy="4994292"/>
                    </a:xfrm>
                    <a:prstGeom prst="rect">
                      <a:avLst/>
                    </a:prstGeom>
                    <a:noFill/>
                    <a:ln>
                      <a:noFill/>
                    </a:ln>
                  </pic:spPr>
                </pic:pic>
              </a:graphicData>
            </a:graphic>
          </wp:inline>
        </w:drawing>
      </w:r>
    </w:p>
    <w:sectPr w:rsidR="00C5190D" w:rsidRPr="00C5190D">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48D" w:rsidRDefault="007F148D" w:rsidP="00C479CE">
      <w:pPr>
        <w:spacing w:after="0" w:line="240" w:lineRule="auto"/>
      </w:pPr>
      <w:r>
        <w:separator/>
      </w:r>
    </w:p>
  </w:endnote>
  <w:endnote w:type="continuationSeparator" w:id="0">
    <w:p w:rsidR="007F148D" w:rsidRDefault="007F148D" w:rsidP="00C47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189478"/>
      <w:docPartObj>
        <w:docPartGallery w:val="Page Numbers (Bottom of Page)"/>
        <w:docPartUnique/>
      </w:docPartObj>
    </w:sdtPr>
    <w:sdtEndPr/>
    <w:sdtContent>
      <w:p w:rsidR="00A835C2" w:rsidRDefault="00A835C2">
        <w:pPr>
          <w:pStyle w:val="Bunntekst"/>
        </w:pPr>
        <w:r>
          <w:fldChar w:fldCharType="begin"/>
        </w:r>
        <w:r>
          <w:instrText>PAGE   \* MERGEFORMAT</w:instrText>
        </w:r>
        <w:r>
          <w:fldChar w:fldCharType="separate"/>
        </w:r>
        <w:r w:rsidR="00A14348">
          <w:rPr>
            <w:noProof/>
          </w:rPr>
          <w:t>1</w:t>
        </w:r>
        <w:r>
          <w:fldChar w:fldCharType="end"/>
        </w:r>
      </w:p>
    </w:sdtContent>
  </w:sdt>
  <w:p w:rsidR="00A835C2" w:rsidRDefault="00A835C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48D" w:rsidRDefault="007F148D" w:rsidP="00C479CE">
      <w:pPr>
        <w:spacing w:after="0" w:line="240" w:lineRule="auto"/>
      </w:pPr>
      <w:r>
        <w:separator/>
      </w:r>
    </w:p>
  </w:footnote>
  <w:footnote w:type="continuationSeparator" w:id="0">
    <w:p w:rsidR="007F148D" w:rsidRDefault="007F148D" w:rsidP="00C479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5F26B8"/>
    <w:multiLevelType w:val="hybridMultilevel"/>
    <w:tmpl w:val="8DB84688"/>
    <w:lvl w:ilvl="0" w:tplc="559EFA4A">
      <w:numFmt w:val="bullet"/>
      <w:lvlText w:val="-"/>
      <w:lvlJc w:val="left"/>
      <w:pPr>
        <w:ind w:left="720" w:hanging="360"/>
      </w:pPr>
      <w:rPr>
        <w:rFonts w:ascii="Calibri" w:eastAsiaTheme="minorEastAsia"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3107E76"/>
    <w:multiLevelType w:val="hybridMultilevel"/>
    <w:tmpl w:val="15FEF242"/>
    <w:lvl w:ilvl="0" w:tplc="8CA4F352">
      <w:numFmt w:val="bullet"/>
      <w:lvlText w:val="-"/>
      <w:lvlJc w:val="left"/>
      <w:pPr>
        <w:ind w:left="720" w:hanging="360"/>
      </w:pPr>
      <w:rPr>
        <w:rFonts w:ascii="Calibri" w:eastAsiaTheme="minorEastAsia"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E54"/>
    <w:rsid w:val="0006420F"/>
    <w:rsid w:val="00116A65"/>
    <w:rsid w:val="002404F3"/>
    <w:rsid w:val="002E59DF"/>
    <w:rsid w:val="00300472"/>
    <w:rsid w:val="00346903"/>
    <w:rsid w:val="00362E2D"/>
    <w:rsid w:val="00373B0C"/>
    <w:rsid w:val="00377B08"/>
    <w:rsid w:val="003C2A9A"/>
    <w:rsid w:val="003D61CA"/>
    <w:rsid w:val="003E5ACF"/>
    <w:rsid w:val="00400DC8"/>
    <w:rsid w:val="00422172"/>
    <w:rsid w:val="004C5A72"/>
    <w:rsid w:val="00555D1E"/>
    <w:rsid w:val="005B52EE"/>
    <w:rsid w:val="00653714"/>
    <w:rsid w:val="00677F41"/>
    <w:rsid w:val="00690DD3"/>
    <w:rsid w:val="006A43A9"/>
    <w:rsid w:val="006A6FA7"/>
    <w:rsid w:val="007269FC"/>
    <w:rsid w:val="007927AD"/>
    <w:rsid w:val="00795F4A"/>
    <w:rsid w:val="007B3948"/>
    <w:rsid w:val="007D5A58"/>
    <w:rsid w:val="007F148D"/>
    <w:rsid w:val="008236C9"/>
    <w:rsid w:val="00836B44"/>
    <w:rsid w:val="008A6A91"/>
    <w:rsid w:val="00951E54"/>
    <w:rsid w:val="00A14348"/>
    <w:rsid w:val="00A53166"/>
    <w:rsid w:val="00A835C2"/>
    <w:rsid w:val="00B93B35"/>
    <w:rsid w:val="00BA081E"/>
    <w:rsid w:val="00BC6737"/>
    <w:rsid w:val="00BD669D"/>
    <w:rsid w:val="00C20BB7"/>
    <w:rsid w:val="00C479CE"/>
    <w:rsid w:val="00C5190D"/>
    <w:rsid w:val="00C83B7F"/>
    <w:rsid w:val="00CC1A54"/>
    <w:rsid w:val="00D365CF"/>
    <w:rsid w:val="00DD3284"/>
    <w:rsid w:val="00E0532F"/>
    <w:rsid w:val="00E06A08"/>
    <w:rsid w:val="00F672D1"/>
    <w:rsid w:val="00FB343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0DEBF1-08F8-4AD6-B233-F6223C0F9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nb-N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E54"/>
  </w:style>
  <w:style w:type="paragraph" w:styleId="Overskrift1">
    <w:name w:val="heading 1"/>
    <w:basedOn w:val="Normal"/>
    <w:next w:val="Normal"/>
    <w:link w:val="Overskrift1Tegn"/>
    <w:uiPriority w:val="9"/>
    <w:qFormat/>
    <w:rsid w:val="00951E54"/>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Overskrift2">
    <w:name w:val="heading 2"/>
    <w:basedOn w:val="Normal"/>
    <w:next w:val="Normal"/>
    <w:link w:val="Overskrift2Tegn"/>
    <w:uiPriority w:val="9"/>
    <w:semiHidden/>
    <w:unhideWhenUsed/>
    <w:qFormat/>
    <w:rsid w:val="00951E54"/>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Overskrift3">
    <w:name w:val="heading 3"/>
    <w:basedOn w:val="Normal"/>
    <w:next w:val="Normal"/>
    <w:link w:val="Overskrift3Tegn"/>
    <w:uiPriority w:val="9"/>
    <w:semiHidden/>
    <w:unhideWhenUsed/>
    <w:qFormat/>
    <w:rsid w:val="00951E54"/>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Overskrift4">
    <w:name w:val="heading 4"/>
    <w:basedOn w:val="Normal"/>
    <w:next w:val="Normal"/>
    <w:link w:val="Overskrift4Tegn"/>
    <w:uiPriority w:val="9"/>
    <w:semiHidden/>
    <w:unhideWhenUsed/>
    <w:qFormat/>
    <w:rsid w:val="00951E54"/>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Overskrift5">
    <w:name w:val="heading 5"/>
    <w:basedOn w:val="Normal"/>
    <w:next w:val="Normal"/>
    <w:link w:val="Overskrift5Tegn"/>
    <w:uiPriority w:val="9"/>
    <w:semiHidden/>
    <w:unhideWhenUsed/>
    <w:qFormat/>
    <w:rsid w:val="00951E54"/>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Overskrift6">
    <w:name w:val="heading 6"/>
    <w:basedOn w:val="Normal"/>
    <w:next w:val="Normal"/>
    <w:link w:val="Overskrift6Tegn"/>
    <w:uiPriority w:val="9"/>
    <w:semiHidden/>
    <w:unhideWhenUsed/>
    <w:qFormat/>
    <w:rsid w:val="00951E54"/>
    <w:pPr>
      <w:keepNext/>
      <w:keepLines/>
      <w:spacing w:before="40" w:after="0"/>
      <w:outlineLvl w:val="5"/>
    </w:pPr>
    <w:rPr>
      <w:rFonts w:asciiTheme="majorHAnsi" w:eastAsiaTheme="majorEastAsia" w:hAnsiTheme="majorHAnsi" w:cstheme="majorBidi"/>
      <w:color w:val="70AD47" w:themeColor="accent6"/>
    </w:rPr>
  </w:style>
  <w:style w:type="paragraph" w:styleId="Overskrift7">
    <w:name w:val="heading 7"/>
    <w:basedOn w:val="Normal"/>
    <w:next w:val="Normal"/>
    <w:link w:val="Overskrift7Tegn"/>
    <w:uiPriority w:val="9"/>
    <w:semiHidden/>
    <w:unhideWhenUsed/>
    <w:qFormat/>
    <w:rsid w:val="00951E54"/>
    <w:pPr>
      <w:keepNext/>
      <w:keepLines/>
      <w:spacing w:before="40" w:after="0"/>
      <w:outlineLvl w:val="6"/>
    </w:pPr>
    <w:rPr>
      <w:rFonts w:asciiTheme="majorHAnsi" w:eastAsiaTheme="majorEastAsia" w:hAnsiTheme="majorHAnsi" w:cstheme="majorBidi"/>
      <w:b/>
      <w:bCs/>
      <w:color w:val="70AD47" w:themeColor="accent6"/>
    </w:rPr>
  </w:style>
  <w:style w:type="paragraph" w:styleId="Overskrift8">
    <w:name w:val="heading 8"/>
    <w:basedOn w:val="Normal"/>
    <w:next w:val="Normal"/>
    <w:link w:val="Overskrift8Tegn"/>
    <w:uiPriority w:val="9"/>
    <w:semiHidden/>
    <w:unhideWhenUsed/>
    <w:qFormat/>
    <w:rsid w:val="00951E54"/>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Overskrift9">
    <w:name w:val="heading 9"/>
    <w:basedOn w:val="Normal"/>
    <w:next w:val="Normal"/>
    <w:link w:val="Overskrift9Tegn"/>
    <w:uiPriority w:val="9"/>
    <w:semiHidden/>
    <w:unhideWhenUsed/>
    <w:qFormat/>
    <w:rsid w:val="00951E54"/>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51E54"/>
    <w:rPr>
      <w:rFonts w:asciiTheme="majorHAnsi" w:eastAsiaTheme="majorEastAsia" w:hAnsiTheme="majorHAnsi" w:cstheme="majorBidi"/>
      <w:color w:val="538135" w:themeColor="accent6" w:themeShade="BF"/>
      <w:sz w:val="40"/>
      <w:szCs w:val="40"/>
    </w:rPr>
  </w:style>
  <w:style w:type="character" w:customStyle="1" w:styleId="Overskrift2Tegn">
    <w:name w:val="Overskrift 2 Tegn"/>
    <w:basedOn w:val="Standardskriftforavsnitt"/>
    <w:link w:val="Overskrift2"/>
    <w:uiPriority w:val="9"/>
    <w:semiHidden/>
    <w:rsid w:val="00951E54"/>
    <w:rPr>
      <w:rFonts w:asciiTheme="majorHAnsi" w:eastAsiaTheme="majorEastAsia" w:hAnsiTheme="majorHAnsi" w:cstheme="majorBidi"/>
      <w:color w:val="538135" w:themeColor="accent6" w:themeShade="BF"/>
      <w:sz w:val="28"/>
      <w:szCs w:val="28"/>
    </w:rPr>
  </w:style>
  <w:style w:type="character" w:customStyle="1" w:styleId="Overskrift3Tegn">
    <w:name w:val="Overskrift 3 Tegn"/>
    <w:basedOn w:val="Standardskriftforavsnitt"/>
    <w:link w:val="Overskrift3"/>
    <w:uiPriority w:val="9"/>
    <w:semiHidden/>
    <w:rsid w:val="00951E54"/>
    <w:rPr>
      <w:rFonts w:asciiTheme="majorHAnsi" w:eastAsiaTheme="majorEastAsia" w:hAnsiTheme="majorHAnsi" w:cstheme="majorBidi"/>
      <w:color w:val="538135" w:themeColor="accent6" w:themeShade="BF"/>
      <w:sz w:val="24"/>
      <w:szCs w:val="24"/>
    </w:rPr>
  </w:style>
  <w:style w:type="character" w:customStyle="1" w:styleId="Overskrift4Tegn">
    <w:name w:val="Overskrift 4 Tegn"/>
    <w:basedOn w:val="Standardskriftforavsnitt"/>
    <w:link w:val="Overskrift4"/>
    <w:uiPriority w:val="9"/>
    <w:semiHidden/>
    <w:rsid w:val="00951E54"/>
    <w:rPr>
      <w:rFonts w:asciiTheme="majorHAnsi" w:eastAsiaTheme="majorEastAsia" w:hAnsiTheme="majorHAnsi" w:cstheme="majorBidi"/>
      <w:color w:val="70AD47" w:themeColor="accent6"/>
      <w:sz w:val="22"/>
      <w:szCs w:val="22"/>
    </w:rPr>
  </w:style>
  <w:style w:type="character" w:customStyle="1" w:styleId="Overskrift5Tegn">
    <w:name w:val="Overskrift 5 Tegn"/>
    <w:basedOn w:val="Standardskriftforavsnitt"/>
    <w:link w:val="Overskrift5"/>
    <w:uiPriority w:val="9"/>
    <w:semiHidden/>
    <w:rsid w:val="00951E54"/>
    <w:rPr>
      <w:rFonts w:asciiTheme="majorHAnsi" w:eastAsiaTheme="majorEastAsia" w:hAnsiTheme="majorHAnsi" w:cstheme="majorBidi"/>
      <w:i/>
      <w:iCs/>
      <w:color w:val="70AD47" w:themeColor="accent6"/>
      <w:sz w:val="22"/>
      <w:szCs w:val="22"/>
    </w:rPr>
  </w:style>
  <w:style w:type="character" w:customStyle="1" w:styleId="Overskrift6Tegn">
    <w:name w:val="Overskrift 6 Tegn"/>
    <w:basedOn w:val="Standardskriftforavsnitt"/>
    <w:link w:val="Overskrift6"/>
    <w:uiPriority w:val="9"/>
    <w:semiHidden/>
    <w:rsid w:val="00951E54"/>
    <w:rPr>
      <w:rFonts w:asciiTheme="majorHAnsi" w:eastAsiaTheme="majorEastAsia" w:hAnsiTheme="majorHAnsi" w:cstheme="majorBidi"/>
      <w:color w:val="70AD47" w:themeColor="accent6"/>
    </w:rPr>
  </w:style>
  <w:style w:type="character" w:customStyle="1" w:styleId="Overskrift7Tegn">
    <w:name w:val="Overskrift 7 Tegn"/>
    <w:basedOn w:val="Standardskriftforavsnitt"/>
    <w:link w:val="Overskrift7"/>
    <w:uiPriority w:val="9"/>
    <w:semiHidden/>
    <w:rsid w:val="00951E54"/>
    <w:rPr>
      <w:rFonts w:asciiTheme="majorHAnsi" w:eastAsiaTheme="majorEastAsia" w:hAnsiTheme="majorHAnsi" w:cstheme="majorBidi"/>
      <w:b/>
      <w:bCs/>
      <w:color w:val="70AD47" w:themeColor="accent6"/>
    </w:rPr>
  </w:style>
  <w:style w:type="character" w:customStyle="1" w:styleId="Overskrift8Tegn">
    <w:name w:val="Overskrift 8 Tegn"/>
    <w:basedOn w:val="Standardskriftforavsnitt"/>
    <w:link w:val="Overskrift8"/>
    <w:uiPriority w:val="9"/>
    <w:semiHidden/>
    <w:rsid w:val="00951E54"/>
    <w:rPr>
      <w:rFonts w:asciiTheme="majorHAnsi" w:eastAsiaTheme="majorEastAsia" w:hAnsiTheme="majorHAnsi" w:cstheme="majorBidi"/>
      <w:b/>
      <w:bCs/>
      <w:i/>
      <w:iCs/>
      <w:color w:val="70AD47" w:themeColor="accent6"/>
      <w:sz w:val="20"/>
      <w:szCs w:val="20"/>
    </w:rPr>
  </w:style>
  <w:style w:type="character" w:customStyle="1" w:styleId="Overskrift9Tegn">
    <w:name w:val="Overskrift 9 Tegn"/>
    <w:basedOn w:val="Standardskriftforavsnitt"/>
    <w:link w:val="Overskrift9"/>
    <w:uiPriority w:val="9"/>
    <w:semiHidden/>
    <w:rsid w:val="00951E54"/>
    <w:rPr>
      <w:rFonts w:asciiTheme="majorHAnsi" w:eastAsiaTheme="majorEastAsia" w:hAnsiTheme="majorHAnsi" w:cstheme="majorBidi"/>
      <w:i/>
      <w:iCs/>
      <w:color w:val="70AD47" w:themeColor="accent6"/>
      <w:sz w:val="20"/>
      <w:szCs w:val="20"/>
    </w:rPr>
  </w:style>
  <w:style w:type="paragraph" w:styleId="Bildetekst">
    <w:name w:val="caption"/>
    <w:basedOn w:val="Normal"/>
    <w:next w:val="Normal"/>
    <w:uiPriority w:val="35"/>
    <w:semiHidden/>
    <w:unhideWhenUsed/>
    <w:qFormat/>
    <w:rsid w:val="00951E54"/>
    <w:pPr>
      <w:spacing w:line="240" w:lineRule="auto"/>
    </w:pPr>
    <w:rPr>
      <w:b/>
      <w:bCs/>
      <w:smallCaps/>
      <w:color w:val="595959" w:themeColor="text1" w:themeTint="A6"/>
    </w:rPr>
  </w:style>
  <w:style w:type="paragraph" w:styleId="Tittel">
    <w:name w:val="Title"/>
    <w:basedOn w:val="Normal"/>
    <w:next w:val="Normal"/>
    <w:link w:val="TittelTegn"/>
    <w:uiPriority w:val="10"/>
    <w:qFormat/>
    <w:rsid w:val="00951E5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telTegn">
    <w:name w:val="Tittel Tegn"/>
    <w:basedOn w:val="Standardskriftforavsnitt"/>
    <w:link w:val="Tittel"/>
    <w:uiPriority w:val="10"/>
    <w:rsid w:val="00951E54"/>
    <w:rPr>
      <w:rFonts w:asciiTheme="majorHAnsi" w:eastAsiaTheme="majorEastAsia" w:hAnsiTheme="majorHAnsi" w:cstheme="majorBidi"/>
      <w:color w:val="262626" w:themeColor="text1" w:themeTint="D9"/>
      <w:spacing w:val="-15"/>
      <w:sz w:val="96"/>
      <w:szCs w:val="96"/>
    </w:rPr>
  </w:style>
  <w:style w:type="paragraph" w:styleId="Undertittel">
    <w:name w:val="Subtitle"/>
    <w:basedOn w:val="Normal"/>
    <w:next w:val="Normal"/>
    <w:link w:val="UndertittelTegn"/>
    <w:uiPriority w:val="11"/>
    <w:qFormat/>
    <w:rsid w:val="00951E54"/>
    <w:pPr>
      <w:numPr>
        <w:ilvl w:val="1"/>
      </w:numPr>
      <w:spacing w:line="240" w:lineRule="auto"/>
    </w:pPr>
    <w:rPr>
      <w:rFonts w:asciiTheme="majorHAnsi" w:eastAsiaTheme="majorEastAsia" w:hAnsiTheme="majorHAnsi" w:cstheme="majorBidi"/>
      <w:sz w:val="30"/>
      <w:szCs w:val="30"/>
    </w:rPr>
  </w:style>
  <w:style w:type="character" w:customStyle="1" w:styleId="UndertittelTegn">
    <w:name w:val="Undertittel Tegn"/>
    <w:basedOn w:val="Standardskriftforavsnitt"/>
    <w:link w:val="Undertittel"/>
    <w:uiPriority w:val="11"/>
    <w:rsid w:val="00951E54"/>
    <w:rPr>
      <w:rFonts w:asciiTheme="majorHAnsi" w:eastAsiaTheme="majorEastAsia" w:hAnsiTheme="majorHAnsi" w:cstheme="majorBidi"/>
      <w:sz w:val="30"/>
      <w:szCs w:val="30"/>
    </w:rPr>
  </w:style>
  <w:style w:type="character" w:styleId="Sterk">
    <w:name w:val="Strong"/>
    <w:basedOn w:val="Standardskriftforavsnitt"/>
    <w:uiPriority w:val="22"/>
    <w:qFormat/>
    <w:rsid w:val="00951E54"/>
    <w:rPr>
      <w:b/>
      <w:bCs/>
    </w:rPr>
  </w:style>
  <w:style w:type="character" w:styleId="Utheving">
    <w:name w:val="Emphasis"/>
    <w:basedOn w:val="Standardskriftforavsnitt"/>
    <w:uiPriority w:val="20"/>
    <w:qFormat/>
    <w:rsid w:val="00951E54"/>
    <w:rPr>
      <w:i/>
      <w:iCs/>
      <w:color w:val="70AD47" w:themeColor="accent6"/>
    </w:rPr>
  </w:style>
  <w:style w:type="paragraph" w:styleId="Ingenmellomrom">
    <w:name w:val="No Spacing"/>
    <w:uiPriority w:val="1"/>
    <w:qFormat/>
    <w:rsid w:val="00951E54"/>
    <w:pPr>
      <w:spacing w:after="0" w:line="240" w:lineRule="auto"/>
    </w:pPr>
  </w:style>
  <w:style w:type="paragraph" w:styleId="Sitat">
    <w:name w:val="Quote"/>
    <w:basedOn w:val="Normal"/>
    <w:next w:val="Normal"/>
    <w:link w:val="SitatTegn"/>
    <w:uiPriority w:val="29"/>
    <w:qFormat/>
    <w:rsid w:val="00951E54"/>
    <w:pPr>
      <w:spacing w:before="160"/>
      <w:ind w:left="720" w:right="720"/>
      <w:jc w:val="center"/>
    </w:pPr>
    <w:rPr>
      <w:i/>
      <w:iCs/>
      <w:color w:val="262626" w:themeColor="text1" w:themeTint="D9"/>
    </w:rPr>
  </w:style>
  <w:style w:type="character" w:customStyle="1" w:styleId="SitatTegn">
    <w:name w:val="Sitat Tegn"/>
    <w:basedOn w:val="Standardskriftforavsnitt"/>
    <w:link w:val="Sitat"/>
    <w:uiPriority w:val="29"/>
    <w:rsid w:val="00951E54"/>
    <w:rPr>
      <w:i/>
      <w:iCs/>
      <w:color w:val="262626" w:themeColor="text1" w:themeTint="D9"/>
    </w:rPr>
  </w:style>
  <w:style w:type="paragraph" w:styleId="Sterktsitat">
    <w:name w:val="Intense Quote"/>
    <w:basedOn w:val="Normal"/>
    <w:next w:val="Normal"/>
    <w:link w:val="SterktsitatTegn"/>
    <w:uiPriority w:val="30"/>
    <w:qFormat/>
    <w:rsid w:val="00951E54"/>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SterktsitatTegn">
    <w:name w:val="Sterkt sitat Tegn"/>
    <w:basedOn w:val="Standardskriftforavsnitt"/>
    <w:link w:val="Sterktsitat"/>
    <w:uiPriority w:val="30"/>
    <w:rsid w:val="00951E54"/>
    <w:rPr>
      <w:rFonts w:asciiTheme="majorHAnsi" w:eastAsiaTheme="majorEastAsia" w:hAnsiTheme="majorHAnsi" w:cstheme="majorBidi"/>
      <w:i/>
      <w:iCs/>
      <w:color w:val="70AD47" w:themeColor="accent6"/>
      <w:sz w:val="32"/>
      <w:szCs w:val="32"/>
    </w:rPr>
  </w:style>
  <w:style w:type="character" w:styleId="Svakutheving">
    <w:name w:val="Subtle Emphasis"/>
    <w:basedOn w:val="Standardskriftforavsnitt"/>
    <w:uiPriority w:val="19"/>
    <w:qFormat/>
    <w:rsid w:val="00951E54"/>
    <w:rPr>
      <w:i/>
      <w:iCs/>
    </w:rPr>
  </w:style>
  <w:style w:type="character" w:styleId="Sterkutheving">
    <w:name w:val="Intense Emphasis"/>
    <w:basedOn w:val="Standardskriftforavsnitt"/>
    <w:uiPriority w:val="21"/>
    <w:qFormat/>
    <w:rsid w:val="00951E54"/>
    <w:rPr>
      <w:b/>
      <w:bCs/>
      <w:i/>
      <w:iCs/>
    </w:rPr>
  </w:style>
  <w:style w:type="character" w:styleId="Svakreferanse">
    <w:name w:val="Subtle Reference"/>
    <w:basedOn w:val="Standardskriftforavsnitt"/>
    <w:uiPriority w:val="31"/>
    <w:qFormat/>
    <w:rsid w:val="00951E54"/>
    <w:rPr>
      <w:smallCaps/>
      <w:color w:val="595959" w:themeColor="text1" w:themeTint="A6"/>
    </w:rPr>
  </w:style>
  <w:style w:type="character" w:styleId="Sterkreferanse">
    <w:name w:val="Intense Reference"/>
    <w:basedOn w:val="Standardskriftforavsnitt"/>
    <w:uiPriority w:val="32"/>
    <w:qFormat/>
    <w:rsid w:val="00951E54"/>
    <w:rPr>
      <w:b/>
      <w:bCs/>
      <w:smallCaps/>
      <w:color w:val="70AD47" w:themeColor="accent6"/>
    </w:rPr>
  </w:style>
  <w:style w:type="character" w:styleId="Boktittel">
    <w:name w:val="Book Title"/>
    <w:basedOn w:val="Standardskriftforavsnitt"/>
    <w:uiPriority w:val="33"/>
    <w:qFormat/>
    <w:rsid w:val="00951E54"/>
    <w:rPr>
      <w:b/>
      <w:bCs/>
      <w:caps w:val="0"/>
      <w:smallCaps/>
      <w:spacing w:val="7"/>
      <w:sz w:val="21"/>
      <w:szCs w:val="21"/>
    </w:rPr>
  </w:style>
  <w:style w:type="paragraph" w:styleId="Overskriftforinnholdsfortegnelse">
    <w:name w:val="TOC Heading"/>
    <w:basedOn w:val="Overskrift1"/>
    <w:next w:val="Normal"/>
    <w:uiPriority w:val="39"/>
    <w:semiHidden/>
    <w:unhideWhenUsed/>
    <w:qFormat/>
    <w:rsid w:val="00951E54"/>
    <w:pPr>
      <w:outlineLvl w:val="9"/>
    </w:pPr>
  </w:style>
  <w:style w:type="character" w:styleId="Hyperkobling">
    <w:name w:val="Hyperlink"/>
    <w:basedOn w:val="Standardskriftforavsnitt"/>
    <w:uiPriority w:val="99"/>
    <w:unhideWhenUsed/>
    <w:rsid w:val="006A43A9"/>
    <w:rPr>
      <w:color w:val="0563C1" w:themeColor="hyperlink"/>
      <w:u w:val="single"/>
    </w:rPr>
  </w:style>
  <w:style w:type="paragraph" w:styleId="Listeavsnitt">
    <w:name w:val="List Paragraph"/>
    <w:basedOn w:val="Normal"/>
    <w:uiPriority w:val="34"/>
    <w:qFormat/>
    <w:rsid w:val="0006420F"/>
    <w:pPr>
      <w:ind w:left="720"/>
      <w:contextualSpacing/>
    </w:pPr>
  </w:style>
  <w:style w:type="paragraph" w:styleId="Topptekst">
    <w:name w:val="header"/>
    <w:basedOn w:val="Normal"/>
    <w:link w:val="TopptekstTegn"/>
    <w:uiPriority w:val="99"/>
    <w:unhideWhenUsed/>
    <w:rsid w:val="00C479C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479CE"/>
  </w:style>
  <w:style w:type="paragraph" w:styleId="Bunntekst">
    <w:name w:val="footer"/>
    <w:basedOn w:val="Normal"/>
    <w:link w:val="BunntekstTegn"/>
    <w:uiPriority w:val="99"/>
    <w:unhideWhenUsed/>
    <w:rsid w:val="00C479C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479CE"/>
  </w:style>
  <w:style w:type="paragraph" w:styleId="Bobletekst">
    <w:name w:val="Balloon Text"/>
    <w:basedOn w:val="Normal"/>
    <w:link w:val="BobletekstTegn"/>
    <w:uiPriority w:val="99"/>
    <w:semiHidden/>
    <w:unhideWhenUsed/>
    <w:rsid w:val="002E59D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E59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udir.no/rammeplan"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lovdata.no/dokument/NL/lov/2005-06-17-64"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akloyper.uis.no/"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2044</Words>
  <Characters>10836</Characters>
  <Application>Microsoft Office Word</Application>
  <DocSecurity>4</DocSecurity>
  <Lines>90</Lines>
  <Paragraphs>25</Paragraphs>
  <ScaleCrop>false</ScaleCrop>
  <HeadingPairs>
    <vt:vector size="2" baseType="variant">
      <vt:variant>
        <vt:lpstr>Tittel</vt:lpstr>
      </vt:variant>
      <vt:variant>
        <vt:i4>1</vt:i4>
      </vt:variant>
    </vt:vector>
  </HeadingPairs>
  <TitlesOfParts>
    <vt:vector size="1" baseType="lpstr">
      <vt:lpstr/>
    </vt:vector>
  </TitlesOfParts>
  <Company>Berlevåg kommune</Company>
  <LinksUpToDate>false</LinksUpToDate>
  <CharactersWithSpaces>12855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 Mathisen</dc:creator>
  <cp:keywords/>
  <dc:description/>
  <cp:lastModifiedBy>Siv Efraimsen</cp:lastModifiedBy>
  <cp:revision>2</cp:revision>
  <cp:lastPrinted>2019-01-14T13:43:00Z</cp:lastPrinted>
  <dcterms:created xsi:type="dcterms:W3CDTF">2019-02-13T12:43:00Z</dcterms:created>
  <dcterms:modified xsi:type="dcterms:W3CDTF">2019-02-13T12:43:00Z</dcterms:modified>
</cp:coreProperties>
</file>