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27" w:rsidRDefault="00E04127" w:rsidP="00E04127">
      <w:bookmarkStart w:id="0" w:name="_GoBack"/>
      <w:bookmarkEnd w:id="0"/>
      <w:r>
        <w:rPr>
          <w:noProof/>
          <w:lang w:eastAsia="nb-NO"/>
        </w:rPr>
        <w:drawing>
          <wp:inline distT="0" distB="0" distL="0" distR="0" wp14:anchorId="7CE6E671" wp14:editId="41237144">
            <wp:extent cx="1952625" cy="771789"/>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levåg.png"/>
                    <pic:cNvPicPr/>
                  </pic:nvPicPr>
                  <pic:blipFill>
                    <a:blip r:embed="rId8">
                      <a:extLst>
                        <a:ext uri="{28A0092B-C50C-407E-A947-70E740481C1C}">
                          <a14:useLocalDpi xmlns:a14="http://schemas.microsoft.com/office/drawing/2010/main" val="0"/>
                        </a:ext>
                      </a:extLst>
                    </a:blip>
                    <a:stretch>
                      <a:fillRect/>
                    </a:stretch>
                  </pic:blipFill>
                  <pic:spPr>
                    <a:xfrm>
                      <a:off x="0" y="0"/>
                      <a:ext cx="2000744" cy="790809"/>
                    </a:xfrm>
                    <a:prstGeom prst="rect">
                      <a:avLst/>
                    </a:prstGeom>
                  </pic:spPr>
                </pic:pic>
              </a:graphicData>
            </a:graphic>
          </wp:inline>
        </w:drawing>
      </w:r>
    </w:p>
    <w:p w:rsidR="00E04127" w:rsidRDefault="00E04127" w:rsidP="00E04127">
      <w:r>
        <w:rPr>
          <w:noProof/>
          <w:color w:val="5B9BD5" w:themeColor="accent1"/>
          <w:sz w:val="36"/>
          <w:szCs w:val="36"/>
          <w:lang w:eastAsia="nb-NO"/>
        </w:rPr>
        <mc:AlternateContent>
          <mc:Choice Requires="wpg">
            <w:drawing>
              <wp:anchor distT="0" distB="0" distL="114300" distR="114300" simplePos="0" relativeHeight="251660288" behindDoc="1" locked="0" layoutInCell="1" allowOverlap="1" wp14:anchorId="07BD0D0E" wp14:editId="7AAA9345">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ihånds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ihånds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ihånds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ihånds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ihånds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439A9BA2" id="Gruppe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t/7gYAAJ0mAAAOAAAAZHJzL2Uyb0RvYy54bWzsmt1uo0YUx+8r9R0Ql5Wy5htjbbLqZjer&#10;Sul2pU3VawLYWMUMBRx7W/Vx+iR9sf7PGcaMbXCiTXqxknMRwHM4c75mfjPA6zfbVWE8ZHWzFOWl&#10;ab+yTCMrE5Euy8Wl+evdzcXUNJo2LtO4EGV2aX7JGvPN1fffvd5Us8wRuSjSrDagpGxmm+rSzNu2&#10;mk0mTZJnq7h5JaqsRONc1Ku4xWW9mKR1vIH2VTFxLCuYbESdVrVIsqbBr+9ko3nF+ufzLGl/mc+b&#10;rDWKSxO2tfy/5v/39H9y9TqeLeq4ypdJZ0b8FVas4mWJTneq3sVtbKzr5ZGq1TKpRSPm7atErCZi&#10;Pl8mGfsAb2zrwJsPtVhX7MtitllUuzAhtAdx+mq1yceHT7WxTC/NwDWNMl4hRx/qdVVlhkPB2VSL&#10;GWQ+1NXn6lMtPcTprUh+b4xSXOdxuch+bCoEGumnOyaHt9D1or9/O69XpAe+G1tOxJddIrJtayT4&#10;0fcizw0i00jQ5gdRENpsTTxLcuTz6L4kf9/d6blOZNtwhe70vMi23ClbFc9Ux40olunNsijICi60&#10;7LqojYcYJdJuHU5jsV79LFL5W2DhTxYKfqbuWdRTP080LXAfV30HHIyd85sKRd70eWyel8fPeVxl&#10;XB4N5Ujl0VN5vKmX+b//lGlDw8cIPJlPllXJbGQmZdq0FrK0QcKN+w3igJqI163gyKgodumzfcsO&#10;Q980jpPoTJ3QRfQ5Fc7U9R3IUU99KpJ1037IBNdD/HDbtGjGGEpxJk+6irzD0J2vCozMHyaGZ2wM&#10;O5xysZGwkrE1GbQHRk5igcxcL+ZoYtaIKtTPrjvocEZUIdKaWBiMaEN0dmLWiKpAkyHnRlSFmpg/&#10;ogoR33U3FisMrZ3MQayQnl0C4lzlJNmWXVJwZmDQ05ilHFWioeFIGUIJ3MkpAON0W1LriDByQMJu&#10;Vw6nhRFlEla1c1oYcSTh8EmaESkSjnRhuI8eOl9rTGuH5KhNA+S4l2VVxS2FiAOBU2ODSZBK08j5&#10;JOAQrcRDdidYpqVYSYco7F3HvUBR6oIyphDkyQ+WqWZ1rFgfBqB0m2epE2JkGBxWkVRa1FFqO7JO&#10;NSeFaDI5fsltHsg7/yls2mDGlEczLA/ngiuhFN0PbB8FA5N9Fzqa9hmWf0W241lvnejiJpiGF96N&#10;519EoTW9sOzobRRYwMK7m78pqLY3y5dpmpW3yzJT4La9p02o3RJCIpfRTYmLfMfnfGnzNybzenG/&#10;wwNN+ZIF8GJPDKQuU3Y3z+L0fXfexstCnk/2LebgwW115EAAFnLWJew2s3uRfsEMjMUV0JqL+k/T&#10;2GChcmk2f6zjOjON4qcSBIlsz6OVDV94fujgotZb7vWWcr26FgAdKiEuE2gF89TpdSsXRliZIK+3&#10;5ecqIUEu3Lpp77a/xXVlVDjFTTD+o1AEimdq9kZcSEDKwrveke4C/JPu/f8gxLwrFzQHIOT6J8MA&#10;zRcDIQZp4GJ6xvhynNDCEoSrgUqbVjSu7wUecZLWJepCDiZFVH38qHBqc3FPMCR4N3n7AIXjuMz2&#10;MRhSO1gxJHYIwyEZHYaO40QjqjBv7KxisWHDDmE41KMOQzZ+WNUhDIdU6TAci5UOQ+6ujxXK+QzD&#10;Z8CQU0Iw5BOaSXrWSdygHnjIyBJGvHsBBR4pKGFIldVRUzWroxRjAVJ5GobSMIidhuGRdaqzMwzN&#10;Mwy/JRhiTh2EIa9BXxqGU892u02hbUW+3ILzik/C0JuGodoZut3FC8AwIhjaES/+R2GIdiLYgNgR&#10;DAdk9mBoR+6Iqj0Y2tPpiGFHMBzocQ+GZPywjzoMbdplDnmo03AsWHs0pP56VWcaPm9ryClhGlKe&#10;h2iI4BMNuzJ4nIaowNM0RO2xykdoSB1Sz/ZpuSPzzjg87w37/Z7x7ewNUe6DOGR2vDQObccOLDxc&#10;oBHmRVPaB+5vDvHE2qKByptDSJPwC/HQjoLTT0qjgJ+U4iCN6veZhzwcUqXz0I58ogXEjlTpPISY&#10;A4gNaTvk4ZAqnYekY0SVzkPasg6pOsThkEk6DkmHpuqMw+fhkMPNT0qpYsZxqFL3KA6pAE/ikErv&#10;CTiUhmGwnt5qShpq1p1peKbhN0lDTISDNORXpy9NQ/kgx/bdCMjb4+D+y1vXDS1frUef9ZCUXvM5&#10;oXN6Xxi69JoPryy7N83jHBxSpXMQ7dMRVToHIUYcHNJ2yMEhq3QOko4RVToH6Y3hkCqdg2Ox0jlI&#10;OjRVZw4+j4NcAbwtpOIb4mD37LOrzUc5CIXqoweFJHXsHpKi9J7AQWkYOKhWo0qLOu49me2tU83n&#10;h6Tnh6Qv9MaQP6TBN1D8wrT7Xos+stKv+Q1j/1XZ1X8AAAD//wMAUEsDBBQABgAIAAAAIQAKINSC&#10;2gAAAAUBAAAPAAAAZHJzL2Rvd25yZXYueG1sTI9BT8MwDIXvSPyHyEjcWNohylaaTgNpd1iR4Og1&#10;XlPaOFWTdeXfE7iwi/WsZ733udjMthcTjb51rCBdJCCIa6dbbhS8V7u7FQgfkDX2jknBN3nYlNdX&#10;BebanfmNpn1oRAxhn6MCE8KQS+lrQxb9wg3E0Tu60WKI69hIPeI5htteLpMkkxZbjg0GB3oxVHf7&#10;k1XQ4fRl+uyjS7e75Wv9bKrqc6qUur2Zt08gAs3h/xh+8SM6lJHp4E6svegVxEfC34zeKnu4B3GI&#10;Yv2YgiwLeUlf/gAAAP//AwBQSwECLQAUAAYACAAAACEAtoM4kv4AAADhAQAAEwAAAAAAAAAAAAAA&#10;AAAAAAAAW0NvbnRlbnRfVHlwZXNdLnhtbFBLAQItABQABgAIAAAAIQA4/SH/1gAAAJQBAAALAAAA&#10;AAAAAAAAAAAAAC8BAABfcmVscy8ucmVsc1BLAQItABQABgAIAAAAIQByy9t/7gYAAJ0mAAAOAAAA&#10;AAAAAAAAAAAAAC4CAABkcnMvZTJvRG9jLnhtbFBLAQItABQABgAIAAAAIQAKINSC2gAAAAUBAAAP&#10;AAAAAAAAAAAAAAAAAEgJAABkcnMvZG93bnJldi54bWxQSwUGAAAAAAQABADzAAAATwoAAAAA&#10;">
                <o:lock v:ext="edit" aspectratio="t"/>
                <v:shape id="Frihånds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ihånds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ihånds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ihånds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ihånds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lang w:eastAsia="nb-NO"/>
        </w:rPr>
        <mc:AlternateContent>
          <mc:Choice Requires="wps">
            <w:drawing>
              <wp:anchor distT="0" distB="0" distL="114300" distR="114300" simplePos="0" relativeHeight="251659264" behindDoc="0" locked="0" layoutInCell="1" allowOverlap="1" wp14:anchorId="7CE0BF50" wp14:editId="55186D00">
                <wp:simplePos x="0" y="0"/>
                <wp:positionH relativeFrom="page">
                  <wp:align>center</wp:align>
                </wp:positionH>
                <wp:positionV relativeFrom="margin">
                  <wp:align>bottom</wp:align>
                </wp:positionV>
                <wp:extent cx="5943600" cy="374904"/>
                <wp:effectExtent l="0" t="0" r="0" b="2540"/>
                <wp:wrapNone/>
                <wp:docPr id="69" name="Tekstboks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0FD7" w:rsidRDefault="00C70FD7" w:rsidP="00E04127">
                            <w:pPr>
                              <w:pStyle w:val="Ingenmellomrom"/>
                              <w:rPr>
                                <w:sz w:val="24"/>
                                <w:szCs w:val="24"/>
                              </w:rPr>
                            </w:pPr>
                            <w:r>
                              <w:rPr>
                                <w:sz w:val="24"/>
                                <w:szCs w:val="24"/>
                              </w:rPr>
                              <w:t>Vedtatt i kommunestyret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Rullert</w:t>
                            </w:r>
                          </w:p>
                          <w:p w:rsidR="00C70FD7" w:rsidRPr="00CE319E" w:rsidRDefault="00C70FD7" w:rsidP="00E04127">
                            <w:pPr>
                              <w:pStyle w:val="Ingenmellomrom"/>
                              <w:rPr>
                                <w:sz w:val="24"/>
                                <w:szCs w:val="24"/>
                              </w:rPr>
                            </w:pPr>
                            <w:r>
                              <w:rPr>
                                <w:sz w:val="24"/>
                                <w:szCs w:val="24"/>
                              </w:rPr>
                              <w:t>Dato: 19.10.2017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Dato: 13.12.2018</w:t>
                            </w:r>
                            <w:r>
                              <w:rPr>
                                <w:sz w:val="24"/>
                                <w:szCs w:val="24"/>
                              </w:rPr>
                              <w:tab/>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7CE0BF50" id="_x0000_t202" coordsize="21600,21600" o:spt="202" path="m,l,21600r21600,l21600,xe">
                <v:stroke joinstyle="miter"/>
                <v:path gradientshapeok="t" o:connecttype="rect"/>
              </v:shapetype>
              <v:shape id="Tekstboks 69" o:spid="_x0000_s1026"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BBdwIAAFUFAAAOAAAAZHJzL2Uyb0RvYy54bWysVE1P3DAQvVfqf7B8LwmfLSuyaAuiqoQK&#10;KlScvY7NRjge1/Zusv31fXaSBdFeqHpxJjNvxvPxxmfnfWvYRvnQkK34/l7JmbKS6sY+VvzH/dWH&#10;T5yFKGwtDFlV8a0K/Hz+/t1Z52bqgFZkauUZgtgw61zFVzG6WVEEuVKtCHvklIVRk29FxK9/LGov&#10;OkRvTXFQlidFR752nqQKAdrLwcjnOb7WSsYbrYOKzFQcucV8+nwu01nMz8Ts0Qu3auSYhviHLFrR&#10;WFy6C3UpomBr3/wRqm2kp0A67klqC9K6kSrXgGr2y1fV3K2EU7kWNCe4XZvC/wsrv21uPWvqip+c&#10;cmZFixndq6cQl/QUGHRoUOfCDLg7B2TsP1OPQU/6AGWqu9e+TV9UxGBHq7e79qo+Mgnl8enR4UkJ&#10;k4Tt8OPRaXmUwhTP3s6H+EVRy5JQcY/x5a6KzXWIA3SCpMssXTXG5BEayzrUcHhcZoedBcGNTViV&#10;yTCGSRUNmWcpbo1KGGO/K41m5AKSItNQXRjPNgIEElIqG3PtOS7QCaWRxFscR/xzVm9xHuqYbiYb&#10;d85tY8nn6l+lXT9NKesBj56/qDuJsV/246SXVG8xaE/DrgQnrxpM41qEeCs8lgMDxMLHGxzaELpO&#10;o8TZivyvv+kTHpyFlbMOy1bx8HMtvOLMfLVgc9rMSfCTsJwEu24vCO3fx1PiZBbh4KOZRO2pfcA7&#10;sEi3wCSsxF0VX07iRRxWHu+IVItFBmH/nIjX9s7JFDpNI3Hrvn8Q3o0EjKDuN5rWUMxe8XDAZqK4&#10;xTqCjZmkqaFDF8dGY3czzcd3Jj0OL/8z6vk1nP8GAAD//wMAUEsDBBQABgAIAAAAIQAxw6KN2gAA&#10;AAQBAAAPAAAAZHJzL2Rvd25yZXYueG1sTI/dasJAEIXvC77DMoXe1U3/RGM2IlKhpRSt9QEm2TEJ&#10;ZmdDdtX07TvtTXszcDjDOd/JFoNr1Zn60Hg2cDdOQBGX3jZcGdh/rm+noEJEtth6JgNfFGCRj64y&#10;TK2/8Aedd7FSEsIhRQN1jF2qdShrchjGviMW7+B7h1FkX2nb40XCXavvk2SiHTYsDTV2tKqpPO5O&#10;TkrC8RDxcf3+plfFS8HP29fppjLm5npYzkFFGuLfM/zgCzrkwlT4E9ugWgMyJP5e8WYPE5GFgadZ&#10;AjrP9H/4/BsAAP//AwBQSwECLQAUAAYACAAAACEAtoM4kv4AAADhAQAAEwAAAAAAAAAAAAAAAAAA&#10;AAAAW0NvbnRlbnRfVHlwZXNdLnhtbFBLAQItABQABgAIAAAAIQA4/SH/1gAAAJQBAAALAAAAAAAA&#10;AAAAAAAAAC8BAABfcmVscy8ucmVsc1BLAQItABQABgAIAAAAIQBW7hBBdwIAAFUFAAAOAAAAAAAA&#10;AAAAAAAAAC4CAABkcnMvZTJvRG9jLnhtbFBLAQItABQABgAIAAAAIQAxw6KN2gAAAAQBAAAPAAAA&#10;AAAAAAAAAAAAANEEAABkcnMvZG93bnJldi54bWxQSwUGAAAAAAQABADzAAAA2AUAAAAA&#10;" filled="f" stroked="f" strokeweight=".5pt">
                <v:textbox style="mso-fit-shape-to-text:t" inset="0,0,0,0">
                  <w:txbxContent>
                    <w:p w:rsidR="00C70FD7" w:rsidRDefault="00C70FD7" w:rsidP="00E04127">
                      <w:pPr>
                        <w:pStyle w:val="Ingenmellomrom"/>
                        <w:rPr>
                          <w:sz w:val="24"/>
                          <w:szCs w:val="24"/>
                        </w:rPr>
                      </w:pPr>
                      <w:r>
                        <w:rPr>
                          <w:sz w:val="24"/>
                          <w:szCs w:val="24"/>
                        </w:rPr>
                        <w:t>Vedtatt i kommunestyret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Rullert</w:t>
                      </w:r>
                    </w:p>
                    <w:p w:rsidR="00C70FD7" w:rsidRPr="00CE319E" w:rsidRDefault="00C70FD7" w:rsidP="00E04127">
                      <w:pPr>
                        <w:pStyle w:val="Ingenmellomrom"/>
                        <w:rPr>
                          <w:sz w:val="24"/>
                          <w:szCs w:val="24"/>
                        </w:rPr>
                      </w:pPr>
                      <w:r>
                        <w:rPr>
                          <w:sz w:val="24"/>
                          <w:szCs w:val="24"/>
                        </w:rPr>
                        <w:t>Dato: 19.10.2017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Dato: 13.12.2018</w:t>
                      </w:r>
                      <w:r>
                        <w:rPr>
                          <w:sz w:val="24"/>
                          <w:szCs w:val="24"/>
                        </w:rPr>
                        <w:tab/>
                      </w:r>
                    </w:p>
                  </w:txbxContent>
                </v:textbox>
                <w10:wrap anchorx="page" anchory="margin"/>
              </v:shape>
            </w:pict>
          </mc:Fallback>
        </mc:AlternateContent>
      </w:r>
    </w:p>
    <w:p w:rsidR="004A65D1" w:rsidRPr="00CC7676" w:rsidRDefault="00E04127">
      <w:pPr>
        <w:rPr>
          <w:b/>
        </w:rPr>
      </w:pPr>
      <w:r>
        <w:rPr>
          <w:noProof/>
          <w:lang w:eastAsia="nb-NO"/>
        </w:rPr>
        <mc:AlternateContent>
          <mc:Choice Requires="wps">
            <w:drawing>
              <wp:anchor distT="0" distB="0" distL="114300" distR="114300" simplePos="0" relativeHeight="251661312" behindDoc="0" locked="0" layoutInCell="1" allowOverlap="1" wp14:anchorId="251A8C77" wp14:editId="068B878D">
                <wp:simplePos x="0" y="0"/>
                <wp:positionH relativeFrom="page">
                  <wp:posOffset>379730</wp:posOffset>
                </wp:positionH>
                <wp:positionV relativeFrom="margin">
                  <wp:posOffset>2019300</wp:posOffset>
                </wp:positionV>
                <wp:extent cx="5943600" cy="914400"/>
                <wp:effectExtent l="0" t="0" r="0" b="0"/>
                <wp:wrapNone/>
                <wp:docPr id="62" name="Tekstboks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8496B0" w:themeColor="text2" w:themeTint="99"/>
                                <w:sz w:val="96"/>
                                <w:szCs w:val="96"/>
                              </w:rPr>
                              <w:alias w:val="Tittel"/>
                              <w:tag w:val=""/>
                              <w:id w:val="797192764"/>
                              <w:dataBinding w:prefixMappings="xmlns:ns0='http://purl.org/dc/elements/1.1/' xmlns:ns1='http://schemas.openxmlformats.org/package/2006/metadata/core-properties' " w:xpath="/ns1:coreProperties[1]/ns0:title[1]" w:storeItemID="{6C3C8BC8-F283-45AE-878A-BAB7291924A1}"/>
                              <w:text/>
                            </w:sdtPr>
                            <w:sdtEndPr/>
                            <w:sdtContent>
                              <w:p w:rsidR="00C70FD7" w:rsidRPr="00A83F15" w:rsidRDefault="00C70FD7" w:rsidP="00E04127">
                                <w:pPr>
                                  <w:pStyle w:val="Ingenmellomrom"/>
                                  <w:rPr>
                                    <w:rFonts w:asciiTheme="majorHAnsi" w:eastAsiaTheme="majorEastAsia" w:hAnsiTheme="majorHAnsi" w:cstheme="majorBidi"/>
                                    <w:b/>
                                    <w:caps/>
                                    <w:color w:val="8496B0" w:themeColor="text2" w:themeTint="99"/>
                                    <w:sz w:val="96"/>
                                    <w:szCs w:val="96"/>
                                  </w:rPr>
                                </w:pPr>
                                <w:r>
                                  <w:rPr>
                                    <w:rFonts w:asciiTheme="majorHAnsi" w:eastAsiaTheme="majorEastAsia" w:hAnsiTheme="majorHAnsi" w:cstheme="majorBidi"/>
                                    <w:b/>
                                    <w:caps/>
                                    <w:color w:val="8496B0" w:themeColor="text2" w:themeTint="99"/>
                                    <w:sz w:val="96"/>
                                    <w:szCs w:val="96"/>
                                  </w:rPr>
                                  <w:t>Berlevåg kommune</w:t>
                                </w:r>
                              </w:p>
                            </w:sdtContent>
                          </w:sdt>
                          <w:p w:rsidR="00C70FD7" w:rsidRDefault="00F14B83" w:rsidP="00E04127">
                            <w:pPr>
                              <w:pStyle w:val="Ingenmellomrom"/>
                              <w:spacing w:before="120"/>
                            </w:pPr>
                            <w:sdt>
                              <w:sdtPr>
                                <w:rPr>
                                  <w:color w:val="5B9BD5" w:themeColor="accent1"/>
                                  <w:sz w:val="36"/>
                                  <w:szCs w:val="36"/>
                                </w:rPr>
                                <w:alias w:val="Undertit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C70FD7" w:rsidRPr="008B63EB">
                                  <w:rPr>
                                    <w:color w:val="5B9BD5" w:themeColor="accent1"/>
                                    <w:sz w:val="36"/>
                                    <w:szCs w:val="36"/>
                                  </w:rPr>
                                  <w:t>KOMMUNEDELPLAN FOR IDRETT OG FYSISK AKTIVITET 2017-2026</w:t>
                                </w:r>
                              </w:sdtContent>
                            </w:sdt>
                            <w:r w:rsidR="00C70FD7">
                              <w:t xml:space="preserve"> </w:t>
                            </w:r>
                          </w:p>
                          <w:p w:rsidR="00C70FD7" w:rsidRDefault="00C70FD7" w:rsidP="00E04127">
                            <w:pPr>
                              <w:pStyle w:val="Ingenmellomrom"/>
                              <w:spacing w:before="120"/>
                            </w:pPr>
                          </w:p>
                          <w:p w:rsidR="00C70FD7" w:rsidRDefault="00C70FD7" w:rsidP="00E04127">
                            <w:pPr>
                              <w:pStyle w:val="Ingenmellomrom"/>
                              <w:spacing w:before="120"/>
                            </w:pPr>
                          </w:p>
                          <w:p w:rsidR="00C70FD7" w:rsidRDefault="00C70FD7" w:rsidP="00E04127">
                            <w:r>
                              <w:t>Årlig rullering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251A8C77" id="Tekstboks 62" o:spid="_x0000_s1027" type="#_x0000_t202" style="position:absolute;margin-left:29.9pt;margin-top:159pt;width:468pt;height:1in;z-index:251661312;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20gQIAAGwFAAAOAAAAZHJzL2Uyb0RvYy54bWysVE1PGzEQvVfqf7B8L5uEQEvEBqUgqkqo&#10;oELF2fHaZIXX49pOsumv77N3N0S0F6pevLMzz+P5eDPnF21j2Eb5UJMt+fhoxJmykqraPpX8x8P1&#10;h0+chShsJQxZVfKdCvxi/v7d+dbN1IRWZCrlGZzYMNu6kq9idLOiCHKlGhGOyCkLoybfiIhf/1RU&#10;XmzhvTHFZDQ6LbbkK+dJqhCgveqMfJ79a61kvNU6qMhMyRFbzKfP5zKdxfxczJ68cKta9mGIf4ii&#10;EbXFo3tXVyIKtvb1H66aWnoKpOORpKYgrWupcg7IZjx6lc39SjiVc0FxgtuXKfw/t/Lb5s6zuir5&#10;6YQzKxr06EE9h7ik58CgQ4G2LsyAu3dAxvYztWj0oA9Qprxb7Zv0RUYMdpR6ty+vaiOTUJ6cTY9P&#10;RzBJ2M7G0ylkuC9ebjsf4hdFDUtCyT3al6sqNjchdtABkh6zdF0bk1toLNsih+OTUb6wt8C5sQmr&#10;Mhl6NymjLvIsxZ1RCWPsd6VRjJxAUmQaqkvj2UaAQEJKZWPOPfsFOqE0gnjLxR7/EtVbLnd5DC+T&#10;jfvLTW3J5+xfhV09DyHrDo+aH+SdxNgu28yCfWOXVO3Qb0/dyAQnr2s05UaEeCc8ZgR9xNzHWxza&#10;EIpPvcTZivyvv+kTHtSFlbMtZq7k4edaeMWZ+WpB6swJDGn+mZ58nOANf2hZHlrsurkkdGWMDeNk&#10;FhM+mkHUnppHrIdFehUmYSXeLnkcxMvYbQKsF6kWiwzCWDoRb+y9k8l1alKi3EP7KLzreRnB6G80&#10;TKeYvaJnh838cYt1BEkzd1Odu6r29cdIZ/b36yftjMP/jHpZkvPfAAAA//8DAFBLAwQUAAYACAAA&#10;ACEALRmDZOMAAAAKAQAADwAAAGRycy9kb3ducmV2LnhtbEyPzU7DMBCE70i8g7VIXCLqNNCqCdlU&#10;/PXAAaEWkDi68RJHxHaI3Tbl6VlOcJyd0ew35XK0ndjTEFrvEKaTFAS52uvWNQivL6uLBYgQldOq&#10;844QjhRgWZ2elKrQ/uDWtN/ERnCJC4VCMDH2hZShNmRVmPieHHsffrAqshwaqQd14HLbySxN59Kq&#10;1vEHo3q6M1R/bnYWwbcPx7dn/ZRkqyT5un9s1t+37wbx/Gy8uQYRaYx/YfjFZ3SomGnrd04H0SHM&#10;ciaPCJfTBW/iQJ7P+LJFuJpnKciqlP8nVD8AAAD//wMAUEsBAi0AFAAGAAgAAAAhALaDOJL+AAAA&#10;4QEAABMAAAAAAAAAAAAAAAAAAAAAAFtDb250ZW50X1R5cGVzXS54bWxQSwECLQAUAAYACAAAACEA&#10;OP0h/9YAAACUAQAACwAAAAAAAAAAAAAAAAAvAQAAX3JlbHMvLnJlbHNQSwECLQAUAAYACAAAACEA&#10;I8rNtIECAABsBQAADgAAAAAAAAAAAAAAAAAuAgAAZHJzL2Uyb0RvYy54bWxQSwECLQAUAAYACAAA&#10;ACEALRmDZOMAAAAKAQAADwAAAAAAAAAAAAAAAADbBAAAZHJzL2Rvd25yZXYueG1sUEsFBgAAAAAE&#10;AAQA8wAAAOsFAAAAAA==&#10;" filled="f" stroked="f" strokeweight=".5pt">
                <v:textbox style="mso-fit-shape-to-text:t">
                  <w:txbxContent>
                    <w:sdt>
                      <w:sdtPr>
                        <w:rPr>
                          <w:rFonts w:asciiTheme="majorHAnsi" w:eastAsiaTheme="majorEastAsia" w:hAnsiTheme="majorHAnsi" w:cstheme="majorBidi"/>
                          <w:b/>
                          <w:caps/>
                          <w:color w:val="8496B0" w:themeColor="text2" w:themeTint="99"/>
                          <w:sz w:val="96"/>
                          <w:szCs w:val="96"/>
                        </w:rPr>
                        <w:alias w:val="Tittel"/>
                        <w:tag w:val=""/>
                        <w:id w:val="797192764"/>
                        <w:dataBinding w:prefixMappings="xmlns:ns0='http://purl.org/dc/elements/1.1/' xmlns:ns1='http://schemas.openxmlformats.org/package/2006/metadata/core-properties' " w:xpath="/ns1:coreProperties[1]/ns0:title[1]" w:storeItemID="{6C3C8BC8-F283-45AE-878A-BAB7291924A1}"/>
                        <w:text/>
                      </w:sdtPr>
                      <w:sdtContent>
                        <w:p w:rsidR="00C70FD7" w:rsidRPr="00A83F15" w:rsidRDefault="00C70FD7" w:rsidP="00E04127">
                          <w:pPr>
                            <w:pStyle w:val="Ingenmellomrom"/>
                            <w:rPr>
                              <w:rFonts w:asciiTheme="majorHAnsi" w:eastAsiaTheme="majorEastAsia" w:hAnsiTheme="majorHAnsi" w:cstheme="majorBidi"/>
                              <w:b/>
                              <w:caps/>
                              <w:color w:val="8496B0" w:themeColor="text2" w:themeTint="99"/>
                              <w:sz w:val="96"/>
                              <w:szCs w:val="96"/>
                            </w:rPr>
                          </w:pPr>
                          <w:r>
                            <w:rPr>
                              <w:rFonts w:asciiTheme="majorHAnsi" w:eastAsiaTheme="majorEastAsia" w:hAnsiTheme="majorHAnsi" w:cstheme="majorBidi"/>
                              <w:b/>
                              <w:caps/>
                              <w:color w:val="8496B0" w:themeColor="text2" w:themeTint="99"/>
                              <w:sz w:val="96"/>
                              <w:szCs w:val="96"/>
                            </w:rPr>
                            <w:t>Berlevåg kommune</w:t>
                          </w:r>
                        </w:p>
                      </w:sdtContent>
                    </w:sdt>
                    <w:p w:rsidR="00C70FD7" w:rsidRDefault="00C70FD7" w:rsidP="00E04127">
                      <w:pPr>
                        <w:pStyle w:val="Ingenmellomrom"/>
                        <w:spacing w:before="120"/>
                      </w:pPr>
                      <w:sdt>
                        <w:sdtPr>
                          <w:rPr>
                            <w:color w:val="5B9BD5" w:themeColor="accent1"/>
                            <w:sz w:val="36"/>
                            <w:szCs w:val="36"/>
                          </w:rPr>
                          <w:alias w:val="Undertittel"/>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8B63EB">
                            <w:rPr>
                              <w:color w:val="5B9BD5" w:themeColor="accent1"/>
                              <w:sz w:val="36"/>
                              <w:szCs w:val="36"/>
                            </w:rPr>
                            <w:t>KOMMUNEDELPLAN FOR IDRETT OG FYSISK AKTIVITET 2017-2026</w:t>
                          </w:r>
                        </w:sdtContent>
                      </w:sdt>
                      <w:r>
                        <w:t xml:space="preserve"> </w:t>
                      </w:r>
                    </w:p>
                    <w:p w:rsidR="00C70FD7" w:rsidRDefault="00C70FD7" w:rsidP="00E04127">
                      <w:pPr>
                        <w:pStyle w:val="Ingenmellomrom"/>
                        <w:spacing w:before="120"/>
                      </w:pPr>
                    </w:p>
                    <w:p w:rsidR="00C70FD7" w:rsidRDefault="00C70FD7" w:rsidP="00E04127">
                      <w:pPr>
                        <w:pStyle w:val="Ingenmellomrom"/>
                        <w:spacing w:before="120"/>
                      </w:pPr>
                    </w:p>
                    <w:p w:rsidR="00C70FD7" w:rsidRDefault="00C70FD7" w:rsidP="00E04127">
                      <w:r>
                        <w:t>Årlig rullering</w:t>
                      </w:r>
                    </w:p>
                  </w:txbxContent>
                </v:textbox>
                <w10:wrap anchorx="page" anchory="margin"/>
              </v:shape>
            </w:pict>
          </mc:Fallback>
        </mc:AlternateContent>
      </w:r>
      <w:r w:rsidR="004A65D1">
        <w:rPr>
          <w:b/>
          <w:sz w:val="28"/>
          <w:szCs w:val="28"/>
        </w:rPr>
        <w:br w:type="page"/>
      </w:r>
    </w:p>
    <w:sdt>
      <w:sdtPr>
        <w:rPr>
          <w:rFonts w:asciiTheme="minorHAnsi" w:eastAsiaTheme="minorHAnsi" w:hAnsiTheme="minorHAnsi" w:cstheme="minorBidi"/>
          <w:color w:val="auto"/>
          <w:sz w:val="22"/>
          <w:szCs w:val="22"/>
          <w:lang w:eastAsia="en-US"/>
        </w:rPr>
        <w:id w:val="611947986"/>
        <w:docPartObj>
          <w:docPartGallery w:val="Table of Contents"/>
          <w:docPartUnique/>
        </w:docPartObj>
      </w:sdtPr>
      <w:sdtEndPr>
        <w:rPr>
          <w:b/>
          <w:bCs/>
        </w:rPr>
      </w:sdtEndPr>
      <w:sdtContent>
        <w:p w:rsidR="004A65D1" w:rsidRDefault="004A65D1">
          <w:pPr>
            <w:pStyle w:val="Overskriftforinnholdsfortegnelse"/>
          </w:pPr>
          <w:r>
            <w:t>Innhold</w:t>
          </w:r>
        </w:p>
        <w:p w:rsidR="009E45CF" w:rsidRDefault="004A65D1">
          <w:pPr>
            <w:pStyle w:val="INNH1"/>
            <w:tabs>
              <w:tab w:val="right" w:leader="dot" w:pos="9394"/>
            </w:tabs>
            <w:rPr>
              <w:rFonts w:eastAsiaTheme="minorEastAsia"/>
              <w:noProof/>
              <w:lang w:eastAsia="nb-NO"/>
            </w:rPr>
          </w:pPr>
          <w:r>
            <w:fldChar w:fldCharType="begin"/>
          </w:r>
          <w:r>
            <w:instrText xml:space="preserve"> TOC \o "1-3" \h \z \u </w:instrText>
          </w:r>
          <w:r>
            <w:fldChar w:fldCharType="separate"/>
          </w:r>
          <w:hyperlink w:anchor="_Toc530420281" w:history="1">
            <w:r w:rsidR="009E45CF" w:rsidRPr="00BF7489">
              <w:rPr>
                <w:rStyle w:val="Hyperkobling"/>
                <w:noProof/>
              </w:rPr>
              <w:t>2. Innledning og bakgrunn for planen</w:t>
            </w:r>
            <w:r w:rsidR="009E45CF">
              <w:rPr>
                <w:noProof/>
                <w:webHidden/>
              </w:rPr>
              <w:tab/>
            </w:r>
            <w:r w:rsidR="009E45CF">
              <w:rPr>
                <w:noProof/>
                <w:webHidden/>
              </w:rPr>
              <w:fldChar w:fldCharType="begin"/>
            </w:r>
            <w:r w:rsidR="009E45CF">
              <w:rPr>
                <w:noProof/>
                <w:webHidden/>
              </w:rPr>
              <w:instrText xml:space="preserve"> PAGEREF _Toc530420281 \h </w:instrText>
            </w:r>
            <w:r w:rsidR="009E45CF">
              <w:rPr>
                <w:noProof/>
                <w:webHidden/>
              </w:rPr>
            </w:r>
            <w:r w:rsidR="009E45CF">
              <w:rPr>
                <w:noProof/>
                <w:webHidden/>
              </w:rPr>
              <w:fldChar w:fldCharType="separate"/>
            </w:r>
            <w:r w:rsidR="00D070A9">
              <w:rPr>
                <w:noProof/>
                <w:webHidden/>
              </w:rPr>
              <w:t>3</w:t>
            </w:r>
            <w:r w:rsidR="009E45CF">
              <w:rPr>
                <w:noProof/>
                <w:webHidden/>
              </w:rPr>
              <w:fldChar w:fldCharType="end"/>
            </w:r>
          </w:hyperlink>
        </w:p>
        <w:p w:rsidR="009E45CF" w:rsidRDefault="00F14B83">
          <w:pPr>
            <w:pStyle w:val="INNH2"/>
            <w:tabs>
              <w:tab w:val="right" w:leader="dot" w:pos="9394"/>
            </w:tabs>
            <w:rPr>
              <w:rFonts w:eastAsiaTheme="minorEastAsia"/>
              <w:noProof/>
              <w:lang w:eastAsia="nb-NO"/>
            </w:rPr>
          </w:pPr>
          <w:hyperlink w:anchor="_Toc530420282" w:history="1">
            <w:r w:rsidR="009E45CF" w:rsidRPr="00BF7489">
              <w:rPr>
                <w:rStyle w:val="Hyperkobling"/>
                <w:noProof/>
              </w:rPr>
              <w:t>2.1. Målgrupper</w:t>
            </w:r>
            <w:r w:rsidR="009E45CF">
              <w:rPr>
                <w:noProof/>
                <w:webHidden/>
              </w:rPr>
              <w:tab/>
            </w:r>
            <w:r w:rsidR="009E45CF">
              <w:rPr>
                <w:noProof/>
                <w:webHidden/>
              </w:rPr>
              <w:fldChar w:fldCharType="begin"/>
            </w:r>
            <w:r w:rsidR="009E45CF">
              <w:rPr>
                <w:noProof/>
                <w:webHidden/>
              </w:rPr>
              <w:instrText xml:space="preserve"> PAGEREF _Toc530420282 \h </w:instrText>
            </w:r>
            <w:r w:rsidR="009E45CF">
              <w:rPr>
                <w:noProof/>
                <w:webHidden/>
              </w:rPr>
            </w:r>
            <w:r w:rsidR="009E45CF">
              <w:rPr>
                <w:noProof/>
                <w:webHidden/>
              </w:rPr>
              <w:fldChar w:fldCharType="separate"/>
            </w:r>
            <w:r w:rsidR="00D070A9">
              <w:rPr>
                <w:noProof/>
                <w:webHidden/>
              </w:rPr>
              <w:t>3</w:t>
            </w:r>
            <w:r w:rsidR="009E45CF">
              <w:rPr>
                <w:noProof/>
                <w:webHidden/>
              </w:rPr>
              <w:fldChar w:fldCharType="end"/>
            </w:r>
          </w:hyperlink>
        </w:p>
        <w:p w:rsidR="009E45CF" w:rsidRDefault="00F14B83">
          <w:pPr>
            <w:pStyle w:val="INNH2"/>
            <w:tabs>
              <w:tab w:val="right" w:leader="dot" w:pos="9394"/>
            </w:tabs>
            <w:rPr>
              <w:rFonts w:eastAsiaTheme="minorEastAsia"/>
              <w:noProof/>
              <w:lang w:eastAsia="nb-NO"/>
            </w:rPr>
          </w:pPr>
          <w:hyperlink w:anchor="_Toc530420283" w:history="1">
            <w:r w:rsidR="009E45CF" w:rsidRPr="00BF7489">
              <w:rPr>
                <w:rStyle w:val="Hyperkobling"/>
                <w:noProof/>
              </w:rPr>
              <w:t>2.2. Definisjoner</w:t>
            </w:r>
            <w:r w:rsidR="009E45CF">
              <w:rPr>
                <w:noProof/>
                <w:webHidden/>
              </w:rPr>
              <w:tab/>
            </w:r>
            <w:r w:rsidR="009E45CF">
              <w:rPr>
                <w:noProof/>
                <w:webHidden/>
              </w:rPr>
              <w:fldChar w:fldCharType="begin"/>
            </w:r>
            <w:r w:rsidR="009E45CF">
              <w:rPr>
                <w:noProof/>
                <w:webHidden/>
              </w:rPr>
              <w:instrText xml:space="preserve"> PAGEREF _Toc530420283 \h </w:instrText>
            </w:r>
            <w:r w:rsidR="009E45CF">
              <w:rPr>
                <w:noProof/>
                <w:webHidden/>
              </w:rPr>
            </w:r>
            <w:r w:rsidR="009E45CF">
              <w:rPr>
                <w:noProof/>
                <w:webHidden/>
              </w:rPr>
              <w:fldChar w:fldCharType="separate"/>
            </w:r>
            <w:r w:rsidR="00D070A9">
              <w:rPr>
                <w:noProof/>
                <w:webHidden/>
              </w:rPr>
              <w:t>3</w:t>
            </w:r>
            <w:r w:rsidR="009E45CF">
              <w:rPr>
                <w:noProof/>
                <w:webHidden/>
              </w:rPr>
              <w:fldChar w:fldCharType="end"/>
            </w:r>
          </w:hyperlink>
        </w:p>
        <w:p w:rsidR="009E45CF" w:rsidRDefault="00F14B83">
          <w:pPr>
            <w:pStyle w:val="INNH1"/>
            <w:tabs>
              <w:tab w:val="right" w:leader="dot" w:pos="9394"/>
            </w:tabs>
            <w:rPr>
              <w:rFonts w:eastAsiaTheme="minorEastAsia"/>
              <w:noProof/>
              <w:lang w:eastAsia="nb-NO"/>
            </w:rPr>
          </w:pPr>
          <w:hyperlink w:anchor="_Toc530420284" w:history="1">
            <w:r w:rsidR="009E45CF" w:rsidRPr="00BF7489">
              <w:rPr>
                <w:rStyle w:val="Hyperkobling"/>
                <w:noProof/>
              </w:rPr>
              <w:t>3. Utviklingstrekk i kommunen (kommuneplanens samfunnsdel)</w:t>
            </w:r>
            <w:r w:rsidR="009E45CF">
              <w:rPr>
                <w:noProof/>
                <w:webHidden/>
              </w:rPr>
              <w:tab/>
            </w:r>
            <w:r w:rsidR="009E45CF">
              <w:rPr>
                <w:noProof/>
                <w:webHidden/>
              </w:rPr>
              <w:fldChar w:fldCharType="begin"/>
            </w:r>
            <w:r w:rsidR="009E45CF">
              <w:rPr>
                <w:noProof/>
                <w:webHidden/>
              </w:rPr>
              <w:instrText xml:space="preserve"> PAGEREF _Toc530420284 \h </w:instrText>
            </w:r>
            <w:r w:rsidR="009E45CF">
              <w:rPr>
                <w:noProof/>
                <w:webHidden/>
              </w:rPr>
            </w:r>
            <w:r w:rsidR="009E45CF">
              <w:rPr>
                <w:noProof/>
                <w:webHidden/>
              </w:rPr>
              <w:fldChar w:fldCharType="separate"/>
            </w:r>
            <w:r w:rsidR="00D070A9">
              <w:rPr>
                <w:noProof/>
                <w:webHidden/>
              </w:rPr>
              <w:t>4</w:t>
            </w:r>
            <w:r w:rsidR="009E45CF">
              <w:rPr>
                <w:noProof/>
                <w:webHidden/>
              </w:rPr>
              <w:fldChar w:fldCharType="end"/>
            </w:r>
          </w:hyperlink>
        </w:p>
        <w:p w:rsidR="009E45CF" w:rsidRDefault="00F14B83">
          <w:pPr>
            <w:pStyle w:val="INNH1"/>
            <w:tabs>
              <w:tab w:val="right" w:leader="dot" w:pos="9394"/>
            </w:tabs>
            <w:rPr>
              <w:rFonts w:eastAsiaTheme="minorEastAsia"/>
              <w:noProof/>
              <w:lang w:eastAsia="nb-NO"/>
            </w:rPr>
          </w:pPr>
          <w:hyperlink w:anchor="_Toc530420285" w:history="1">
            <w:r w:rsidR="009E45CF" w:rsidRPr="00BF7489">
              <w:rPr>
                <w:rStyle w:val="Hyperkobling"/>
                <w:noProof/>
              </w:rPr>
              <w:t>4. Kommunens idretts- og friluftspolitikk</w:t>
            </w:r>
            <w:r w:rsidR="009E45CF">
              <w:rPr>
                <w:noProof/>
                <w:webHidden/>
              </w:rPr>
              <w:tab/>
            </w:r>
            <w:r w:rsidR="009E45CF">
              <w:rPr>
                <w:noProof/>
                <w:webHidden/>
              </w:rPr>
              <w:fldChar w:fldCharType="begin"/>
            </w:r>
            <w:r w:rsidR="009E45CF">
              <w:rPr>
                <w:noProof/>
                <w:webHidden/>
              </w:rPr>
              <w:instrText xml:space="preserve"> PAGEREF _Toc530420285 \h </w:instrText>
            </w:r>
            <w:r w:rsidR="009E45CF">
              <w:rPr>
                <w:noProof/>
                <w:webHidden/>
              </w:rPr>
            </w:r>
            <w:r w:rsidR="009E45CF">
              <w:rPr>
                <w:noProof/>
                <w:webHidden/>
              </w:rPr>
              <w:fldChar w:fldCharType="separate"/>
            </w:r>
            <w:r w:rsidR="00D070A9">
              <w:rPr>
                <w:noProof/>
                <w:webHidden/>
              </w:rPr>
              <w:t>5</w:t>
            </w:r>
            <w:r w:rsidR="009E45CF">
              <w:rPr>
                <w:noProof/>
                <w:webHidden/>
              </w:rPr>
              <w:fldChar w:fldCharType="end"/>
            </w:r>
          </w:hyperlink>
        </w:p>
        <w:p w:rsidR="009E45CF" w:rsidRDefault="00F14B83">
          <w:pPr>
            <w:pStyle w:val="INNH1"/>
            <w:tabs>
              <w:tab w:val="right" w:leader="dot" w:pos="9394"/>
            </w:tabs>
            <w:rPr>
              <w:rFonts w:eastAsiaTheme="minorEastAsia"/>
              <w:noProof/>
              <w:lang w:eastAsia="nb-NO"/>
            </w:rPr>
          </w:pPr>
          <w:hyperlink w:anchor="_Toc530420286" w:history="1">
            <w:r w:rsidR="009E45CF" w:rsidRPr="00BF7489">
              <w:rPr>
                <w:rStyle w:val="Hyperkobling"/>
                <w:noProof/>
              </w:rPr>
              <w:t>5. Resultatvurdering av forrige plan 2014-2017</w:t>
            </w:r>
            <w:r w:rsidR="009E45CF">
              <w:rPr>
                <w:noProof/>
                <w:webHidden/>
              </w:rPr>
              <w:tab/>
            </w:r>
            <w:r w:rsidR="009E45CF">
              <w:rPr>
                <w:noProof/>
                <w:webHidden/>
              </w:rPr>
              <w:fldChar w:fldCharType="begin"/>
            </w:r>
            <w:r w:rsidR="009E45CF">
              <w:rPr>
                <w:noProof/>
                <w:webHidden/>
              </w:rPr>
              <w:instrText xml:space="preserve"> PAGEREF _Toc530420286 \h </w:instrText>
            </w:r>
            <w:r w:rsidR="009E45CF">
              <w:rPr>
                <w:noProof/>
                <w:webHidden/>
              </w:rPr>
            </w:r>
            <w:r w:rsidR="009E45CF">
              <w:rPr>
                <w:noProof/>
                <w:webHidden/>
              </w:rPr>
              <w:fldChar w:fldCharType="separate"/>
            </w:r>
            <w:r w:rsidR="00D070A9">
              <w:rPr>
                <w:noProof/>
                <w:webHidden/>
              </w:rPr>
              <w:t>6</w:t>
            </w:r>
            <w:r w:rsidR="009E45CF">
              <w:rPr>
                <w:noProof/>
                <w:webHidden/>
              </w:rPr>
              <w:fldChar w:fldCharType="end"/>
            </w:r>
          </w:hyperlink>
        </w:p>
        <w:p w:rsidR="009E45CF" w:rsidRDefault="00F14B83">
          <w:pPr>
            <w:pStyle w:val="INNH1"/>
            <w:tabs>
              <w:tab w:val="right" w:leader="dot" w:pos="9394"/>
            </w:tabs>
            <w:rPr>
              <w:rFonts w:eastAsiaTheme="minorEastAsia"/>
              <w:noProof/>
              <w:lang w:eastAsia="nb-NO"/>
            </w:rPr>
          </w:pPr>
          <w:hyperlink w:anchor="_Toc530420287" w:history="1">
            <w:r w:rsidR="009E45CF" w:rsidRPr="00BF7489">
              <w:rPr>
                <w:rStyle w:val="Hyperkobling"/>
                <w:noProof/>
              </w:rPr>
              <w:t>6. Forhold til andre deler av kommuneplanen</w:t>
            </w:r>
            <w:r w:rsidR="009E45CF">
              <w:rPr>
                <w:noProof/>
                <w:webHidden/>
              </w:rPr>
              <w:tab/>
            </w:r>
            <w:r w:rsidR="009E45CF">
              <w:rPr>
                <w:noProof/>
                <w:webHidden/>
              </w:rPr>
              <w:fldChar w:fldCharType="begin"/>
            </w:r>
            <w:r w:rsidR="009E45CF">
              <w:rPr>
                <w:noProof/>
                <w:webHidden/>
              </w:rPr>
              <w:instrText xml:space="preserve"> PAGEREF _Toc530420287 \h </w:instrText>
            </w:r>
            <w:r w:rsidR="009E45CF">
              <w:rPr>
                <w:noProof/>
                <w:webHidden/>
              </w:rPr>
            </w:r>
            <w:r w:rsidR="009E45CF">
              <w:rPr>
                <w:noProof/>
                <w:webHidden/>
              </w:rPr>
              <w:fldChar w:fldCharType="separate"/>
            </w:r>
            <w:r w:rsidR="00D070A9">
              <w:rPr>
                <w:noProof/>
                <w:webHidden/>
              </w:rPr>
              <w:t>9</w:t>
            </w:r>
            <w:r w:rsidR="009E45CF">
              <w:rPr>
                <w:noProof/>
                <w:webHidden/>
              </w:rPr>
              <w:fldChar w:fldCharType="end"/>
            </w:r>
          </w:hyperlink>
        </w:p>
        <w:p w:rsidR="009E45CF" w:rsidRDefault="00F14B83">
          <w:pPr>
            <w:pStyle w:val="INNH1"/>
            <w:tabs>
              <w:tab w:val="right" w:leader="dot" w:pos="9394"/>
            </w:tabs>
            <w:rPr>
              <w:rFonts w:eastAsiaTheme="minorEastAsia"/>
              <w:noProof/>
              <w:lang w:eastAsia="nb-NO"/>
            </w:rPr>
          </w:pPr>
          <w:hyperlink w:anchor="_Toc530420288" w:history="1">
            <w:r w:rsidR="009E45CF" w:rsidRPr="00BF7489">
              <w:rPr>
                <w:rStyle w:val="Hyperkobling"/>
                <w:noProof/>
              </w:rPr>
              <w:t>7. Planprosessen</w:t>
            </w:r>
            <w:r w:rsidR="009E45CF">
              <w:rPr>
                <w:noProof/>
                <w:webHidden/>
              </w:rPr>
              <w:tab/>
            </w:r>
            <w:r w:rsidR="009E45CF">
              <w:rPr>
                <w:noProof/>
                <w:webHidden/>
              </w:rPr>
              <w:fldChar w:fldCharType="begin"/>
            </w:r>
            <w:r w:rsidR="009E45CF">
              <w:rPr>
                <w:noProof/>
                <w:webHidden/>
              </w:rPr>
              <w:instrText xml:space="preserve"> PAGEREF _Toc530420288 \h </w:instrText>
            </w:r>
            <w:r w:rsidR="009E45CF">
              <w:rPr>
                <w:noProof/>
                <w:webHidden/>
              </w:rPr>
            </w:r>
            <w:r w:rsidR="009E45CF">
              <w:rPr>
                <w:noProof/>
                <w:webHidden/>
              </w:rPr>
              <w:fldChar w:fldCharType="separate"/>
            </w:r>
            <w:r w:rsidR="00D070A9">
              <w:rPr>
                <w:noProof/>
                <w:webHidden/>
              </w:rPr>
              <w:t>9</w:t>
            </w:r>
            <w:r w:rsidR="009E45CF">
              <w:rPr>
                <w:noProof/>
                <w:webHidden/>
              </w:rPr>
              <w:fldChar w:fldCharType="end"/>
            </w:r>
          </w:hyperlink>
        </w:p>
        <w:p w:rsidR="009E45CF" w:rsidRDefault="00F14B83">
          <w:pPr>
            <w:pStyle w:val="INNH1"/>
            <w:tabs>
              <w:tab w:val="right" w:leader="dot" w:pos="9394"/>
            </w:tabs>
            <w:rPr>
              <w:rFonts w:eastAsiaTheme="minorEastAsia"/>
              <w:noProof/>
              <w:lang w:eastAsia="nb-NO"/>
            </w:rPr>
          </w:pPr>
          <w:hyperlink w:anchor="_Toc530420289" w:history="1">
            <w:r w:rsidR="009E45CF" w:rsidRPr="00BF7489">
              <w:rPr>
                <w:rStyle w:val="Hyperkobling"/>
                <w:noProof/>
              </w:rPr>
              <w:t>8. Beskrivelse av nåsituasjonen for kommunen</w:t>
            </w:r>
            <w:r w:rsidR="009E45CF">
              <w:rPr>
                <w:noProof/>
                <w:webHidden/>
              </w:rPr>
              <w:tab/>
            </w:r>
            <w:r w:rsidR="009E45CF">
              <w:rPr>
                <w:noProof/>
                <w:webHidden/>
              </w:rPr>
              <w:fldChar w:fldCharType="begin"/>
            </w:r>
            <w:r w:rsidR="009E45CF">
              <w:rPr>
                <w:noProof/>
                <w:webHidden/>
              </w:rPr>
              <w:instrText xml:space="preserve"> PAGEREF _Toc530420289 \h </w:instrText>
            </w:r>
            <w:r w:rsidR="009E45CF">
              <w:rPr>
                <w:noProof/>
                <w:webHidden/>
              </w:rPr>
            </w:r>
            <w:r w:rsidR="009E45CF">
              <w:rPr>
                <w:noProof/>
                <w:webHidden/>
              </w:rPr>
              <w:fldChar w:fldCharType="separate"/>
            </w:r>
            <w:r w:rsidR="00D070A9">
              <w:rPr>
                <w:noProof/>
                <w:webHidden/>
              </w:rPr>
              <w:t>9</w:t>
            </w:r>
            <w:r w:rsidR="009E45CF">
              <w:rPr>
                <w:noProof/>
                <w:webHidden/>
              </w:rPr>
              <w:fldChar w:fldCharType="end"/>
            </w:r>
          </w:hyperlink>
        </w:p>
        <w:p w:rsidR="009E45CF" w:rsidRDefault="00F14B83">
          <w:pPr>
            <w:pStyle w:val="INNH2"/>
            <w:tabs>
              <w:tab w:val="right" w:leader="dot" w:pos="9394"/>
            </w:tabs>
            <w:rPr>
              <w:rFonts w:eastAsiaTheme="minorEastAsia"/>
              <w:noProof/>
              <w:lang w:eastAsia="nb-NO"/>
            </w:rPr>
          </w:pPr>
          <w:hyperlink w:anchor="_Toc530420290" w:history="1">
            <w:r w:rsidR="009E45CF" w:rsidRPr="00BF7489">
              <w:rPr>
                <w:rStyle w:val="Hyperkobling"/>
                <w:noProof/>
              </w:rPr>
              <w:t>8.1. Idretts- og aktivitetsanlegg</w:t>
            </w:r>
            <w:r w:rsidR="009E45CF">
              <w:rPr>
                <w:noProof/>
                <w:webHidden/>
              </w:rPr>
              <w:tab/>
            </w:r>
            <w:r w:rsidR="009E45CF">
              <w:rPr>
                <w:noProof/>
                <w:webHidden/>
              </w:rPr>
              <w:fldChar w:fldCharType="begin"/>
            </w:r>
            <w:r w:rsidR="009E45CF">
              <w:rPr>
                <w:noProof/>
                <w:webHidden/>
              </w:rPr>
              <w:instrText xml:space="preserve"> PAGEREF _Toc530420290 \h </w:instrText>
            </w:r>
            <w:r w:rsidR="009E45CF">
              <w:rPr>
                <w:noProof/>
                <w:webHidden/>
              </w:rPr>
            </w:r>
            <w:r w:rsidR="009E45CF">
              <w:rPr>
                <w:noProof/>
                <w:webHidden/>
              </w:rPr>
              <w:fldChar w:fldCharType="separate"/>
            </w:r>
            <w:r w:rsidR="00D070A9">
              <w:rPr>
                <w:noProof/>
                <w:webHidden/>
              </w:rPr>
              <w:t>9</w:t>
            </w:r>
            <w:r w:rsidR="009E45CF">
              <w:rPr>
                <w:noProof/>
                <w:webHidden/>
              </w:rPr>
              <w:fldChar w:fldCharType="end"/>
            </w:r>
          </w:hyperlink>
        </w:p>
        <w:p w:rsidR="009E45CF" w:rsidRDefault="00F14B83">
          <w:pPr>
            <w:pStyle w:val="INNH3"/>
            <w:tabs>
              <w:tab w:val="right" w:leader="dot" w:pos="9394"/>
            </w:tabs>
            <w:rPr>
              <w:rFonts w:eastAsiaTheme="minorEastAsia"/>
              <w:noProof/>
              <w:lang w:eastAsia="nb-NO"/>
            </w:rPr>
          </w:pPr>
          <w:hyperlink w:anchor="_Toc530420291" w:history="1">
            <w:r w:rsidR="009E45CF" w:rsidRPr="00BF7489">
              <w:rPr>
                <w:rStyle w:val="Hyperkobling"/>
                <w:noProof/>
              </w:rPr>
              <w:t>8.1.1. Skiløyper</w:t>
            </w:r>
            <w:r w:rsidR="009E45CF">
              <w:rPr>
                <w:noProof/>
                <w:webHidden/>
              </w:rPr>
              <w:tab/>
            </w:r>
            <w:r w:rsidR="009E45CF">
              <w:rPr>
                <w:noProof/>
                <w:webHidden/>
              </w:rPr>
              <w:fldChar w:fldCharType="begin"/>
            </w:r>
            <w:r w:rsidR="009E45CF">
              <w:rPr>
                <w:noProof/>
                <w:webHidden/>
              </w:rPr>
              <w:instrText xml:space="preserve"> PAGEREF _Toc530420291 \h </w:instrText>
            </w:r>
            <w:r w:rsidR="009E45CF">
              <w:rPr>
                <w:noProof/>
                <w:webHidden/>
              </w:rPr>
            </w:r>
            <w:r w:rsidR="009E45CF">
              <w:rPr>
                <w:noProof/>
                <w:webHidden/>
              </w:rPr>
              <w:fldChar w:fldCharType="separate"/>
            </w:r>
            <w:r w:rsidR="00D070A9">
              <w:rPr>
                <w:noProof/>
                <w:webHidden/>
              </w:rPr>
              <w:t>9</w:t>
            </w:r>
            <w:r w:rsidR="009E45CF">
              <w:rPr>
                <w:noProof/>
                <w:webHidden/>
              </w:rPr>
              <w:fldChar w:fldCharType="end"/>
            </w:r>
          </w:hyperlink>
        </w:p>
        <w:p w:rsidR="009E45CF" w:rsidRDefault="00F14B83">
          <w:pPr>
            <w:pStyle w:val="INNH3"/>
            <w:tabs>
              <w:tab w:val="right" w:leader="dot" w:pos="9394"/>
            </w:tabs>
            <w:rPr>
              <w:rFonts w:eastAsiaTheme="minorEastAsia"/>
              <w:noProof/>
              <w:lang w:eastAsia="nb-NO"/>
            </w:rPr>
          </w:pPr>
          <w:hyperlink w:anchor="_Toc530420292" w:history="1">
            <w:r w:rsidR="009E45CF" w:rsidRPr="00BF7489">
              <w:rPr>
                <w:rStyle w:val="Hyperkobling"/>
                <w:noProof/>
              </w:rPr>
              <w:t>8.1.2. Ski(leik)anlegg (NY)</w:t>
            </w:r>
            <w:r w:rsidR="009E45CF">
              <w:rPr>
                <w:noProof/>
                <w:webHidden/>
              </w:rPr>
              <w:tab/>
            </w:r>
            <w:r w:rsidR="009E45CF">
              <w:rPr>
                <w:noProof/>
                <w:webHidden/>
              </w:rPr>
              <w:fldChar w:fldCharType="begin"/>
            </w:r>
            <w:r w:rsidR="009E45CF">
              <w:rPr>
                <w:noProof/>
                <w:webHidden/>
              </w:rPr>
              <w:instrText xml:space="preserve"> PAGEREF _Toc530420292 \h </w:instrText>
            </w:r>
            <w:r w:rsidR="009E45CF">
              <w:rPr>
                <w:noProof/>
                <w:webHidden/>
              </w:rPr>
            </w:r>
            <w:r w:rsidR="009E45CF">
              <w:rPr>
                <w:noProof/>
                <w:webHidden/>
              </w:rPr>
              <w:fldChar w:fldCharType="separate"/>
            </w:r>
            <w:r w:rsidR="00D070A9">
              <w:rPr>
                <w:noProof/>
                <w:webHidden/>
              </w:rPr>
              <w:t>10</w:t>
            </w:r>
            <w:r w:rsidR="009E45CF">
              <w:rPr>
                <w:noProof/>
                <w:webHidden/>
              </w:rPr>
              <w:fldChar w:fldCharType="end"/>
            </w:r>
          </w:hyperlink>
        </w:p>
        <w:p w:rsidR="009E45CF" w:rsidRDefault="00F14B83">
          <w:pPr>
            <w:pStyle w:val="INNH3"/>
            <w:tabs>
              <w:tab w:val="right" w:leader="dot" w:pos="9394"/>
            </w:tabs>
            <w:rPr>
              <w:rFonts w:eastAsiaTheme="minorEastAsia"/>
              <w:noProof/>
              <w:lang w:eastAsia="nb-NO"/>
            </w:rPr>
          </w:pPr>
          <w:hyperlink w:anchor="_Toc530420293" w:history="1">
            <w:r w:rsidR="009E45CF" w:rsidRPr="00BF7489">
              <w:rPr>
                <w:rStyle w:val="Hyperkobling"/>
                <w:noProof/>
              </w:rPr>
              <w:t>8.1.3. Anlegg for skøyter</w:t>
            </w:r>
            <w:r w:rsidR="009E45CF">
              <w:rPr>
                <w:noProof/>
                <w:webHidden/>
              </w:rPr>
              <w:tab/>
            </w:r>
            <w:r w:rsidR="009E45CF">
              <w:rPr>
                <w:noProof/>
                <w:webHidden/>
              </w:rPr>
              <w:fldChar w:fldCharType="begin"/>
            </w:r>
            <w:r w:rsidR="009E45CF">
              <w:rPr>
                <w:noProof/>
                <w:webHidden/>
              </w:rPr>
              <w:instrText xml:space="preserve"> PAGEREF _Toc530420293 \h </w:instrText>
            </w:r>
            <w:r w:rsidR="009E45CF">
              <w:rPr>
                <w:noProof/>
                <w:webHidden/>
              </w:rPr>
            </w:r>
            <w:r w:rsidR="009E45CF">
              <w:rPr>
                <w:noProof/>
                <w:webHidden/>
              </w:rPr>
              <w:fldChar w:fldCharType="separate"/>
            </w:r>
            <w:r w:rsidR="00D070A9">
              <w:rPr>
                <w:noProof/>
                <w:webHidden/>
              </w:rPr>
              <w:t>10</w:t>
            </w:r>
            <w:r w:rsidR="009E45CF">
              <w:rPr>
                <w:noProof/>
                <w:webHidden/>
              </w:rPr>
              <w:fldChar w:fldCharType="end"/>
            </w:r>
          </w:hyperlink>
        </w:p>
        <w:p w:rsidR="009E45CF" w:rsidRDefault="00F14B83">
          <w:pPr>
            <w:pStyle w:val="INNH3"/>
            <w:tabs>
              <w:tab w:val="right" w:leader="dot" w:pos="9394"/>
            </w:tabs>
            <w:rPr>
              <w:rFonts w:eastAsiaTheme="minorEastAsia"/>
              <w:noProof/>
              <w:lang w:eastAsia="nb-NO"/>
            </w:rPr>
          </w:pPr>
          <w:hyperlink w:anchor="_Toc530420294" w:history="1">
            <w:r w:rsidR="009E45CF" w:rsidRPr="00BF7489">
              <w:rPr>
                <w:rStyle w:val="Hyperkobling"/>
                <w:noProof/>
              </w:rPr>
              <w:t>8.1.4. Fotballbaner</w:t>
            </w:r>
            <w:r w:rsidR="009E45CF">
              <w:rPr>
                <w:noProof/>
                <w:webHidden/>
              </w:rPr>
              <w:tab/>
            </w:r>
            <w:r w:rsidR="009E45CF">
              <w:rPr>
                <w:noProof/>
                <w:webHidden/>
              </w:rPr>
              <w:fldChar w:fldCharType="begin"/>
            </w:r>
            <w:r w:rsidR="009E45CF">
              <w:rPr>
                <w:noProof/>
                <w:webHidden/>
              </w:rPr>
              <w:instrText xml:space="preserve"> PAGEREF _Toc530420294 \h </w:instrText>
            </w:r>
            <w:r w:rsidR="009E45CF">
              <w:rPr>
                <w:noProof/>
                <w:webHidden/>
              </w:rPr>
            </w:r>
            <w:r w:rsidR="009E45CF">
              <w:rPr>
                <w:noProof/>
                <w:webHidden/>
              </w:rPr>
              <w:fldChar w:fldCharType="separate"/>
            </w:r>
            <w:r w:rsidR="00D070A9">
              <w:rPr>
                <w:noProof/>
                <w:webHidden/>
              </w:rPr>
              <w:t>10</w:t>
            </w:r>
            <w:r w:rsidR="009E45CF">
              <w:rPr>
                <w:noProof/>
                <w:webHidden/>
              </w:rPr>
              <w:fldChar w:fldCharType="end"/>
            </w:r>
          </w:hyperlink>
        </w:p>
        <w:p w:rsidR="009E45CF" w:rsidRDefault="00F14B83">
          <w:pPr>
            <w:pStyle w:val="INNH3"/>
            <w:tabs>
              <w:tab w:val="right" w:leader="dot" w:pos="9394"/>
            </w:tabs>
            <w:rPr>
              <w:rFonts w:eastAsiaTheme="minorEastAsia"/>
              <w:noProof/>
              <w:lang w:eastAsia="nb-NO"/>
            </w:rPr>
          </w:pPr>
          <w:hyperlink w:anchor="_Toc530420295" w:history="1">
            <w:r w:rsidR="009E45CF" w:rsidRPr="00BF7489">
              <w:rPr>
                <w:rStyle w:val="Hyperkobling"/>
                <w:noProof/>
              </w:rPr>
              <w:t>8.1.5. Hallidretter</w:t>
            </w:r>
            <w:r w:rsidR="009E45CF">
              <w:rPr>
                <w:noProof/>
                <w:webHidden/>
              </w:rPr>
              <w:tab/>
            </w:r>
            <w:r w:rsidR="009E45CF">
              <w:rPr>
                <w:noProof/>
                <w:webHidden/>
              </w:rPr>
              <w:fldChar w:fldCharType="begin"/>
            </w:r>
            <w:r w:rsidR="009E45CF">
              <w:rPr>
                <w:noProof/>
                <w:webHidden/>
              </w:rPr>
              <w:instrText xml:space="preserve"> PAGEREF _Toc530420295 \h </w:instrText>
            </w:r>
            <w:r w:rsidR="009E45CF">
              <w:rPr>
                <w:noProof/>
                <w:webHidden/>
              </w:rPr>
            </w:r>
            <w:r w:rsidR="009E45CF">
              <w:rPr>
                <w:noProof/>
                <w:webHidden/>
              </w:rPr>
              <w:fldChar w:fldCharType="separate"/>
            </w:r>
            <w:r w:rsidR="00D070A9">
              <w:rPr>
                <w:noProof/>
                <w:webHidden/>
              </w:rPr>
              <w:t>10</w:t>
            </w:r>
            <w:r w:rsidR="009E45CF">
              <w:rPr>
                <w:noProof/>
                <w:webHidden/>
              </w:rPr>
              <w:fldChar w:fldCharType="end"/>
            </w:r>
          </w:hyperlink>
        </w:p>
        <w:p w:rsidR="009E45CF" w:rsidRDefault="00F14B83">
          <w:pPr>
            <w:pStyle w:val="INNH3"/>
            <w:tabs>
              <w:tab w:val="right" w:leader="dot" w:pos="9394"/>
            </w:tabs>
            <w:rPr>
              <w:rFonts w:eastAsiaTheme="minorEastAsia"/>
              <w:noProof/>
              <w:lang w:eastAsia="nb-NO"/>
            </w:rPr>
          </w:pPr>
          <w:hyperlink w:anchor="_Toc530420296" w:history="1">
            <w:r w:rsidR="009E45CF" w:rsidRPr="00BF7489">
              <w:rPr>
                <w:rStyle w:val="Hyperkobling"/>
                <w:noProof/>
              </w:rPr>
              <w:t>8.1.6. Friidrettsanlegg</w:t>
            </w:r>
            <w:r w:rsidR="009E45CF">
              <w:rPr>
                <w:noProof/>
                <w:webHidden/>
              </w:rPr>
              <w:tab/>
            </w:r>
            <w:r w:rsidR="009E45CF">
              <w:rPr>
                <w:noProof/>
                <w:webHidden/>
              </w:rPr>
              <w:fldChar w:fldCharType="begin"/>
            </w:r>
            <w:r w:rsidR="009E45CF">
              <w:rPr>
                <w:noProof/>
                <w:webHidden/>
              </w:rPr>
              <w:instrText xml:space="preserve"> PAGEREF _Toc530420296 \h </w:instrText>
            </w:r>
            <w:r w:rsidR="009E45CF">
              <w:rPr>
                <w:noProof/>
                <w:webHidden/>
              </w:rPr>
            </w:r>
            <w:r w:rsidR="009E45CF">
              <w:rPr>
                <w:noProof/>
                <w:webHidden/>
              </w:rPr>
              <w:fldChar w:fldCharType="separate"/>
            </w:r>
            <w:r w:rsidR="00D070A9">
              <w:rPr>
                <w:noProof/>
                <w:webHidden/>
              </w:rPr>
              <w:t>10</w:t>
            </w:r>
            <w:r w:rsidR="009E45CF">
              <w:rPr>
                <w:noProof/>
                <w:webHidden/>
              </w:rPr>
              <w:fldChar w:fldCharType="end"/>
            </w:r>
          </w:hyperlink>
        </w:p>
        <w:p w:rsidR="009E45CF" w:rsidRDefault="00F14B83">
          <w:pPr>
            <w:pStyle w:val="INNH3"/>
            <w:tabs>
              <w:tab w:val="right" w:leader="dot" w:pos="9394"/>
            </w:tabs>
            <w:rPr>
              <w:rFonts w:eastAsiaTheme="minorEastAsia"/>
              <w:noProof/>
              <w:lang w:eastAsia="nb-NO"/>
            </w:rPr>
          </w:pPr>
          <w:hyperlink w:anchor="_Toc530420297" w:history="1">
            <w:r w:rsidR="009E45CF" w:rsidRPr="00BF7489">
              <w:rPr>
                <w:rStyle w:val="Hyperkobling"/>
                <w:noProof/>
              </w:rPr>
              <w:t>8.1.7. Skytebaner</w:t>
            </w:r>
            <w:r w:rsidR="009E45CF">
              <w:rPr>
                <w:noProof/>
                <w:webHidden/>
              </w:rPr>
              <w:tab/>
            </w:r>
            <w:r w:rsidR="009E45CF">
              <w:rPr>
                <w:noProof/>
                <w:webHidden/>
              </w:rPr>
              <w:fldChar w:fldCharType="begin"/>
            </w:r>
            <w:r w:rsidR="009E45CF">
              <w:rPr>
                <w:noProof/>
                <w:webHidden/>
              </w:rPr>
              <w:instrText xml:space="preserve"> PAGEREF _Toc530420297 \h </w:instrText>
            </w:r>
            <w:r w:rsidR="009E45CF">
              <w:rPr>
                <w:noProof/>
                <w:webHidden/>
              </w:rPr>
            </w:r>
            <w:r w:rsidR="009E45CF">
              <w:rPr>
                <w:noProof/>
                <w:webHidden/>
              </w:rPr>
              <w:fldChar w:fldCharType="separate"/>
            </w:r>
            <w:r w:rsidR="00D070A9">
              <w:rPr>
                <w:noProof/>
                <w:webHidden/>
              </w:rPr>
              <w:t>11</w:t>
            </w:r>
            <w:r w:rsidR="009E45CF">
              <w:rPr>
                <w:noProof/>
                <w:webHidden/>
              </w:rPr>
              <w:fldChar w:fldCharType="end"/>
            </w:r>
          </w:hyperlink>
        </w:p>
        <w:p w:rsidR="009E45CF" w:rsidRDefault="00F14B83">
          <w:pPr>
            <w:pStyle w:val="INNH3"/>
            <w:tabs>
              <w:tab w:val="right" w:leader="dot" w:pos="9394"/>
            </w:tabs>
            <w:rPr>
              <w:rFonts w:eastAsiaTheme="minorEastAsia"/>
              <w:noProof/>
              <w:lang w:eastAsia="nb-NO"/>
            </w:rPr>
          </w:pPr>
          <w:hyperlink w:anchor="_Toc530420298" w:history="1">
            <w:r w:rsidR="009E45CF" w:rsidRPr="00BF7489">
              <w:rPr>
                <w:rStyle w:val="Hyperkobling"/>
                <w:noProof/>
              </w:rPr>
              <w:t>8.1.8. Anlegg motorsport</w:t>
            </w:r>
            <w:r w:rsidR="009E45CF">
              <w:rPr>
                <w:noProof/>
                <w:webHidden/>
              </w:rPr>
              <w:tab/>
            </w:r>
            <w:r w:rsidR="009E45CF">
              <w:rPr>
                <w:noProof/>
                <w:webHidden/>
              </w:rPr>
              <w:fldChar w:fldCharType="begin"/>
            </w:r>
            <w:r w:rsidR="009E45CF">
              <w:rPr>
                <w:noProof/>
                <w:webHidden/>
              </w:rPr>
              <w:instrText xml:space="preserve"> PAGEREF _Toc530420298 \h </w:instrText>
            </w:r>
            <w:r w:rsidR="009E45CF">
              <w:rPr>
                <w:noProof/>
                <w:webHidden/>
              </w:rPr>
            </w:r>
            <w:r w:rsidR="009E45CF">
              <w:rPr>
                <w:noProof/>
                <w:webHidden/>
              </w:rPr>
              <w:fldChar w:fldCharType="separate"/>
            </w:r>
            <w:r w:rsidR="00D070A9">
              <w:rPr>
                <w:noProof/>
                <w:webHidden/>
              </w:rPr>
              <w:t>11</w:t>
            </w:r>
            <w:r w:rsidR="009E45CF">
              <w:rPr>
                <w:noProof/>
                <w:webHidden/>
              </w:rPr>
              <w:fldChar w:fldCharType="end"/>
            </w:r>
          </w:hyperlink>
        </w:p>
        <w:p w:rsidR="009E45CF" w:rsidRDefault="00F14B83">
          <w:pPr>
            <w:pStyle w:val="INNH3"/>
            <w:tabs>
              <w:tab w:val="right" w:leader="dot" w:pos="9394"/>
            </w:tabs>
            <w:rPr>
              <w:rFonts w:eastAsiaTheme="minorEastAsia"/>
              <w:noProof/>
              <w:lang w:eastAsia="nb-NO"/>
            </w:rPr>
          </w:pPr>
          <w:hyperlink w:anchor="_Toc530420299" w:history="1">
            <w:r w:rsidR="009E45CF" w:rsidRPr="00BF7489">
              <w:rPr>
                <w:rStyle w:val="Hyperkobling"/>
                <w:noProof/>
              </w:rPr>
              <w:t>8.1.9. Orienteringskart</w:t>
            </w:r>
            <w:r w:rsidR="009E45CF">
              <w:rPr>
                <w:noProof/>
                <w:webHidden/>
              </w:rPr>
              <w:tab/>
            </w:r>
            <w:r w:rsidR="009E45CF">
              <w:rPr>
                <w:noProof/>
                <w:webHidden/>
              </w:rPr>
              <w:fldChar w:fldCharType="begin"/>
            </w:r>
            <w:r w:rsidR="009E45CF">
              <w:rPr>
                <w:noProof/>
                <w:webHidden/>
              </w:rPr>
              <w:instrText xml:space="preserve"> PAGEREF _Toc530420299 \h </w:instrText>
            </w:r>
            <w:r w:rsidR="009E45CF">
              <w:rPr>
                <w:noProof/>
                <w:webHidden/>
              </w:rPr>
            </w:r>
            <w:r w:rsidR="009E45CF">
              <w:rPr>
                <w:noProof/>
                <w:webHidden/>
              </w:rPr>
              <w:fldChar w:fldCharType="separate"/>
            </w:r>
            <w:r w:rsidR="00D070A9">
              <w:rPr>
                <w:noProof/>
                <w:webHidden/>
              </w:rPr>
              <w:t>11</w:t>
            </w:r>
            <w:r w:rsidR="009E45CF">
              <w:rPr>
                <w:noProof/>
                <w:webHidden/>
              </w:rPr>
              <w:fldChar w:fldCharType="end"/>
            </w:r>
          </w:hyperlink>
        </w:p>
        <w:p w:rsidR="009E45CF" w:rsidRDefault="00F14B83">
          <w:pPr>
            <w:pStyle w:val="INNH3"/>
            <w:tabs>
              <w:tab w:val="right" w:leader="dot" w:pos="9394"/>
            </w:tabs>
            <w:rPr>
              <w:rFonts w:eastAsiaTheme="minorEastAsia"/>
              <w:noProof/>
              <w:lang w:eastAsia="nb-NO"/>
            </w:rPr>
          </w:pPr>
          <w:hyperlink w:anchor="_Toc530420300" w:history="1">
            <w:r w:rsidR="009E45CF" w:rsidRPr="00BF7489">
              <w:rPr>
                <w:rStyle w:val="Hyperkobling"/>
                <w:noProof/>
              </w:rPr>
              <w:t>8.1.10. Svømmehall (NY)</w:t>
            </w:r>
            <w:r w:rsidR="009E45CF">
              <w:rPr>
                <w:noProof/>
                <w:webHidden/>
              </w:rPr>
              <w:tab/>
            </w:r>
            <w:r w:rsidR="009E45CF">
              <w:rPr>
                <w:noProof/>
                <w:webHidden/>
              </w:rPr>
              <w:fldChar w:fldCharType="begin"/>
            </w:r>
            <w:r w:rsidR="009E45CF">
              <w:rPr>
                <w:noProof/>
                <w:webHidden/>
              </w:rPr>
              <w:instrText xml:space="preserve"> PAGEREF _Toc530420300 \h </w:instrText>
            </w:r>
            <w:r w:rsidR="009E45CF">
              <w:rPr>
                <w:noProof/>
                <w:webHidden/>
              </w:rPr>
            </w:r>
            <w:r w:rsidR="009E45CF">
              <w:rPr>
                <w:noProof/>
                <w:webHidden/>
              </w:rPr>
              <w:fldChar w:fldCharType="separate"/>
            </w:r>
            <w:r w:rsidR="00D070A9">
              <w:rPr>
                <w:noProof/>
                <w:webHidden/>
              </w:rPr>
              <w:t>11</w:t>
            </w:r>
            <w:r w:rsidR="009E45CF">
              <w:rPr>
                <w:noProof/>
                <w:webHidden/>
              </w:rPr>
              <w:fldChar w:fldCharType="end"/>
            </w:r>
          </w:hyperlink>
        </w:p>
        <w:p w:rsidR="009E45CF" w:rsidRDefault="00F14B83">
          <w:pPr>
            <w:pStyle w:val="INNH3"/>
            <w:tabs>
              <w:tab w:val="right" w:leader="dot" w:pos="9394"/>
            </w:tabs>
            <w:rPr>
              <w:rFonts w:eastAsiaTheme="minorEastAsia"/>
              <w:noProof/>
              <w:lang w:eastAsia="nb-NO"/>
            </w:rPr>
          </w:pPr>
          <w:hyperlink w:anchor="_Toc530420301" w:history="1">
            <w:r w:rsidR="009E45CF" w:rsidRPr="00BF7489">
              <w:rPr>
                <w:rStyle w:val="Hyperkobling"/>
                <w:noProof/>
              </w:rPr>
              <w:t>8.1.11. Uteområder ved skoler og barnehager (NY)</w:t>
            </w:r>
            <w:r w:rsidR="009E45CF">
              <w:rPr>
                <w:noProof/>
                <w:webHidden/>
              </w:rPr>
              <w:tab/>
            </w:r>
            <w:r w:rsidR="009E45CF">
              <w:rPr>
                <w:noProof/>
                <w:webHidden/>
              </w:rPr>
              <w:fldChar w:fldCharType="begin"/>
            </w:r>
            <w:r w:rsidR="009E45CF">
              <w:rPr>
                <w:noProof/>
                <w:webHidden/>
              </w:rPr>
              <w:instrText xml:space="preserve"> PAGEREF _Toc530420301 \h </w:instrText>
            </w:r>
            <w:r w:rsidR="009E45CF">
              <w:rPr>
                <w:noProof/>
                <w:webHidden/>
              </w:rPr>
            </w:r>
            <w:r w:rsidR="009E45CF">
              <w:rPr>
                <w:noProof/>
                <w:webHidden/>
              </w:rPr>
              <w:fldChar w:fldCharType="separate"/>
            </w:r>
            <w:r w:rsidR="00D070A9">
              <w:rPr>
                <w:noProof/>
                <w:webHidden/>
              </w:rPr>
              <w:t>11</w:t>
            </w:r>
            <w:r w:rsidR="009E45CF">
              <w:rPr>
                <w:noProof/>
                <w:webHidden/>
              </w:rPr>
              <w:fldChar w:fldCharType="end"/>
            </w:r>
          </w:hyperlink>
        </w:p>
        <w:p w:rsidR="009E45CF" w:rsidRDefault="00F14B83">
          <w:pPr>
            <w:pStyle w:val="INNH3"/>
            <w:tabs>
              <w:tab w:val="right" w:leader="dot" w:pos="9394"/>
            </w:tabs>
            <w:rPr>
              <w:rFonts w:eastAsiaTheme="minorEastAsia"/>
              <w:noProof/>
              <w:lang w:eastAsia="nb-NO"/>
            </w:rPr>
          </w:pPr>
          <w:hyperlink w:anchor="_Toc530420302" w:history="1">
            <w:r w:rsidR="009E45CF" w:rsidRPr="00BF7489">
              <w:rPr>
                <w:rStyle w:val="Hyperkobling"/>
                <w:noProof/>
              </w:rPr>
              <w:t>8.1.12. Nærmiljøanlegg /Aktivitetspark(NY)</w:t>
            </w:r>
            <w:r w:rsidR="009E45CF">
              <w:rPr>
                <w:noProof/>
                <w:webHidden/>
              </w:rPr>
              <w:tab/>
            </w:r>
            <w:r w:rsidR="009E45CF">
              <w:rPr>
                <w:noProof/>
                <w:webHidden/>
              </w:rPr>
              <w:fldChar w:fldCharType="begin"/>
            </w:r>
            <w:r w:rsidR="009E45CF">
              <w:rPr>
                <w:noProof/>
                <w:webHidden/>
              </w:rPr>
              <w:instrText xml:space="preserve"> PAGEREF _Toc530420302 \h </w:instrText>
            </w:r>
            <w:r w:rsidR="009E45CF">
              <w:rPr>
                <w:noProof/>
                <w:webHidden/>
              </w:rPr>
            </w:r>
            <w:r w:rsidR="009E45CF">
              <w:rPr>
                <w:noProof/>
                <w:webHidden/>
              </w:rPr>
              <w:fldChar w:fldCharType="separate"/>
            </w:r>
            <w:r w:rsidR="00D070A9">
              <w:rPr>
                <w:noProof/>
                <w:webHidden/>
              </w:rPr>
              <w:t>11</w:t>
            </w:r>
            <w:r w:rsidR="009E45CF">
              <w:rPr>
                <w:noProof/>
                <w:webHidden/>
              </w:rPr>
              <w:fldChar w:fldCharType="end"/>
            </w:r>
          </w:hyperlink>
        </w:p>
        <w:p w:rsidR="009E45CF" w:rsidRDefault="00F14B83">
          <w:pPr>
            <w:pStyle w:val="INNH3"/>
            <w:tabs>
              <w:tab w:val="right" w:leader="dot" w:pos="9394"/>
            </w:tabs>
            <w:rPr>
              <w:rFonts w:eastAsiaTheme="minorEastAsia"/>
              <w:noProof/>
              <w:lang w:eastAsia="nb-NO"/>
            </w:rPr>
          </w:pPr>
          <w:hyperlink w:anchor="_Toc530420303" w:history="1">
            <w:r w:rsidR="009E45CF" w:rsidRPr="00BF7489">
              <w:rPr>
                <w:rStyle w:val="Hyperkobling"/>
                <w:noProof/>
              </w:rPr>
              <w:t>8.1.13. Tilrettelegging for funksjonshemmede.</w:t>
            </w:r>
            <w:r w:rsidR="009E45CF">
              <w:rPr>
                <w:noProof/>
                <w:webHidden/>
              </w:rPr>
              <w:tab/>
            </w:r>
            <w:r w:rsidR="009E45CF">
              <w:rPr>
                <w:noProof/>
                <w:webHidden/>
              </w:rPr>
              <w:fldChar w:fldCharType="begin"/>
            </w:r>
            <w:r w:rsidR="009E45CF">
              <w:rPr>
                <w:noProof/>
                <w:webHidden/>
              </w:rPr>
              <w:instrText xml:space="preserve"> PAGEREF _Toc530420303 \h </w:instrText>
            </w:r>
            <w:r w:rsidR="009E45CF">
              <w:rPr>
                <w:noProof/>
                <w:webHidden/>
              </w:rPr>
            </w:r>
            <w:r w:rsidR="009E45CF">
              <w:rPr>
                <w:noProof/>
                <w:webHidden/>
              </w:rPr>
              <w:fldChar w:fldCharType="separate"/>
            </w:r>
            <w:r w:rsidR="00D070A9">
              <w:rPr>
                <w:noProof/>
                <w:webHidden/>
              </w:rPr>
              <w:t>12</w:t>
            </w:r>
            <w:r w:rsidR="009E45CF">
              <w:rPr>
                <w:noProof/>
                <w:webHidden/>
              </w:rPr>
              <w:fldChar w:fldCharType="end"/>
            </w:r>
          </w:hyperlink>
        </w:p>
        <w:p w:rsidR="009E45CF" w:rsidRDefault="00F14B83">
          <w:pPr>
            <w:pStyle w:val="INNH3"/>
            <w:tabs>
              <w:tab w:val="right" w:leader="dot" w:pos="9394"/>
            </w:tabs>
            <w:rPr>
              <w:rFonts w:eastAsiaTheme="minorEastAsia"/>
              <w:noProof/>
              <w:lang w:eastAsia="nb-NO"/>
            </w:rPr>
          </w:pPr>
          <w:hyperlink w:anchor="_Toc530420304" w:history="1">
            <w:r w:rsidR="009E45CF" w:rsidRPr="00BF7489">
              <w:rPr>
                <w:rStyle w:val="Hyperkobling"/>
                <w:noProof/>
              </w:rPr>
              <w:t>8.1.14. Anlegg for friluftsliv</w:t>
            </w:r>
            <w:r w:rsidR="009E45CF">
              <w:rPr>
                <w:noProof/>
                <w:webHidden/>
              </w:rPr>
              <w:tab/>
            </w:r>
            <w:r w:rsidR="009E45CF">
              <w:rPr>
                <w:noProof/>
                <w:webHidden/>
              </w:rPr>
              <w:fldChar w:fldCharType="begin"/>
            </w:r>
            <w:r w:rsidR="009E45CF">
              <w:rPr>
                <w:noProof/>
                <w:webHidden/>
              </w:rPr>
              <w:instrText xml:space="preserve"> PAGEREF _Toc530420304 \h </w:instrText>
            </w:r>
            <w:r w:rsidR="009E45CF">
              <w:rPr>
                <w:noProof/>
                <w:webHidden/>
              </w:rPr>
            </w:r>
            <w:r w:rsidR="009E45CF">
              <w:rPr>
                <w:noProof/>
                <w:webHidden/>
              </w:rPr>
              <w:fldChar w:fldCharType="separate"/>
            </w:r>
            <w:r w:rsidR="00D070A9">
              <w:rPr>
                <w:noProof/>
                <w:webHidden/>
              </w:rPr>
              <w:t>12</w:t>
            </w:r>
            <w:r w:rsidR="009E45CF">
              <w:rPr>
                <w:noProof/>
                <w:webHidden/>
              </w:rPr>
              <w:fldChar w:fldCharType="end"/>
            </w:r>
          </w:hyperlink>
        </w:p>
        <w:p w:rsidR="009E45CF" w:rsidRDefault="00F14B83">
          <w:pPr>
            <w:pStyle w:val="INNH3"/>
            <w:tabs>
              <w:tab w:val="right" w:leader="dot" w:pos="9394"/>
            </w:tabs>
            <w:rPr>
              <w:rFonts w:eastAsiaTheme="minorEastAsia"/>
              <w:noProof/>
              <w:lang w:eastAsia="nb-NO"/>
            </w:rPr>
          </w:pPr>
          <w:hyperlink w:anchor="_Toc530420305" w:history="1">
            <w:r w:rsidR="009E45CF" w:rsidRPr="00BF7489">
              <w:rPr>
                <w:rStyle w:val="Hyperkobling"/>
                <w:noProof/>
              </w:rPr>
              <w:t>8.1.15. Treningssenter og styrketrening (NY)</w:t>
            </w:r>
            <w:r w:rsidR="009E45CF">
              <w:rPr>
                <w:noProof/>
                <w:webHidden/>
              </w:rPr>
              <w:tab/>
            </w:r>
            <w:r w:rsidR="009E45CF">
              <w:rPr>
                <w:noProof/>
                <w:webHidden/>
              </w:rPr>
              <w:fldChar w:fldCharType="begin"/>
            </w:r>
            <w:r w:rsidR="009E45CF">
              <w:rPr>
                <w:noProof/>
                <w:webHidden/>
              </w:rPr>
              <w:instrText xml:space="preserve"> PAGEREF _Toc530420305 \h </w:instrText>
            </w:r>
            <w:r w:rsidR="009E45CF">
              <w:rPr>
                <w:noProof/>
                <w:webHidden/>
              </w:rPr>
            </w:r>
            <w:r w:rsidR="009E45CF">
              <w:rPr>
                <w:noProof/>
                <w:webHidden/>
              </w:rPr>
              <w:fldChar w:fldCharType="separate"/>
            </w:r>
            <w:r w:rsidR="00D070A9">
              <w:rPr>
                <w:noProof/>
                <w:webHidden/>
              </w:rPr>
              <w:t>12</w:t>
            </w:r>
            <w:r w:rsidR="009E45CF">
              <w:rPr>
                <w:noProof/>
                <w:webHidden/>
              </w:rPr>
              <w:fldChar w:fldCharType="end"/>
            </w:r>
          </w:hyperlink>
        </w:p>
        <w:p w:rsidR="009E45CF" w:rsidRDefault="00F14B83">
          <w:pPr>
            <w:pStyle w:val="INNH3"/>
            <w:tabs>
              <w:tab w:val="right" w:leader="dot" w:pos="9394"/>
            </w:tabs>
            <w:rPr>
              <w:rFonts w:eastAsiaTheme="minorEastAsia"/>
              <w:noProof/>
              <w:lang w:eastAsia="nb-NO"/>
            </w:rPr>
          </w:pPr>
          <w:hyperlink w:anchor="_Toc530420306" w:history="1">
            <w:r w:rsidR="009E45CF" w:rsidRPr="00BF7489">
              <w:rPr>
                <w:rStyle w:val="Hyperkobling"/>
                <w:noProof/>
              </w:rPr>
              <w:t>8.1.16. Buldrevegg (ønskelig ved idrettshall) (NY)</w:t>
            </w:r>
            <w:r w:rsidR="009E45CF">
              <w:rPr>
                <w:noProof/>
                <w:webHidden/>
              </w:rPr>
              <w:tab/>
            </w:r>
            <w:r w:rsidR="009E45CF">
              <w:rPr>
                <w:noProof/>
                <w:webHidden/>
              </w:rPr>
              <w:fldChar w:fldCharType="begin"/>
            </w:r>
            <w:r w:rsidR="009E45CF">
              <w:rPr>
                <w:noProof/>
                <w:webHidden/>
              </w:rPr>
              <w:instrText xml:space="preserve"> PAGEREF _Toc530420306 \h </w:instrText>
            </w:r>
            <w:r w:rsidR="009E45CF">
              <w:rPr>
                <w:noProof/>
                <w:webHidden/>
              </w:rPr>
            </w:r>
            <w:r w:rsidR="009E45CF">
              <w:rPr>
                <w:noProof/>
                <w:webHidden/>
              </w:rPr>
              <w:fldChar w:fldCharType="separate"/>
            </w:r>
            <w:r w:rsidR="00D070A9">
              <w:rPr>
                <w:noProof/>
                <w:webHidden/>
              </w:rPr>
              <w:t>12</w:t>
            </w:r>
            <w:r w:rsidR="009E45CF">
              <w:rPr>
                <w:noProof/>
                <w:webHidden/>
              </w:rPr>
              <w:fldChar w:fldCharType="end"/>
            </w:r>
          </w:hyperlink>
        </w:p>
        <w:p w:rsidR="009E45CF" w:rsidRDefault="00F14B83">
          <w:pPr>
            <w:pStyle w:val="INNH3"/>
            <w:tabs>
              <w:tab w:val="right" w:leader="dot" w:pos="9394"/>
            </w:tabs>
            <w:rPr>
              <w:rFonts w:eastAsiaTheme="minorEastAsia"/>
              <w:noProof/>
              <w:lang w:eastAsia="nb-NO"/>
            </w:rPr>
          </w:pPr>
          <w:hyperlink w:anchor="_Toc530420307" w:history="1">
            <w:r w:rsidR="009E45CF" w:rsidRPr="00BF7489">
              <w:rPr>
                <w:rStyle w:val="Hyperkobling"/>
                <w:noProof/>
              </w:rPr>
              <w:t>8.1.17. Gymnastikksaler (Samfunnshus, samt nedlagte)</w:t>
            </w:r>
            <w:r w:rsidR="009E45CF">
              <w:rPr>
                <w:noProof/>
                <w:webHidden/>
              </w:rPr>
              <w:tab/>
            </w:r>
            <w:r w:rsidR="009E45CF">
              <w:rPr>
                <w:noProof/>
                <w:webHidden/>
              </w:rPr>
              <w:fldChar w:fldCharType="begin"/>
            </w:r>
            <w:r w:rsidR="009E45CF">
              <w:rPr>
                <w:noProof/>
                <w:webHidden/>
              </w:rPr>
              <w:instrText xml:space="preserve"> PAGEREF _Toc530420307 \h </w:instrText>
            </w:r>
            <w:r w:rsidR="009E45CF">
              <w:rPr>
                <w:noProof/>
                <w:webHidden/>
              </w:rPr>
            </w:r>
            <w:r w:rsidR="009E45CF">
              <w:rPr>
                <w:noProof/>
                <w:webHidden/>
              </w:rPr>
              <w:fldChar w:fldCharType="separate"/>
            </w:r>
            <w:r w:rsidR="00D070A9">
              <w:rPr>
                <w:noProof/>
                <w:webHidden/>
              </w:rPr>
              <w:t>12</w:t>
            </w:r>
            <w:r w:rsidR="009E45CF">
              <w:rPr>
                <w:noProof/>
                <w:webHidden/>
              </w:rPr>
              <w:fldChar w:fldCharType="end"/>
            </w:r>
          </w:hyperlink>
        </w:p>
        <w:p w:rsidR="009E45CF" w:rsidRDefault="00F14B83">
          <w:pPr>
            <w:pStyle w:val="INNH2"/>
            <w:tabs>
              <w:tab w:val="right" w:leader="dot" w:pos="9394"/>
            </w:tabs>
            <w:rPr>
              <w:rFonts w:eastAsiaTheme="minorEastAsia"/>
              <w:noProof/>
              <w:lang w:eastAsia="nb-NO"/>
            </w:rPr>
          </w:pPr>
          <w:hyperlink w:anchor="_Toc530420308" w:history="1">
            <w:r w:rsidR="009E45CF" w:rsidRPr="00BF7489">
              <w:rPr>
                <w:rStyle w:val="Hyperkobling"/>
                <w:noProof/>
              </w:rPr>
              <w:t>8.2. Kulturbygg og grendehus</w:t>
            </w:r>
            <w:r w:rsidR="009E45CF">
              <w:rPr>
                <w:noProof/>
                <w:webHidden/>
              </w:rPr>
              <w:tab/>
            </w:r>
            <w:r w:rsidR="009E45CF">
              <w:rPr>
                <w:noProof/>
                <w:webHidden/>
              </w:rPr>
              <w:fldChar w:fldCharType="begin"/>
            </w:r>
            <w:r w:rsidR="009E45CF">
              <w:rPr>
                <w:noProof/>
                <w:webHidden/>
              </w:rPr>
              <w:instrText xml:space="preserve"> PAGEREF _Toc530420308 \h </w:instrText>
            </w:r>
            <w:r w:rsidR="009E45CF">
              <w:rPr>
                <w:noProof/>
                <w:webHidden/>
              </w:rPr>
            </w:r>
            <w:r w:rsidR="009E45CF">
              <w:rPr>
                <w:noProof/>
                <w:webHidden/>
              </w:rPr>
              <w:fldChar w:fldCharType="separate"/>
            </w:r>
            <w:r w:rsidR="00D070A9">
              <w:rPr>
                <w:noProof/>
                <w:webHidden/>
              </w:rPr>
              <w:t>13</w:t>
            </w:r>
            <w:r w:rsidR="009E45CF">
              <w:rPr>
                <w:noProof/>
                <w:webHidden/>
              </w:rPr>
              <w:fldChar w:fldCharType="end"/>
            </w:r>
          </w:hyperlink>
        </w:p>
        <w:p w:rsidR="009E45CF" w:rsidRDefault="00F14B83">
          <w:pPr>
            <w:pStyle w:val="INNH2"/>
            <w:tabs>
              <w:tab w:val="right" w:leader="dot" w:pos="9394"/>
            </w:tabs>
            <w:rPr>
              <w:rFonts w:eastAsiaTheme="minorEastAsia"/>
              <w:noProof/>
              <w:lang w:eastAsia="nb-NO"/>
            </w:rPr>
          </w:pPr>
          <w:hyperlink w:anchor="_Toc530420309" w:history="1">
            <w:r w:rsidR="009E45CF" w:rsidRPr="00BF7489">
              <w:rPr>
                <w:rStyle w:val="Hyperkobling"/>
                <w:noProof/>
              </w:rPr>
              <w:t>8.3. Aktivitet</w:t>
            </w:r>
            <w:r w:rsidR="009E45CF">
              <w:rPr>
                <w:noProof/>
                <w:webHidden/>
              </w:rPr>
              <w:tab/>
            </w:r>
            <w:r w:rsidR="009E45CF">
              <w:rPr>
                <w:noProof/>
                <w:webHidden/>
              </w:rPr>
              <w:fldChar w:fldCharType="begin"/>
            </w:r>
            <w:r w:rsidR="009E45CF">
              <w:rPr>
                <w:noProof/>
                <w:webHidden/>
              </w:rPr>
              <w:instrText xml:space="preserve"> PAGEREF _Toc530420309 \h </w:instrText>
            </w:r>
            <w:r w:rsidR="009E45CF">
              <w:rPr>
                <w:noProof/>
                <w:webHidden/>
              </w:rPr>
            </w:r>
            <w:r w:rsidR="009E45CF">
              <w:rPr>
                <w:noProof/>
                <w:webHidden/>
              </w:rPr>
              <w:fldChar w:fldCharType="separate"/>
            </w:r>
            <w:r w:rsidR="00D070A9">
              <w:rPr>
                <w:noProof/>
                <w:webHidden/>
              </w:rPr>
              <w:t>13</w:t>
            </w:r>
            <w:r w:rsidR="009E45CF">
              <w:rPr>
                <w:noProof/>
                <w:webHidden/>
              </w:rPr>
              <w:fldChar w:fldCharType="end"/>
            </w:r>
          </w:hyperlink>
        </w:p>
        <w:p w:rsidR="009E45CF" w:rsidRDefault="00F14B83">
          <w:pPr>
            <w:pStyle w:val="INNH2"/>
            <w:tabs>
              <w:tab w:val="right" w:leader="dot" w:pos="9394"/>
            </w:tabs>
            <w:rPr>
              <w:rFonts w:eastAsiaTheme="minorEastAsia"/>
              <w:noProof/>
              <w:lang w:eastAsia="nb-NO"/>
            </w:rPr>
          </w:pPr>
          <w:hyperlink w:anchor="_Toc530420310" w:history="1">
            <w:r w:rsidR="009E45CF" w:rsidRPr="00BF7489">
              <w:rPr>
                <w:rStyle w:val="Hyperkobling"/>
                <w:noProof/>
              </w:rPr>
              <w:t>8.4. Stier og løyper, natur- og friluftsområder</w:t>
            </w:r>
            <w:r w:rsidR="009E45CF">
              <w:rPr>
                <w:noProof/>
                <w:webHidden/>
              </w:rPr>
              <w:tab/>
            </w:r>
            <w:r w:rsidR="009E45CF">
              <w:rPr>
                <w:noProof/>
                <w:webHidden/>
              </w:rPr>
              <w:fldChar w:fldCharType="begin"/>
            </w:r>
            <w:r w:rsidR="009E45CF">
              <w:rPr>
                <w:noProof/>
                <w:webHidden/>
              </w:rPr>
              <w:instrText xml:space="preserve"> PAGEREF _Toc530420310 \h </w:instrText>
            </w:r>
            <w:r w:rsidR="009E45CF">
              <w:rPr>
                <w:noProof/>
                <w:webHidden/>
              </w:rPr>
            </w:r>
            <w:r w:rsidR="009E45CF">
              <w:rPr>
                <w:noProof/>
                <w:webHidden/>
              </w:rPr>
              <w:fldChar w:fldCharType="separate"/>
            </w:r>
            <w:r w:rsidR="00D070A9">
              <w:rPr>
                <w:noProof/>
                <w:webHidden/>
              </w:rPr>
              <w:t>13</w:t>
            </w:r>
            <w:r w:rsidR="009E45CF">
              <w:rPr>
                <w:noProof/>
                <w:webHidden/>
              </w:rPr>
              <w:fldChar w:fldCharType="end"/>
            </w:r>
          </w:hyperlink>
        </w:p>
        <w:p w:rsidR="009E45CF" w:rsidRDefault="00F14B83">
          <w:pPr>
            <w:pStyle w:val="INNH1"/>
            <w:tabs>
              <w:tab w:val="right" w:leader="dot" w:pos="9394"/>
            </w:tabs>
            <w:rPr>
              <w:rFonts w:eastAsiaTheme="minorEastAsia"/>
              <w:noProof/>
              <w:lang w:eastAsia="nb-NO"/>
            </w:rPr>
          </w:pPr>
          <w:hyperlink w:anchor="_Toc530420311" w:history="1">
            <w:r w:rsidR="009E45CF" w:rsidRPr="00BF7489">
              <w:rPr>
                <w:rStyle w:val="Hyperkobling"/>
                <w:noProof/>
              </w:rPr>
              <w:t>9. Målsetting for anleggsbygging</w:t>
            </w:r>
            <w:r w:rsidR="009E45CF">
              <w:rPr>
                <w:noProof/>
                <w:webHidden/>
              </w:rPr>
              <w:tab/>
            </w:r>
            <w:r w:rsidR="009E45CF">
              <w:rPr>
                <w:noProof/>
                <w:webHidden/>
              </w:rPr>
              <w:fldChar w:fldCharType="begin"/>
            </w:r>
            <w:r w:rsidR="009E45CF">
              <w:rPr>
                <w:noProof/>
                <w:webHidden/>
              </w:rPr>
              <w:instrText xml:space="preserve"> PAGEREF _Toc530420311 \h </w:instrText>
            </w:r>
            <w:r w:rsidR="009E45CF">
              <w:rPr>
                <w:noProof/>
                <w:webHidden/>
              </w:rPr>
            </w:r>
            <w:r w:rsidR="009E45CF">
              <w:rPr>
                <w:noProof/>
                <w:webHidden/>
              </w:rPr>
              <w:fldChar w:fldCharType="separate"/>
            </w:r>
            <w:r w:rsidR="00D070A9">
              <w:rPr>
                <w:noProof/>
                <w:webHidden/>
              </w:rPr>
              <w:t>14</w:t>
            </w:r>
            <w:r w:rsidR="009E45CF">
              <w:rPr>
                <w:noProof/>
                <w:webHidden/>
              </w:rPr>
              <w:fldChar w:fldCharType="end"/>
            </w:r>
          </w:hyperlink>
        </w:p>
        <w:p w:rsidR="009E45CF" w:rsidRDefault="00F14B83">
          <w:pPr>
            <w:pStyle w:val="INNH2"/>
            <w:tabs>
              <w:tab w:val="right" w:leader="dot" w:pos="9394"/>
            </w:tabs>
            <w:rPr>
              <w:rFonts w:eastAsiaTheme="minorEastAsia"/>
              <w:noProof/>
              <w:lang w:eastAsia="nb-NO"/>
            </w:rPr>
          </w:pPr>
          <w:hyperlink w:anchor="_Toc530420312" w:history="1">
            <w:r w:rsidR="009E45CF" w:rsidRPr="00BF7489">
              <w:rPr>
                <w:rStyle w:val="Hyperkobling"/>
                <w:noProof/>
              </w:rPr>
              <w:t>9.1. Delmål</w:t>
            </w:r>
            <w:r w:rsidR="009E45CF">
              <w:rPr>
                <w:noProof/>
                <w:webHidden/>
              </w:rPr>
              <w:tab/>
            </w:r>
            <w:r w:rsidR="009E45CF">
              <w:rPr>
                <w:noProof/>
                <w:webHidden/>
              </w:rPr>
              <w:fldChar w:fldCharType="begin"/>
            </w:r>
            <w:r w:rsidR="009E45CF">
              <w:rPr>
                <w:noProof/>
                <w:webHidden/>
              </w:rPr>
              <w:instrText xml:space="preserve"> PAGEREF _Toc530420312 \h </w:instrText>
            </w:r>
            <w:r w:rsidR="009E45CF">
              <w:rPr>
                <w:noProof/>
                <w:webHidden/>
              </w:rPr>
            </w:r>
            <w:r w:rsidR="009E45CF">
              <w:rPr>
                <w:noProof/>
                <w:webHidden/>
              </w:rPr>
              <w:fldChar w:fldCharType="separate"/>
            </w:r>
            <w:r w:rsidR="00D070A9">
              <w:rPr>
                <w:noProof/>
                <w:webHidden/>
              </w:rPr>
              <w:t>14</w:t>
            </w:r>
            <w:r w:rsidR="009E45CF">
              <w:rPr>
                <w:noProof/>
                <w:webHidden/>
              </w:rPr>
              <w:fldChar w:fldCharType="end"/>
            </w:r>
          </w:hyperlink>
        </w:p>
        <w:p w:rsidR="009E45CF" w:rsidRDefault="00F14B83">
          <w:pPr>
            <w:pStyle w:val="INNH2"/>
            <w:tabs>
              <w:tab w:val="right" w:leader="dot" w:pos="9394"/>
            </w:tabs>
            <w:rPr>
              <w:rFonts w:eastAsiaTheme="minorEastAsia"/>
              <w:noProof/>
              <w:lang w:eastAsia="nb-NO"/>
            </w:rPr>
          </w:pPr>
          <w:hyperlink w:anchor="_Toc530420313" w:history="1">
            <w:r w:rsidR="009E45CF" w:rsidRPr="00BF7489">
              <w:rPr>
                <w:rStyle w:val="Hyperkobling"/>
                <w:noProof/>
              </w:rPr>
              <w:t>9.2. Kommunale tilskudd til bygging av anlegg og kulturbygg</w:t>
            </w:r>
            <w:r w:rsidR="009E45CF">
              <w:rPr>
                <w:noProof/>
                <w:webHidden/>
              </w:rPr>
              <w:tab/>
            </w:r>
            <w:r w:rsidR="009E45CF">
              <w:rPr>
                <w:noProof/>
                <w:webHidden/>
              </w:rPr>
              <w:fldChar w:fldCharType="begin"/>
            </w:r>
            <w:r w:rsidR="009E45CF">
              <w:rPr>
                <w:noProof/>
                <w:webHidden/>
              </w:rPr>
              <w:instrText xml:space="preserve"> PAGEREF _Toc530420313 \h </w:instrText>
            </w:r>
            <w:r w:rsidR="009E45CF">
              <w:rPr>
                <w:noProof/>
                <w:webHidden/>
              </w:rPr>
            </w:r>
            <w:r w:rsidR="009E45CF">
              <w:rPr>
                <w:noProof/>
                <w:webHidden/>
              </w:rPr>
              <w:fldChar w:fldCharType="separate"/>
            </w:r>
            <w:r w:rsidR="00D070A9">
              <w:rPr>
                <w:noProof/>
                <w:webHidden/>
              </w:rPr>
              <w:t>14</w:t>
            </w:r>
            <w:r w:rsidR="009E45CF">
              <w:rPr>
                <w:noProof/>
                <w:webHidden/>
              </w:rPr>
              <w:fldChar w:fldCharType="end"/>
            </w:r>
          </w:hyperlink>
        </w:p>
        <w:p w:rsidR="009E45CF" w:rsidRDefault="00F14B83">
          <w:pPr>
            <w:pStyle w:val="INNH1"/>
            <w:tabs>
              <w:tab w:val="right" w:leader="dot" w:pos="9394"/>
            </w:tabs>
            <w:rPr>
              <w:rFonts w:eastAsiaTheme="minorEastAsia"/>
              <w:noProof/>
              <w:lang w:eastAsia="nb-NO"/>
            </w:rPr>
          </w:pPr>
          <w:hyperlink w:anchor="_Toc530420314" w:history="1">
            <w:r w:rsidR="009E45CF" w:rsidRPr="00BF7489">
              <w:rPr>
                <w:rStyle w:val="Hyperkobling"/>
                <w:noProof/>
              </w:rPr>
              <w:t>10. Vurdering av aktivitet og fremtidige behov</w:t>
            </w:r>
            <w:r w:rsidR="009E45CF">
              <w:rPr>
                <w:noProof/>
                <w:webHidden/>
              </w:rPr>
              <w:tab/>
            </w:r>
            <w:r w:rsidR="009E45CF">
              <w:rPr>
                <w:noProof/>
                <w:webHidden/>
              </w:rPr>
              <w:fldChar w:fldCharType="begin"/>
            </w:r>
            <w:r w:rsidR="009E45CF">
              <w:rPr>
                <w:noProof/>
                <w:webHidden/>
              </w:rPr>
              <w:instrText xml:space="preserve"> PAGEREF _Toc530420314 \h </w:instrText>
            </w:r>
            <w:r w:rsidR="009E45CF">
              <w:rPr>
                <w:noProof/>
                <w:webHidden/>
              </w:rPr>
            </w:r>
            <w:r w:rsidR="009E45CF">
              <w:rPr>
                <w:noProof/>
                <w:webHidden/>
              </w:rPr>
              <w:fldChar w:fldCharType="separate"/>
            </w:r>
            <w:r w:rsidR="00D070A9">
              <w:rPr>
                <w:noProof/>
                <w:webHidden/>
              </w:rPr>
              <w:t>15</w:t>
            </w:r>
            <w:r w:rsidR="009E45CF">
              <w:rPr>
                <w:noProof/>
                <w:webHidden/>
              </w:rPr>
              <w:fldChar w:fldCharType="end"/>
            </w:r>
          </w:hyperlink>
        </w:p>
        <w:p w:rsidR="009E45CF" w:rsidRDefault="00F14B83">
          <w:pPr>
            <w:pStyle w:val="INNH2"/>
            <w:tabs>
              <w:tab w:val="right" w:leader="dot" w:pos="9394"/>
            </w:tabs>
            <w:rPr>
              <w:rFonts w:eastAsiaTheme="minorEastAsia"/>
              <w:noProof/>
              <w:lang w:eastAsia="nb-NO"/>
            </w:rPr>
          </w:pPr>
          <w:hyperlink w:anchor="_Toc530420315" w:history="1">
            <w:r w:rsidR="009E45CF" w:rsidRPr="00BF7489">
              <w:rPr>
                <w:rStyle w:val="Hyperkobling"/>
                <w:noProof/>
              </w:rPr>
              <w:t>10.1. Behov og ønsker i henhold til statusbeskrivelse av anleggssituasjonen</w:t>
            </w:r>
            <w:r w:rsidR="009E45CF">
              <w:rPr>
                <w:noProof/>
                <w:webHidden/>
              </w:rPr>
              <w:tab/>
            </w:r>
            <w:r w:rsidR="009E45CF">
              <w:rPr>
                <w:noProof/>
                <w:webHidden/>
              </w:rPr>
              <w:fldChar w:fldCharType="begin"/>
            </w:r>
            <w:r w:rsidR="009E45CF">
              <w:rPr>
                <w:noProof/>
                <w:webHidden/>
              </w:rPr>
              <w:instrText xml:space="preserve"> PAGEREF _Toc530420315 \h </w:instrText>
            </w:r>
            <w:r w:rsidR="009E45CF">
              <w:rPr>
                <w:noProof/>
                <w:webHidden/>
              </w:rPr>
            </w:r>
            <w:r w:rsidR="009E45CF">
              <w:rPr>
                <w:noProof/>
                <w:webHidden/>
              </w:rPr>
              <w:fldChar w:fldCharType="separate"/>
            </w:r>
            <w:r w:rsidR="00D070A9">
              <w:rPr>
                <w:noProof/>
                <w:webHidden/>
              </w:rPr>
              <w:t>15</w:t>
            </w:r>
            <w:r w:rsidR="009E45CF">
              <w:rPr>
                <w:noProof/>
                <w:webHidden/>
              </w:rPr>
              <w:fldChar w:fldCharType="end"/>
            </w:r>
          </w:hyperlink>
        </w:p>
        <w:p w:rsidR="009E45CF" w:rsidRDefault="00F14B83">
          <w:pPr>
            <w:pStyle w:val="INNH2"/>
            <w:tabs>
              <w:tab w:val="right" w:leader="dot" w:pos="9394"/>
            </w:tabs>
            <w:rPr>
              <w:rFonts w:eastAsiaTheme="minorEastAsia"/>
              <w:noProof/>
              <w:lang w:eastAsia="nb-NO"/>
            </w:rPr>
          </w:pPr>
          <w:hyperlink w:anchor="_Toc530420316" w:history="1">
            <w:r w:rsidR="009E45CF" w:rsidRPr="00BF7489">
              <w:rPr>
                <w:rStyle w:val="Hyperkobling"/>
                <w:noProof/>
              </w:rPr>
              <w:t>10.2. Større anlegg og anlegg som er og kan bli aktuelle for søknad om spillemidler</w:t>
            </w:r>
            <w:r w:rsidR="009E45CF">
              <w:rPr>
                <w:noProof/>
                <w:webHidden/>
              </w:rPr>
              <w:tab/>
            </w:r>
            <w:r w:rsidR="009E45CF">
              <w:rPr>
                <w:noProof/>
                <w:webHidden/>
              </w:rPr>
              <w:fldChar w:fldCharType="begin"/>
            </w:r>
            <w:r w:rsidR="009E45CF">
              <w:rPr>
                <w:noProof/>
                <w:webHidden/>
              </w:rPr>
              <w:instrText xml:space="preserve"> PAGEREF _Toc530420316 \h </w:instrText>
            </w:r>
            <w:r w:rsidR="009E45CF">
              <w:rPr>
                <w:noProof/>
                <w:webHidden/>
              </w:rPr>
            </w:r>
            <w:r w:rsidR="009E45CF">
              <w:rPr>
                <w:noProof/>
                <w:webHidden/>
              </w:rPr>
              <w:fldChar w:fldCharType="separate"/>
            </w:r>
            <w:r w:rsidR="00D070A9">
              <w:rPr>
                <w:noProof/>
                <w:webHidden/>
              </w:rPr>
              <w:t>15</w:t>
            </w:r>
            <w:r w:rsidR="009E45CF">
              <w:rPr>
                <w:noProof/>
                <w:webHidden/>
              </w:rPr>
              <w:fldChar w:fldCharType="end"/>
            </w:r>
          </w:hyperlink>
        </w:p>
        <w:p w:rsidR="009E45CF" w:rsidRDefault="00F14B83">
          <w:pPr>
            <w:pStyle w:val="INNH2"/>
            <w:tabs>
              <w:tab w:val="right" w:leader="dot" w:pos="9394"/>
            </w:tabs>
            <w:rPr>
              <w:rFonts w:eastAsiaTheme="minorEastAsia"/>
              <w:noProof/>
              <w:lang w:eastAsia="nb-NO"/>
            </w:rPr>
          </w:pPr>
          <w:hyperlink w:anchor="_Toc530420317" w:history="1">
            <w:r w:rsidR="009E45CF" w:rsidRPr="00BF7489">
              <w:rPr>
                <w:rStyle w:val="Hyperkobling"/>
                <w:noProof/>
              </w:rPr>
              <w:t>10.3. Friluftsanlegg, utbedring av kulturbygg samt mindre anlegg</w:t>
            </w:r>
            <w:r w:rsidR="009E45CF">
              <w:rPr>
                <w:noProof/>
                <w:webHidden/>
              </w:rPr>
              <w:tab/>
            </w:r>
            <w:r w:rsidR="009E45CF">
              <w:rPr>
                <w:noProof/>
                <w:webHidden/>
              </w:rPr>
              <w:fldChar w:fldCharType="begin"/>
            </w:r>
            <w:r w:rsidR="009E45CF">
              <w:rPr>
                <w:noProof/>
                <w:webHidden/>
              </w:rPr>
              <w:instrText xml:space="preserve"> PAGEREF _Toc530420317 \h </w:instrText>
            </w:r>
            <w:r w:rsidR="009E45CF">
              <w:rPr>
                <w:noProof/>
                <w:webHidden/>
              </w:rPr>
            </w:r>
            <w:r w:rsidR="009E45CF">
              <w:rPr>
                <w:noProof/>
                <w:webHidden/>
              </w:rPr>
              <w:fldChar w:fldCharType="separate"/>
            </w:r>
            <w:r w:rsidR="00D070A9">
              <w:rPr>
                <w:noProof/>
                <w:webHidden/>
              </w:rPr>
              <w:t>16</w:t>
            </w:r>
            <w:r w:rsidR="009E45CF">
              <w:rPr>
                <w:noProof/>
                <w:webHidden/>
              </w:rPr>
              <w:fldChar w:fldCharType="end"/>
            </w:r>
          </w:hyperlink>
        </w:p>
        <w:p w:rsidR="009E45CF" w:rsidRDefault="00F14B83">
          <w:pPr>
            <w:pStyle w:val="INNH1"/>
            <w:tabs>
              <w:tab w:val="right" w:leader="dot" w:pos="9394"/>
            </w:tabs>
            <w:rPr>
              <w:rFonts w:eastAsiaTheme="minorEastAsia"/>
              <w:noProof/>
              <w:lang w:eastAsia="nb-NO"/>
            </w:rPr>
          </w:pPr>
          <w:hyperlink w:anchor="_Toc530420318" w:history="1">
            <w:r w:rsidR="009E45CF" w:rsidRPr="00BF7489">
              <w:rPr>
                <w:rStyle w:val="Hyperkobling"/>
                <w:noProof/>
              </w:rPr>
              <w:t>11. Handlingsprogram for anlegg og planlagt gjennomføring 2017-2021</w:t>
            </w:r>
            <w:r w:rsidR="009E45CF">
              <w:rPr>
                <w:noProof/>
                <w:webHidden/>
              </w:rPr>
              <w:tab/>
            </w:r>
            <w:r w:rsidR="009E45CF">
              <w:rPr>
                <w:noProof/>
                <w:webHidden/>
              </w:rPr>
              <w:fldChar w:fldCharType="begin"/>
            </w:r>
            <w:r w:rsidR="009E45CF">
              <w:rPr>
                <w:noProof/>
                <w:webHidden/>
              </w:rPr>
              <w:instrText xml:space="preserve"> PAGEREF _Toc530420318 \h </w:instrText>
            </w:r>
            <w:r w:rsidR="009E45CF">
              <w:rPr>
                <w:noProof/>
                <w:webHidden/>
              </w:rPr>
            </w:r>
            <w:r w:rsidR="009E45CF">
              <w:rPr>
                <w:noProof/>
                <w:webHidden/>
              </w:rPr>
              <w:fldChar w:fldCharType="separate"/>
            </w:r>
            <w:r w:rsidR="00D070A9">
              <w:rPr>
                <w:noProof/>
                <w:webHidden/>
              </w:rPr>
              <w:t>16</w:t>
            </w:r>
            <w:r w:rsidR="009E45CF">
              <w:rPr>
                <w:noProof/>
                <w:webHidden/>
              </w:rPr>
              <w:fldChar w:fldCharType="end"/>
            </w:r>
          </w:hyperlink>
        </w:p>
        <w:p w:rsidR="009E45CF" w:rsidRDefault="00F14B83">
          <w:pPr>
            <w:pStyle w:val="INNH2"/>
            <w:tabs>
              <w:tab w:val="right" w:leader="dot" w:pos="9394"/>
            </w:tabs>
            <w:rPr>
              <w:rFonts w:eastAsiaTheme="minorEastAsia"/>
              <w:noProof/>
              <w:lang w:eastAsia="nb-NO"/>
            </w:rPr>
          </w:pPr>
          <w:hyperlink w:anchor="_Toc530420319" w:history="1">
            <w:r w:rsidR="009E45CF" w:rsidRPr="00BF7489">
              <w:rPr>
                <w:rStyle w:val="Hyperkobling"/>
                <w:noProof/>
              </w:rPr>
              <w:t>11.1. Kulturbygg</w:t>
            </w:r>
            <w:r w:rsidR="009E45CF">
              <w:rPr>
                <w:noProof/>
                <w:webHidden/>
              </w:rPr>
              <w:tab/>
            </w:r>
            <w:r w:rsidR="009E45CF">
              <w:rPr>
                <w:noProof/>
                <w:webHidden/>
              </w:rPr>
              <w:fldChar w:fldCharType="begin"/>
            </w:r>
            <w:r w:rsidR="009E45CF">
              <w:rPr>
                <w:noProof/>
                <w:webHidden/>
              </w:rPr>
              <w:instrText xml:space="preserve"> PAGEREF _Toc530420319 \h </w:instrText>
            </w:r>
            <w:r w:rsidR="009E45CF">
              <w:rPr>
                <w:noProof/>
                <w:webHidden/>
              </w:rPr>
            </w:r>
            <w:r w:rsidR="009E45CF">
              <w:rPr>
                <w:noProof/>
                <w:webHidden/>
              </w:rPr>
              <w:fldChar w:fldCharType="separate"/>
            </w:r>
            <w:r w:rsidR="00D070A9">
              <w:rPr>
                <w:noProof/>
                <w:webHidden/>
              </w:rPr>
              <w:t>16</w:t>
            </w:r>
            <w:r w:rsidR="009E45CF">
              <w:rPr>
                <w:noProof/>
                <w:webHidden/>
              </w:rPr>
              <w:fldChar w:fldCharType="end"/>
            </w:r>
          </w:hyperlink>
        </w:p>
        <w:p w:rsidR="009E45CF" w:rsidRDefault="00F14B83">
          <w:pPr>
            <w:pStyle w:val="INNH2"/>
            <w:tabs>
              <w:tab w:val="right" w:leader="dot" w:pos="9394"/>
            </w:tabs>
            <w:rPr>
              <w:rFonts w:eastAsiaTheme="minorEastAsia"/>
              <w:noProof/>
              <w:lang w:eastAsia="nb-NO"/>
            </w:rPr>
          </w:pPr>
          <w:hyperlink w:anchor="_Toc530420320" w:history="1">
            <w:r w:rsidR="009E45CF" w:rsidRPr="00BF7489">
              <w:rPr>
                <w:rStyle w:val="Hyperkobling"/>
                <w:noProof/>
              </w:rPr>
              <w:t>11.2. Idrettsanlegg</w:t>
            </w:r>
            <w:r w:rsidR="009E45CF">
              <w:rPr>
                <w:noProof/>
                <w:webHidden/>
              </w:rPr>
              <w:tab/>
            </w:r>
            <w:r w:rsidR="009E45CF">
              <w:rPr>
                <w:noProof/>
                <w:webHidden/>
              </w:rPr>
              <w:fldChar w:fldCharType="begin"/>
            </w:r>
            <w:r w:rsidR="009E45CF">
              <w:rPr>
                <w:noProof/>
                <w:webHidden/>
              </w:rPr>
              <w:instrText xml:space="preserve"> PAGEREF _Toc530420320 \h </w:instrText>
            </w:r>
            <w:r w:rsidR="009E45CF">
              <w:rPr>
                <w:noProof/>
                <w:webHidden/>
              </w:rPr>
            </w:r>
            <w:r w:rsidR="009E45CF">
              <w:rPr>
                <w:noProof/>
                <w:webHidden/>
              </w:rPr>
              <w:fldChar w:fldCharType="separate"/>
            </w:r>
            <w:r w:rsidR="00D070A9">
              <w:rPr>
                <w:noProof/>
                <w:webHidden/>
              </w:rPr>
              <w:t>16</w:t>
            </w:r>
            <w:r w:rsidR="009E45CF">
              <w:rPr>
                <w:noProof/>
                <w:webHidden/>
              </w:rPr>
              <w:fldChar w:fldCharType="end"/>
            </w:r>
          </w:hyperlink>
        </w:p>
        <w:p w:rsidR="009E45CF" w:rsidRDefault="00F14B83">
          <w:pPr>
            <w:pStyle w:val="INNH2"/>
            <w:tabs>
              <w:tab w:val="right" w:leader="dot" w:pos="9394"/>
            </w:tabs>
            <w:rPr>
              <w:rFonts w:eastAsiaTheme="minorEastAsia"/>
              <w:noProof/>
              <w:lang w:eastAsia="nb-NO"/>
            </w:rPr>
          </w:pPr>
          <w:hyperlink w:anchor="_Toc530420321" w:history="1">
            <w:r w:rsidR="009E45CF" w:rsidRPr="00BF7489">
              <w:rPr>
                <w:rStyle w:val="Hyperkobling"/>
                <w:noProof/>
              </w:rPr>
              <w:t>11.3. Nærmiljøanlegg</w:t>
            </w:r>
            <w:r w:rsidR="009E45CF">
              <w:rPr>
                <w:noProof/>
                <w:webHidden/>
              </w:rPr>
              <w:tab/>
            </w:r>
            <w:r w:rsidR="009E45CF">
              <w:rPr>
                <w:noProof/>
                <w:webHidden/>
              </w:rPr>
              <w:fldChar w:fldCharType="begin"/>
            </w:r>
            <w:r w:rsidR="009E45CF">
              <w:rPr>
                <w:noProof/>
                <w:webHidden/>
              </w:rPr>
              <w:instrText xml:space="preserve"> PAGEREF _Toc530420321 \h </w:instrText>
            </w:r>
            <w:r w:rsidR="009E45CF">
              <w:rPr>
                <w:noProof/>
                <w:webHidden/>
              </w:rPr>
            </w:r>
            <w:r w:rsidR="009E45CF">
              <w:rPr>
                <w:noProof/>
                <w:webHidden/>
              </w:rPr>
              <w:fldChar w:fldCharType="separate"/>
            </w:r>
            <w:r w:rsidR="00D070A9">
              <w:rPr>
                <w:noProof/>
                <w:webHidden/>
              </w:rPr>
              <w:t>16</w:t>
            </w:r>
            <w:r w:rsidR="009E45CF">
              <w:rPr>
                <w:noProof/>
                <w:webHidden/>
              </w:rPr>
              <w:fldChar w:fldCharType="end"/>
            </w:r>
          </w:hyperlink>
        </w:p>
        <w:p w:rsidR="009E45CF" w:rsidRDefault="00F14B83">
          <w:pPr>
            <w:pStyle w:val="INNH2"/>
            <w:tabs>
              <w:tab w:val="right" w:leader="dot" w:pos="9394"/>
            </w:tabs>
            <w:rPr>
              <w:rFonts w:eastAsiaTheme="minorEastAsia"/>
              <w:noProof/>
              <w:lang w:eastAsia="nb-NO"/>
            </w:rPr>
          </w:pPr>
          <w:hyperlink w:anchor="_Toc530420322" w:history="1">
            <w:r w:rsidR="009E45CF" w:rsidRPr="00BF7489">
              <w:rPr>
                <w:rStyle w:val="Hyperkobling"/>
                <w:noProof/>
              </w:rPr>
              <w:t>11.4. Anlegg for friluftsliv</w:t>
            </w:r>
            <w:r w:rsidR="009E45CF">
              <w:rPr>
                <w:noProof/>
                <w:webHidden/>
              </w:rPr>
              <w:tab/>
            </w:r>
            <w:r w:rsidR="009E45CF">
              <w:rPr>
                <w:noProof/>
                <w:webHidden/>
              </w:rPr>
              <w:fldChar w:fldCharType="begin"/>
            </w:r>
            <w:r w:rsidR="009E45CF">
              <w:rPr>
                <w:noProof/>
                <w:webHidden/>
              </w:rPr>
              <w:instrText xml:space="preserve"> PAGEREF _Toc530420322 \h </w:instrText>
            </w:r>
            <w:r w:rsidR="009E45CF">
              <w:rPr>
                <w:noProof/>
                <w:webHidden/>
              </w:rPr>
            </w:r>
            <w:r w:rsidR="009E45CF">
              <w:rPr>
                <w:noProof/>
                <w:webHidden/>
              </w:rPr>
              <w:fldChar w:fldCharType="separate"/>
            </w:r>
            <w:r w:rsidR="00D070A9">
              <w:rPr>
                <w:noProof/>
                <w:webHidden/>
              </w:rPr>
              <w:t>16</w:t>
            </w:r>
            <w:r w:rsidR="009E45CF">
              <w:rPr>
                <w:noProof/>
                <w:webHidden/>
              </w:rPr>
              <w:fldChar w:fldCharType="end"/>
            </w:r>
          </w:hyperlink>
        </w:p>
        <w:p w:rsidR="009E45CF" w:rsidRDefault="00F14B83">
          <w:pPr>
            <w:pStyle w:val="INNH1"/>
            <w:tabs>
              <w:tab w:val="right" w:leader="dot" w:pos="9394"/>
            </w:tabs>
            <w:rPr>
              <w:rFonts w:eastAsiaTheme="minorEastAsia"/>
              <w:noProof/>
              <w:lang w:eastAsia="nb-NO"/>
            </w:rPr>
          </w:pPr>
          <w:hyperlink w:anchor="_Toc530420323" w:history="1">
            <w:r w:rsidR="009E45CF" w:rsidRPr="00BF7489">
              <w:rPr>
                <w:rStyle w:val="Hyperkobling"/>
                <w:noProof/>
              </w:rPr>
              <w:t>12. Langsiktig del 2017-2027</w:t>
            </w:r>
            <w:r w:rsidR="009E45CF">
              <w:rPr>
                <w:noProof/>
                <w:webHidden/>
              </w:rPr>
              <w:tab/>
            </w:r>
            <w:r w:rsidR="009E45CF">
              <w:rPr>
                <w:noProof/>
                <w:webHidden/>
              </w:rPr>
              <w:fldChar w:fldCharType="begin"/>
            </w:r>
            <w:r w:rsidR="009E45CF">
              <w:rPr>
                <w:noProof/>
                <w:webHidden/>
              </w:rPr>
              <w:instrText xml:space="preserve"> PAGEREF _Toc530420323 \h </w:instrText>
            </w:r>
            <w:r w:rsidR="009E45CF">
              <w:rPr>
                <w:noProof/>
                <w:webHidden/>
              </w:rPr>
            </w:r>
            <w:r w:rsidR="009E45CF">
              <w:rPr>
                <w:noProof/>
                <w:webHidden/>
              </w:rPr>
              <w:fldChar w:fldCharType="separate"/>
            </w:r>
            <w:r w:rsidR="00D070A9">
              <w:rPr>
                <w:noProof/>
                <w:webHidden/>
              </w:rPr>
              <w:t>17</w:t>
            </w:r>
            <w:r w:rsidR="009E45CF">
              <w:rPr>
                <w:noProof/>
                <w:webHidden/>
              </w:rPr>
              <w:fldChar w:fldCharType="end"/>
            </w:r>
          </w:hyperlink>
        </w:p>
        <w:p w:rsidR="009E45CF" w:rsidRDefault="00F14B83">
          <w:pPr>
            <w:pStyle w:val="INNH1"/>
            <w:tabs>
              <w:tab w:val="right" w:leader="dot" w:pos="9394"/>
            </w:tabs>
            <w:rPr>
              <w:rFonts w:eastAsiaTheme="minorEastAsia"/>
              <w:noProof/>
              <w:lang w:eastAsia="nb-NO"/>
            </w:rPr>
          </w:pPr>
          <w:hyperlink w:anchor="_Toc530420324" w:history="1">
            <w:r w:rsidR="009E45CF" w:rsidRPr="00BF7489">
              <w:rPr>
                <w:rStyle w:val="Hyperkobling"/>
                <w:noProof/>
              </w:rPr>
              <w:t>13. Kart</w:t>
            </w:r>
            <w:r w:rsidR="009E45CF">
              <w:rPr>
                <w:noProof/>
                <w:webHidden/>
              </w:rPr>
              <w:tab/>
            </w:r>
            <w:r w:rsidR="009E45CF">
              <w:rPr>
                <w:noProof/>
                <w:webHidden/>
              </w:rPr>
              <w:fldChar w:fldCharType="begin"/>
            </w:r>
            <w:r w:rsidR="009E45CF">
              <w:rPr>
                <w:noProof/>
                <w:webHidden/>
              </w:rPr>
              <w:instrText xml:space="preserve"> PAGEREF _Toc530420324 \h </w:instrText>
            </w:r>
            <w:r w:rsidR="009E45CF">
              <w:rPr>
                <w:noProof/>
                <w:webHidden/>
              </w:rPr>
            </w:r>
            <w:r w:rsidR="009E45CF">
              <w:rPr>
                <w:noProof/>
                <w:webHidden/>
              </w:rPr>
              <w:fldChar w:fldCharType="separate"/>
            </w:r>
            <w:r w:rsidR="00D070A9">
              <w:rPr>
                <w:noProof/>
                <w:webHidden/>
              </w:rPr>
              <w:t>17</w:t>
            </w:r>
            <w:r w:rsidR="009E45CF">
              <w:rPr>
                <w:noProof/>
                <w:webHidden/>
              </w:rPr>
              <w:fldChar w:fldCharType="end"/>
            </w:r>
          </w:hyperlink>
        </w:p>
        <w:p w:rsidR="009E45CF" w:rsidRDefault="00F14B83">
          <w:pPr>
            <w:pStyle w:val="INNH1"/>
            <w:tabs>
              <w:tab w:val="right" w:leader="dot" w:pos="9394"/>
            </w:tabs>
            <w:rPr>
              <w:rFonts w:eastAsiaTheme="minorEastAsia"/>
              <w:noProof/>
              <w:lang w:eastAsia="nb-NO"/>
            </w:rPr>
          </w:pPr>
          <w:hyperlink w:anchor="_Toc530420325" w:history="1">
            <w:r w:rsidR="009E45CF" w:rsidRPr="00BF7489">
              <w:rPr>
                <w:rStyle w:val="Hyperkobling"/>
                <w:noProof/>
              </w:rPr>
              <w:t>14. Anlegg og aktivitet</w:t>
            </w:r>
            <w:r w:rsidR="009E45CF">
              <w:rPr>
                <w:noProof/>
                <w:webHidden/>
              </w:rPr>
              <w:tab/>
            </w:r>
            <w:r w:rsidR="009E45CF">
              <w:rPr>
                <w:noProof/>
                <w:webHidden/>
              </w:rPr>
              <w:fldChar w:fldCharType="begin"/>
            </w:r>
            <w:r w:rsidR="009E45CF">
              <w:rPr>
                <w:noProof/>
                <w:webHidden/>
              </w:rPr>
              <w:instrText xml:space="preserve"> PAGEREF _Toc530420325 \h </w:instrText>
            </w:r>
            <w:r w:rsidR="009E45CF">
              <w:rPr>
                <w:noProof/>
                <w:webHidden/>
              </w:rPr>
            </w:r>
            <w:r w:rsidR="009E45CF">
              <w:rPr>
                <w:noProof/>
                <w:webHidden/>
              </w:rPr>
              <w:fldChar w:fldCharType="separate"/>
            </w:r>
            <w:r w:rsidR="00D070A9">
              <w:rPr>
                <w:noProof/>
                <w:webHidden/>
              </w:rPr>
              <w:t>17</w:t>
            </w:r>
            <w:r w:rsidR="009E45CF">
              <w:rPr>
                <w:noProof/>
                <w:webHidden/>
              </w:rPr>
              <w:fldChar w:fldCharType="end"/>
            </w:r>
          </w:hyperlink>
        </w:p>
        <w:p w:rsidR="009E45CF" w:rsidRDefault="00F14B83">
          <w:pPr>
            <w:pStyle w:val="INNH2"/>
            <w:tabs>
              <w:tab w:val="right" w:leader="dot" w:pos="9394"/>
            </w:tabs>
            <w:rPr>
              <w:rFonts w:eastAsiaTheme="minorEastAsia"/>
              <w:noProof/>
              <w:lang w:eastAsia="nb-NO"/>
            </w:rPr>
          </w:pPr>
          <w:hyperlink w:anchor="_Toc530420326" w:history="1">
            <w:r w:rsidR="009E45CF" w:rsidRPr="00BF7489">
              <w:rPr>
                <w:rStyle w:val="Hyperkobling"/>
                <w:noProof/>
              </w:rPr>
              <w:t>14.1. Anleggsoversikt over idretts- og friluftsanlegg</w:t>
            </w:r>
            <w:r w:rsidR="009E45CF">
              <w:rPr>
                <w:noProof/>
                <w:webHidden/>
              </w:rPr>
              <w:tab/>
            </w:r>
            <w:r w:rsidR="009E45CF">
              <w:rPr>
                <w:noProof/>
                <w:webHidden/>
              </w:rPr>
              <w:fldChar w:fldCharType="begin"/>
            </w:r>
            <w:r w:rsidR="009E45CF">
              <w:rPr>
                <w:noProof/>
                <w:webHidden/>
              </w:rPr>
              <w:instrText xml:space="preserve"> PAGEREF _Toc530420326 \h </w:instrText>
            </w:r>
            <w:r w:rsidR="009E45CF">
              <w:rPr>
                <w:noProof/>
                <w:webHidden/>
              </w:rPr>
            </w:r>
            <w:r w:rsidR="009E45CF">
              <w:rPr>
                <w:noProof/>
                <w:webHidden/>
              </w:rPr>
              <w:fldChar w:fldCharType="separate"/>
            </w:r>
            <w:r w:rsidR="00D070A9">
              <w:rPr>
                <w:noProof/>
                <w:webHidden/>
              </w:rPr>
              <w:t>17</w:t>
            </w:r>
            <w:r w:rsidR="009E45CF">
              <w:rPr>
                <w:noProof/>
                <w:webHidden/>
              </w:rPr>
              <w:fldChar w:fldCharType="end"/>
            </w:r>
          </w:hyperlink>
        </w:p>
        <w:p w:rsidR="009E45CF" w:rsidRDefault="00F14B83">
          <w:pPr>
            <w:pStyle w:val="INNH2"/>
            <w:tabs>
              <w:tab w:val="right" w:leader="dot" w:pos="9394"/>
            </w:tabs>
            <w:rPr>
              <w:rFonts w:eastAsiaTheme="minorEastAsia"/>
              <w:noProof/>
              <w:lang w:eastAsia="nb-NO"/>
            </w:rPr>
          </w:pPr>
          <w:hyperlink w:anchor="_Toc530420327" w:history="1">
            <w:r w:rsidR="009E45CF" w:rsidRPr="00BF7489">
              <w:rPr>
                <w:rStyle w:val="Hyperkobling"/>
                <w:noProof/>
              </w:rPr>
              <w:t>14.2. Kulturbygg</w:t>
            </w:r>
            <w:r w:rsidR="009E45CF">
              <w:rPr>
                <w:noProof/>
                <w:webHidden/>
              </w:rPr>
              <w:tab/>
            </w:r>
            <w:r w:rsidR="009E45CF">
              <w:rPr>
                <w:noProof/>
                <w:webHidden/>
              </w:rPr>
              <w:fldChar w:fldCharType="begin"/>
            </w:r>
            <w:r w:rsidR="009E45CF">
              <w:rPr>
                <w:noProof/>
                <w:webHidden/>
              </w:rPr>
              <w:instrText xml:space="preserve"> PAGEREF _Toc530420327 \h </w:instrText>
            </w:r>
            <w:r w:rsidR="009E45CF">
              <w:rPr>
                <w:noProof/>
                <w:webHidden/>
              </w:rPr>
            </w:r>
            <w:r w:rsidR="009E45CF">
              <w:rPr>
                <w:noProof/>
                <w:webHidden/>
              </w:rPr>
              <w:fldChar w:fldCharType="separate"/>
            </w:r>
            <w:r w:rsidR="00D070A9">
              <w:rPr>
                <w:noProof/>
                <w:webHidden/>
              </w:rPr>
              <w:t>18</w:t>
            </w:r>
            <w:r w:rsidR="009E45CF">
              <w:rPr>
                <w:noProof/>
                <w:webHidden/>
              </w:rPr>
              <w:fldChar w:fldCharType="end"/>
            </w:r>
          </w:hyperlink>
        </w:p>
        <w:p w:rsidR="009E45CF" w:rsidRDefault="00F14B83">
          <w:pPr>
            <w:pStyle w:val="INNH2"/>
            <w:tabs>
              <w:tab w:val="right" w:leader="dot" w:pos="9394"/>
            </w:tabs>
            <w:rPr>
              <w:rFonts w:eastAsiaTheme="minorEastAsia"/>
              <w:noProof/>
              <w:lang w:eastAsia="nb-NO"/>
            </w:rPr>
          </w:pPr>
          <w:hyperlink w:anchor="_Toc530420328" w:history="1">
            <w:r w:rsidR="009E45CF" w:rsidRPr="00BF7489">
              <w:rPr>
                <w:rStyle w:val="Hyperkobling"/>
                <w:noProof/>
              </w:rPr>
              <w:t>14.3. Organiserte aktiviteter i idrettslag, idrettsregistreringen 2018</w:t>
            </w:r>
            <w:r w:rsidR="009E45CF">
              <w:rPr>
                <w:noProof/>
                <w:webHidden/>
              </w:rPr>
              <w:tab/>
            </w:r>
            <w:r w:rsidR="009E45CF">
              <w:rPr>
                <w:noProof/>
                <w:webHidden/>
              </w:rPr>
              <w:fldChar w:fldCharType="begin"/>
            </w:r>
            <w:r w:rsidR="009E45CF">
              <w:rPr>
                <w:noProof/>
                <w:webHidden/>
              </w:rPr>
              <w:instrText xml:space="preserve"> PAGEREF _Toc530420328 \h </w:instrText>
            </w:r>
            <w:r w:rsidR="009E45CF">
              <w:rPr>
                <w:noProof/>
                <w:webHidden/>
              </w:rPr>
            </w:r>
            <w:r w:rsidR="009E45CF">
              <w:rPr>
                <w:noProof/>
                <w:webHidden/>
              </w:rPr>
              <w:fldChar w:fldCharType="separate"/>
            </w:r>
            <w:r w:rsidR="00D070A9">
              <w:rPr>
                <w:noProof/>
                <w:webHidden/>
              </w:rPr>
              <w:t>19</w:t>
            </w:r>
            <w:r w:rsidR="009E45CF">
              <w:rPr>
                <w:noProof/>
                <w:webHidden/>
              </w:rPr>
              <w:fldChar w:fldCharType="end"/>
            </w:r>
          </w:hyperlink>
        </w:p>
        <w:p w:rsidR="004A65D1" w:rsidRDefault="004A65D1">
          <w:r>
            <w:rPr>
              <w:b/>
              <w:bCs/>
            </w:rPr>
            <w:fldChar w:fldCharType="end"/>
          </w:r>
        </w:p>
      </w:sdtContent>
    </w:sdt>
    <w:p w:rsidR="00E04127" w:rsidRPr="00E04127" w:rsidRDefault="004A65D1" w:rsidP="00E04127">
      <w:pPr>
        <w:rPr>
          <w:b/>
          <w:sz w:val="28"/>
          <w:szCs w:val="28"/>
        </w:rPr>
      </w:pPr>
      <w:r>
        <w:rPr>
          <w:b/>
          <w:sz w:val="28"/>
          <w:szCs w:val="28"/>
        </w:rPr>
        <w:br w:type="page"/>
      </w:r>
    </w:p>
    <w:p w:rsidR="00E04127" w:rsidRPr="00454E9C" w:rsidRDefault="00E04127" w:rsidP="00E04127">
      <w:pPr>
        <w:pStyle w:val="Overskrift1"/>
      </w:pPr>
      <w:bookmarkStart w:id="1" w:name="_Toc530420281"/>
      <w:r w:rsidRPr="00454E9C">
        <w:lastRenderedPageBreak/>
        <w:t>2. Innledning og bakgrunn for planen</w:t>
      </w:r>
      <w:bookmarkEnd w:id="1"/>
    </w:p>
    <w:p w:rsidR="00E04127" w:rsidRDefault="00E04127" w:rsidP="00E04127">
      <w:r>
        <w:t xml:space="preserve">Berlevåg kommune har en allsidig aktivitet i frivillige idretts- og friluftsorganisasjoner. Det drives mye god aktivitet på dugnad og for små midler. Det er sterke tradisjoner for turer og friluftsliv blant kommunens befolkning, og muligheter for fysisk aktivitet og friluftsliv er en svært viktig trivselsfaktor.  </w:t>
      </w:r>
    </w:p>
    <w:p w:rsidR="00E04127" w:rsidRDefault="00E04127" w:rsidP="00E04127">
      <w:r>
        <w:t xml:space="preserve">Denne planen viderefører «Temaplan Anlegg for idrett og friluftsliv 2014-2017». Planen skal tilfredsstille Kulturdepartementets krav om plan i forhold til søknader om spillemidler til anlegg.  </w:t>
      </w:r>
    </w:p>
    <w:p w:rsidR="00E04127" w:rsidRDefault="00E04127" w:rsidP="00E04127">
      <w:r>
        <w:t xml:space="preserve">Planen er delt opp i flere kapitler. De første kapitlene omhandler målgrupper, overordnede målsettinger og forhold til andre planer. I kapitel 8 beskrives nåsituasjonen. Kapitel 9 og 10 inneholder målsetting samt behov, ønsker og nye tiltak. I kapitel 11 er handlingsprogrammet. </w:t>
      </w:r>
    </w:p>
    <w:p w:rsidR="00E04127" w:rsidRDefault="00E04127" w:rsidP="00E04127">
      <w:r>
        <w:t>Handlingsprogrammet søkes innarbeidet i kommunens budsjett for 2018 og økonomiplan for 2018 – 2021.</w:t>
      </w:r>
    </w:p>
    <w:p w:rsidR="00E04127" w:rsidRPr="00FB6A4F" w:rsidRDefault="00E04127" w:rsidP="00E04127">
      <w:pPr>
        <w:pStyle w:val="Overskrift2"/>
      </w:pPr>
      <w:r w:rsidRPr="00FB6A4F">
        <w:t xml:space="preserve"> </w:t>
      </w:r>
      <w:bookmarkStart w:id="2" w:name="_Toc530420282"/>
      <w:r w:rsidRPr="00FB6A4F">
        <w:t>2.1. Målgrupper</w:t>
      </w:r>
      <w:bookmarkEnd w:id="2"/>
      <w:r w:rsidRPr="00FB6A4F">
        <w:t xml:space="preserve"> </w:t>
      </w:r>
    </w:p>
    <w:p w:rsidR="00E04127" w:rsidRDefault="00E04127" w:rsidP="00E04127">
      <w:r>
        <w:t xml:space="preserve">Berlevåg kommune ønsker å arbeide for at alle skal kunne drive fysisk aktivitet ut fra sine ønsker, forutsetninger og behov i nærheten av der de bor. Ut fra dette er hele befolkningen målgruppe.  </w:t>
      </w:r>
    </w:p>
    <w:p w:rsidR="00E04127" w:rsidRPr="00FB6A4F" w:rsidRDefault="00E04127" w:rsidP="00E04127">
      <w:pPr>
        <w:pStyle w:val="Overskrift2"/>
      </w:pPr>
      <w:bookmarkStart w:id="3" w:name="_Toc530420283"/>
      <w:r w:rsidRPr="00FB6A4F">
        <w:t>2.2. Definisjoner</w:t>
      </w:r>
      <w:bookmarkEnd w:id="3"/>
      <w:r w:rsidRPr="00FB6A4F">
        <w:t xml:space="preserve"> </w:t>
      </w:r>
    </w:p>
    <w:p w:rsidR="00E04127" w:rsidRDefault="00E04127" w:rsidP="00E04127">
      <w:r>
        <w:t xml:space="preserve">I Kulturdepartementets veileder «Kommunal planlegging for idrett og fysisk aktivitet» (2014) er begrepene definert slik: </w:t>
      </w:r>
    </w:p>
    <w:p w:rsidR="00E04127" w:rsidRDefault="00E04127" w:rsidP="00E04127">
      <w:r w:rsidRPr="00FB6A4F">
        <w:rPr>
          <w:b/>
          <w:i/>
        </w:rPr>
        <w:t>Idrett:</w:t>
      </w:r>
      <w:r>
        <w:t xml:space="preserve"> Aktivitet i form av trening, eller konkurranse i den organiserte idretten. </w:t>
      </w:r>
    </w:p>
    <w:p w:rsidR="00E04127" w:rsidRDefault="00E04127" w:rsidP="00E04127">
      <w:r w:rsidRPr="00FB6A4F">
        <w:rPr>
          <w:b/>
          <w:i/>
        </w:rPr>
        <w:t>Fysisk aktivitet:</w:t>
      </w:r>
      <w:r>
        <w:t xml:space="preserve"> Egenorganiserte trenings- og mosjonsaktiviteter, herunder friluftsliv og aktiviteter preget av lek. </w:t>
      </w:r>
    </w:p>
    <w:p w:rsidR="00E04127" w:rsidRDefault="00E04127" w:rsidP="00E04127">
      <w:r w:rsidRPr="00FB6A4F">
        <w:rPr>
          <w:b/>
          <w:i/>
        </w:rPr>
        <w:t>Friluftsliv:</w:t>
      </w:r>
      <w:r>
        <w:t xml:space="preserve"> Opphold og fysisk aktivitet i friluft, i fritiden, med sikte på miljøforandring og naturopplevelser. </w:t>
      </w:r>
    </w:p>
    <w:p w:rsidR="00E04127" w:rsidRPr="00E17FC4" w:rsidRDefault="00E04127" w:rsidP="00E04127">
      <w:pPr>
        <w:rPr>
          <w:b/>
        </w:rPr>
      </w:pPr>
      <w:r w:rsidRPr="00E17FC4">
        <w:rPr>
          <w:b/>
        </w:rPr>
        <w:t xml:space="preserve">Idrettsanlegg deles inn i to grupper som er aktuelle for denne planen: </w:t>
      </w:r>
    </w:p>
    <w:p w:rsidR="00E04127" w:rsidRDefault="00E04127" w:rsidP="00E04127">
      <w:r w:rsidRPr="00FB6A4F">
        <w:rPr>
          <w:b/>
          <w:i/>
        </w:rPr>
        <w:t>Nærmiljøanlegg:</w:t>
      </w:r>
      <w:r>
        <w:t xml:space="preserve"> Anlegg eller områder tilrettelagt for egenorganisert fysisk aktivitet, hovedsakelig beliggende i tilknytning til bo- og/eller oppholdsområder. Med nærmiljøanlegg menes kun utendørsanlegg. Nærmiljøanlegg skal ikke utformes for å dekke behovet for anlegg til organisert idrettsaktivitet eller ordinær konkurranseidrett. </w:t>
      </w:r>
    </w:p>
    <w:p w:rsidR="00E04127" w:rsidRDefault="00E04127" w:rsidP="00E04127">
      <w:r w:rsidRPr="00FB6A4F">
        <w:rPr>
          <w:b/>
          <w:i/>
        </w:rPr>
        <w:t>Ordinære idrettsanlegg:</w:t>
      </w:r>
      <w:r>
        <w:t xml:space="preserve"> </w:t>
      </w:r>
      <w:r w:rsidR="00C22468">
        <w:t>Tilskudds berettigede</w:t>
      </w:r>
      <w:r>
        <w:t xml:space="preserve"> anlegg som framgår av Kulturdepartementets publikasjon Bestemmelser om tilskudd til anlegg for idrett og fysisk aktivitet. De tekniske krav til mål og utforming av anleggene tar utgangspunkt i konkurransereglene til det enkelte særforbund. </w:t>
      </w:r>
    </w:p>
    <w:p w:rsidR="00E04127" w:rsidRDefault="00E04127" w:rsidP="00E04127">
      <w:r w:rsidRPr="00FA5B3D">
        <w:rPr>
          <w:b/>
          <w:i/>
        </w:rPr>
        <w:t>Frilufts- og friområder:</w:t>
      </w:r>
      <w:r>
        <w:t xml:space="preserve"> Fellesbetegnelse på grønne områder som er tilgjengelige for allmennhetens frie ferdsel. Friluftsområder er store, oftest uregulerte områder som omfattes av allemannsretten. Områdene benyttes til turliv, jakt, fiske, fysisk aktivitet og trening. I reguleringsplansammenheng kan arealformål (LNFR) deles inn i underformål (friluftslivsområder) og kombineres med hensynssoner, både på land og i sjø og i vassdrag. </w:t>
      </w:r>
    </w:p>
    <w:p w:rsidR="00E04127" w:rsidRDefault="00E04127" w:rsidP="00E04127">
      <w:r w:rsidRPr="00FB6A4F">
        <w:rPr>
          <w:b/>
          <w:i/>
        </w:rPr>
        <w:lastRenderedPageBreak/>
        <w:t>Kulturbygg</w:t>
      </w:r>
      <w:r>
        <w:t xml:space="preserve"> er fellesbenevnelse for samfun</w:t>
      </w:r>
      <w:r w:rsidR="002B61B4">
        <w:t>nshus, kulturhus, grendehus, fler</w:t>
      </w:r>
      <w:r>
        <w:t xml:space="preserve">aktivitetshus og organisasjonsside forsamlingshus. Det er lokaler og bygg som gir rom for ulik kulturell virksomhet, som møte- og forsamlingsvirksomhet, egenaktivitet og formidling av kunst og kultur.   </w:t>
      </w:r>
    </w:p>
    <w:p w:rsidR="00E04127" w:rsidRDefault="00E04127" w:rsidP="00E04127"/>
    <w:p w:rsidR="00E04127" w:rsidRPr="005A125E" w:rsidRDefault="00E04127" w:rsidP="00E04127"/>
    <w:p w:rsidR="00E04127" w:rsidRPr="00E04127" w:rsidRDefault="00E04127" w:rsidP="00E04127">
      <w:pPr>
        <w:pStyle w:val="Overskrift1"/>
      </w:pPr>
      <w:bookmarkStart w:id="4" w:name="_Toc530420284"/>
      <w:r w:rsidRPr="00E04127">
        <w:t>3. Utviklingstrekk i kommunen (kommuneplanens samfunnsdel)</w:t>
      </w:r>
      <w:bookmarkEnd w:id="4"/>
      <w:r w:rsidRPr="00E04127">
        <w:t xml:space="preserve"> </w:t>
      </w:r>
    </w:p>
    <w:p w:rsidR="00E04127" w:rsidRDefault="007955AC" w:rsidP="00E04127">
      <w:r>
        <w:t>Per 1. januar 2018</w:t>
      </w:r>
      <w:r w:rsidR="00E04127">
        <w:t xml:space="preserve"> er det</w:t>
      </w:r>
      <w:r w:rsidR="00E04127" w:rsidRPr="008E30F6">
        <w:rPr>
          <w:color w:val="FF0000"/>
        </w:rPr>
        <w:t xml:space="preserve"> </w:t>
      </w:r>
      <w:r>
        <w:t>983</w:t>
      </w:r>
      <w:r w:rsidR="00E04127" w:rsidRPr="008E30F6">
        <w:rPr>
          <w:color w:val="FF0000"/>
        </w:rPr>
        <w:t xml:space="preserve"> </w:t>
      </w:r>
      <w:r w:rsidR="00E04127">
        <w:t>innbyggere i Berlevåg kommune. De siste 20 årene har det vært en betydelig fraflytning i Berlevåg. De første 10 årene av 2000-tallet, og frem til i dag, har det, gjennomsnittlig sett, vært et lite fødselsunderskudd i Berlevåg.  I framskrivningene mot 2040 forventes det at folketallet er synkende i kommunen. Den største økningen er av pensj</w:t>
      </w:r>
      <w:r w:rsidR="003B10BE">
        <w:t>onister og eldre (67+), fra 21,6</w:t>
      </w:r>
      <w:r w:rsidR="00E04127">
        <w:t xml:space="preserve"> % av totalt</w:t>
      </w:r>
      <w:r w:rsidR="003B10BE">
        <w:t xml:space="preserve"> folketall per 1. kvartal i 2018 til cirka 31,6</w:t>
      </w:r>
      <w:r w:rsidR="00E04127">
        <w:t xml:space="preserve"> % i 2040. Samtidig anslås en reduksjon av andelen arbeidstakere (16+ – 67+ år) </w:t>
      </w:r>
      <w:r w:rsidR="003B10BE">
        <w:t>fra 65 % i 2018 til 57</w:t>
      </w:r>
      <w:r w:rsidR="00E04127">
        <w:t xml:space="preserve"> % i 2040 – i rene tall cirka 55</w:t>
      </w:r>
      <w:r w:rsidR="003B10BE">
        <w:t xml:space="preserve"> flere alderspensjonister og 158</w:t>
      </w:r>
      <w:r w:rsidR="00E04127">
        <w:t xml:space="preserve"> færre arbeidstakere. </w:t>
      </w:r>
    </w:p>
    <w:p w:rsidR="00E04127" w:rsidRPr="00FA5B3D" w:rsidRDefault="00E04127" w:rsidP="00E04127">
      <w:pPr>
        <w:rPr>
          <w:b/>
        </w:rPr>
      </w:pPr>
      <w:r>
        <w:t xml:space="preserve"> </w:t>
      </w:r>
      <w:r w:rsidRPr="00FA5B3D">
        <w:rPr>
          <w:b/>
        </w:rPr>
        <w:t>Befolkningsframskrivinger</w:t>
      </w:r>
    </w:p>
    <w:tbl>
      <w:tblPr>
        <w:tblStyle w:val="Tabellrutenett"/>
        <w:tblW w:w="0" w:type="auto"/>
        <w:tblLook w:val="04A0" w:firstRow="1" w:lastRow="0" w:firstColumn="1" w:lastColumn="0" w:noHBand="0" w:noVBand="1"/>
      </w:tblPr>
      <w:tblGrid>
        <w:gridCol w:w="2349"/>
        <w:gridCol w:w="2348"/>
        <w:gridCol w:w="2348"/>
        <w:gridCol w:w="2349"/>
      </w:tblGrid>
      <w:tr w:rsidR="00E04127" w:rsidTr="003B10BE">
        <w:tc>
          <w:tcPr>
            <w:tcW w:w="2349" w:type="dxa"/>
            <w:shd w:val="clear" w:color="auto" w:fill="B4C6E7" w:themeFill="accent5" w:themeFillTint="66"/>
          </w:tcPr>
          <w:p w:rsidR="00E04127" w:rsidRPr="00002FE3" w:rsidRDefault="00E04127" w:rsidP="004A65D1">
            <w:pPr>
              <w:rPr>
                <w:b/>
                <w:sz w:val="24"/>
                <w:szCs w:val="24"/>
              </w:rPr>
            </w:pPr>
            <w:r w:rsidRPr="00002FE3">
              <w:rPr>
                <w:b/>
                <w:sz w:val="24"/>
                <w:szCs w:val="24"/>
              </w:rPr>
              <w:t>Alder</w:t>
            </w:r>
          </w:p>
        </w:tc>
        <w:tc>
          <w:tcPr>
            <w:tcW w:w="2348" w:type="dxa"/>
            <w:shd w:val="clear" w:color="auto" w:fill="B4C6E7" w:themeFill="accent5" w:themeFillTint="66"/>
          </w:tcPr>
          <w:p w:rsidR="00E04127" w:rsidRPr="00002FE3" w:rsidRDefault="003B10BE" w:rsidP="004A65D1">
            <w:pPr>
              <w:rPr>
                <w:b/>
                <w:sz w:val="24"/>
                <w:szCs w:val="24"/>
              </w:rPr>
            </w:pPr>
            <w:r>
              <w:rPr>
                <w:b/>
                <w:sz w:val="24"/>
                <w:szCs w:val="24"/>
              </w:rPr>
              <w:t>2018</w:t>
            </w:r>
          </w:p>
        </w:tc>
        <w:tc>
          <w:tcPr>
            <w:tcW w:w="2348" w:type="dxa"/>
            <w:shd w:val="clear" w:color="auto" w:fill="B4C6E7" w:themeFill="accent5" w:themeFillTint="66"/>
          </w:tcPr>
          <w:p w:rsidR="00E04127" w:rsidRPr="00002FE3" w:rsidRDefault="00E04127" w:rsidP="004A65D1">
            <w:pPr>
              <w:rPr>
                <w:b/>
                <w:sz w:val="24"/>
                <w:szCs w:val="24"/>
              </w:rPr>
            </w:pPr>
            <w:r w:rsidRPr="00002FE3">
              <w:rPr>
                <w:b/>
                <w:sz w:val="24"/>
                <w:szCs w:val="24"/>
              </w:rPr>
              <w:t>2040</w:t>
            </w:r>
          </w:p>
        </w:tc>
        <w:tc>
          <w:tcPr>
            <w:tcW w:w="2349" w:type="dxa"/>
            <w:shd w:val="clear" w:color="auto" w:fill="B4C6E7" w:themeFill="accent5" w:themeFillTint="66"/>
          </w:tcPr>
          <w:p w:rsidR="00E04127" w:rsidRPr="00002FE3" w:rsidRDefault="00E04127" w:rsidP="004A65D1">
            <w:pPr>
              <w:rPr>
                <w:b/>
                <w:sz w:val="24"/>
                <w:szCs w:val="24"/>
              </w:rPr>
            </w:pPr>
            <w:r w:rsidRPr="00002FE3">
              <w:rPr>
                <w:b/>
                <w:sz w:val="24"/>
                <w:szCs w:val="24"/>
              </w:rPr>
              <w:t>Differanser</w:t>
            </w:r>
          </w:p>
        </w:tc>
      </w:tr>
      <w:tr w:rsidR="003B10BE" w:rsidTr="0035740A">
        <w:tc>
          <w:tcPr>
            <w:tcW w:w="2349" w:type="dxa"/>
          </w:tcPr>
          <w:p w:rsidR="003B10BE" w:rsidRDefault="003B10BE" w:rsidP="003B10BE">
            <w:r>
              <w:t>0-9</w:t>
            </w:r>
          </w:p>
        </w:tc>
        <w:tc>
          <w:tcPr>
            <w:tcW w:w="2348" w:type="dxa"/>
            <w:vAlign w:val="bottom"/>
          </w:tcPr>
          <w:p w:rsidR="003B10BE" w:rsidRDefault="003B10BE" w:rsidP="003B10BE">
            <w:pPr>
              <w:rPr>
                <w:rFonts w:ascii="Calibri" w:hAnsi="Calibri" w:cs="Calibri"/>
                <w:color w:val="000000"/>
              </w:rPr>
            </w:pPr>
            <w:r>
              <w:rPr>
                <w:rFonts w:ascii="Calibri" w:hAnsi="Calibri" w:cs="Calibri"/>
                <w:color w:val="000000"/>
              </w:rPr>
              <w:t>69</w:t>
            </w:r>
          </w:p>
        </w:tc>
        <w:tc>
          <w:tcPr>
            <w:tcW w:w="2348" w:type="dxa"/>
            <w:vAlign w:val="bottom"/>
          </w:tcPr>
          <w:p w:rsidR="003B10BE" w:rsidRDefault="003B10BE" w:rsidP="003B10BE">
            <w:pPr>
              <w:rPr>
                <w:rFonts w:ascii="Calibri" w:hAnsi="Calibri" w:cs="Calibri"/>
                <w:color w:val="000000"/>
              </w:rPr>
            </w:pPr>
            <w:r>
              <w:rPr>
                <w:rFonts w:ascii="Calibri" w:hAnsi="Calibri" w:cs="Calibri"/>
                <w:color w:val="000000"/>
              </w:rPr>
              <w:t>60</w:t>
            </w:r>
          </w:p>
        </w:tc>
        <w:tc>
          <w:tcPr>
            <w:tcW w:w="2349" w:type="dxa"/>
            <w:vAlign w:val="bottom"/>
          </w:tcPr>
          <w:p w:rsidR="003B10BE" w:rsidRDefault="003B10BE" w:rsidP="003B10BE">
            <w:pPr>
              <w:rPr>
                <w:rFonts w:ascii="Calibri" w:hAnsi="Calibri" w:cs="Calibri"/>
                <w:color w:val="000000"/>
              </w:rPr>
            </w:pPr>
            <w:r>
              <w:rPr>
                <w:rFonts w:ascii="Calibri" w:hAnsi="Calibri" w:cs="Calibri"/>
                <w:color w:val="000000"/>
              </w:rPr>
              <w:t>-9</w:t>
            </w:r>
          </w:p>
        </w:tc>
      </w:tr>
      <w:tr w:rsidR="003B10BE" w:rsidTr="0035740A">
        <w:tc>
          <w:tcPr>
            <w:tcW w:w="2349" w:type="dxa"/>
          </w:tcPr>
          <w:p w:rsidR="003B10BE" w:rsidRDefault="003B10BE" w:rsidP="003B10BE">
            <w:r>
              <w:t>10-19</w:t>
            </w:r>
          </w:p>
        </w:tc>
        <w:tc>
          <w:tcPr>
            <w:tcW w:w="2348" w:type="dxa"/>
            <w:vAlign w:val="bottom"/>
          </w:tcPr>
          <w:p w:rsidR="003B10BE" w:rsidRDefault="003B10BE" w:rsidP="003B10BE">
            <w:pPr>
              <w:rPr>
                <w:rFonts w:ascii="Calibri" w:hAnsi="Calibri" w:cs="Calibri"/>
                <w:color w:val="000000"/>
              </w:rPr>
            </w:pPr>
            <w:r>
              <w:rPr>
                <w:rFonts w:ascii="Calibri" w:hAnsi="Calibri" w:cs="Calibri"/>
                <w:color w:val="000000"/>
              </w:rPr>
              <w:t>98</w:t>
            </w:r>
          </w:p>
        </w:tc>
        <w:tc>
          <w:tcPr>
            <w:tcW w:w="2348" w:type="dxa"/>
            <w:vAlign w:val="bottom"/>
          </w:tcPr>
          <w:p w:rsidR="003B10BE" w:rsidRDefault="003B10BE" w:rsidP="003B10BE">
            <w:pPr>
              <w:rPr>
                <w:rFonts w:ascii="Calibri" w:hAnsi="Calibri" w:cs="Calibri"/>
                <w:color w:val="000000"/>
              </w:rPr>
            </w:pPr>
            <w:r>
              <w:rPr>
                <w:rFonts w:ascii="Calibri" w:hAnsi="Calibri" w:cs="Calibri"/>
                <w:color w:val="000000"/>
              </w:rPr>
              <w:t>60</w:t>
            </w:r>
          </w:p>
        </w:tc>
        <w:tc>
          <w:tcPr>
            <w:tcW w:w="2349" w:type="dxa"/>
            <w:vAlign w:val="bottom"/>
          </w:tcPr>
          <w:p w:rsidR="003B10BE" w:rsidRDefault="003B10BE" w:rsidP="003B10BE">
            <w:pPr>
              <w:rPr>
                <w:rFonts w:ascii="Calibri" w:hAnsi="Calibri" w:cs="Calibri"/>
                <w:color w:val="000000"/>
              </w:rPr>
            </w:pPr>
            <w:r>
              <w:rPr>
                <w:rFonts w:ascii="Calibri" w:hAnsi="Calibri" w:cs="Calibri"/>
                <w:color w:val="000000"/>
              </w:rPr>
              <w:t>-38</w:t>
            </w:r>
          </w:p>
        </w:tc>
      </w:tr>
      <w:tr w:rsidR="003B10BE" w:rsidTr="0035740A">
        <w:tc>
          <w:tcPr>
            <w:tcW w:w="2349" w:type="dxa"/>
          </w:tcPr>
          <w:p w:rsidR="003B10BE" w:rsidRDefault="003B10BE" w:rsidP="003B10BE">
            <w:r>
              <w:t>20-29</w:t>
            </w:r>
          </w:p>
        </w:tc>
        <w:tc>
          <w:tcPr>
            <w:tcW w:w="2348" w:type="dxa"/>
            <w:vAlign w:val="bottom"/>
          </w:tcPr>
          <w:p w:rsidR="003B10BE" w:rsidRDefault="003B10BE" w:rsidP="003B10BE">
            <w:pPr>
              <w:rPr>
                <w:rFonts w:ascii="Calibri" w:hAnsi="Calibri" w:cs="Calibri"/>
                <w:color w:val="000000"/>
              </w:rPr>
            </w:pPr>
            <w:r>
              <w:rPr>
                <w:rFonts w:ascii="Calibri" w:hAnsi="Calibri" w:cs="Calibri"/>
                <w:color w:val="000000"/>
              </w:rPr>
              <w:t>130</w:t>
            </w:r>
          </w:p>
        </w:tc>
        <w:tc>
          <w:tcPr>
            <w:tcW w:w="2348" w:type="dxa"/>
            <w:vAlign w:val="bottom"/>
          </w:tcPr>
          <w:p w:rsidR="003B10BE" w:rsidRDefault="003B10BE" w:rsidP="003B10BE">
            <w:pPr>
              <w:rPr>
                <w:rFonts w:ascii="Calibri" w:hAnsi="Calibri" w:cs="Calibri"/>
                <w:color w:val="000000"/>
              </w:rPr>
            </w:pPr>
            <w:r>
              <w:rPr>
                <w:rFonts w:ascii="Calibri" w:hAnsi="Calibri" w:cs="Calibri"/>
                <w:color w:val="000000"/>
              </w:rPr>
              <w:t>66</w:t>
            </w:r>
          </w:p>
        </w:tc>
        <w:tc>
          <w:tcPr>
            <w:tcW w:w="2349" w:type="dxa"/>
            <w:vAlign w:val="bottom"/>
          </w:tcPr>
          <w:p w:rsidR="003B10BE" w:rsidRDefault="003B10BE" w:rsidP="003B10BE">
            <w:pPr>
              <w:rPr>
                <w:rFonts w:ascii="Calibri" w:hAnsi="Calibri" w:cs="Calibri"/>
                <w:color w:val="000000"/>
              </w:rPr>
            </w:pPr>
            <w:r>
              <w:rPr>
                <w:rFonts w:ascii="Calibri" w:hAnsi="Calibri" w:cs="Calibri"/>
                <w:color w:val="000000"/>
              </w:rPr>
              <w:t>-64</w:t>
            </w:r>
          </w:p>
        </w:tc>
      </w:tr>
      <w:tr w:rsidR="003B10BE" w:rsidTr="0035740A">
        <w:tc>
          <w:tcPr>
            <w:tcW w:w="2349" w:type="dxa"/>
          </w:tcPr>
          <w:p w:rsidR="003B10BE" w:rsidRDefault="003B10BE" w:rsidP="003B10BE">
            <w:r>
              <w:t>30-39</w:t>
            </w:r>
          </w:p>
        </w:tc>
        <w:tc>
          <w:tcPr>
            <w:tcW w:w="2348" w:type="dxa"/>
            <w:vAlign w:val="bottom"/>
          </w:tcPr>
          <w:p w:rsidR="003B10BE" w:rsidRDefault="003B10BE" w:rsidP="003B10BE">
            <w:pPr>
              <w:rPr>
                <w:rFonts w:ascii="Calibri" w:hAnsi="Calibri" w:cs="Calibri"/>
                <w:color w:val="000000"/>
              </w:rPr>
            </w:pPr>
            <w:r>
              <w:rPr>
                <w:rFonts w:ascii="Calibri" w:hAnsi="Calibri" w:cs="Calibri"/>
                <w:color w:val="000000"/>
              </w:rPr>
              <w:t>112</w:t>
            </w:r>
          </w:p>
        </w:tc>
        <w:tc>
          <w:tcPr>
            <w:tcW w:w="2348" w:type="dxa"/>
            <w:vAlign w:val="bottom"/>
          </w:tcPr>
          <w:p w:rsidR="003B10BE" w:rsidRDefault="003B10BE" w:rsidP="003B10BE">
            <w:pPr>
              <w:rPr>
                <w:rFonts w:ascii="Calibri" w:hAnsi="Calibri" w:cs="Calibri"/>
                <w:color w:val="000000"/>
              </w:rPr>
            </w:pPr>
            <w:r>
              <w:rPr>
                <w:rFonts w:ascii="Calibri" w:hAnsi="Calibri" w:cs="Calibri"/>
                <w:color w:val="000000"/>
              </w:rPr>
              <w:t>84</w:t>
            </w:r>
          </w:p>
        </w:tc>
        <w:tc>
          <w:tcPr>
            <w:tcW w:w="2349" w:type="dxa"/>
            <w:vAlign w:val="bottom"/>
          </w:tcPr>
          <w:p w:rsidR="003B10BE" w:rsidRDefault="003B10BE" w:rsidP="003B10BE">
            <w:pPr>
              <w:rPr>
                <w:rFonts w:ascii="Calibri" w:hAnsi="Calibri" w:cs="Calibri"/>
                <w:color w:val="000000"/>
              </w:rPr>
            </w:pPr>
            <w:r>
              <w:rPr>
                <w:rFonts w:ascii="Calibri" w:hAnsi="Calibri" w:cs="Calibri"/>
                <w:color w:val="000000"/>
              </w:rPr>
              <w:t>-28</w:t>
            </w:r>
          </w:p>
        </w:tc>
      </w:tr>
      <w:tr w:rsidR="003B10BE" w:rsidTr="0035740A">
        <w:tc>
          <w:tcPr>
            <w:tcW w:w="2349" w:type="dxa"/>
          </w:tcPr>
          <w:p w:rsidR="003B10BE" w:rsidRDefault="003B10BE" w:rsidP="003B10BE">
            <w:r>
              <w:t>40-49</w:t>
            </w:r>
          </w:p>
        </w:tc>
        <w:tc>
          <w:tcPr>
            <w:tcW w:w="2348" w:type="dxa"/>
            <w:vAlign w:val="bottom"/>
          </w:tcPr>
          <w:p w:rsidR="003B10BE" w:rsidRDefault="003B10BE" w:rsidP="003B10BE">
            <w:pPr>
              <w:rPr>
                <w:rFonts w:ascii="Calibri" w:hAnsi="Calibri" w:cs="Calibri"/>
                <w:color w:val="000000"/>
              </w:rPr>
            </w:pPr>
            <w:r>
              <w:rPr>
                <w:rFonts w:ascii="Calibri" w:hAnsi="Calibri" w:cs="Calibri"/>
                <w:color w:val="000000"/>
              </w:rPr>
              <w:t>122</w:t>
            </w:r>
          </w:p>
        </w:tc>
        <w:tc>
          <w:tcPr>
            <w:tcW w:w="2348" w:type="dxa"/>
            <w:vAlign w:val="bottom"/>
          </w:tcPr>
          <w:p w:rsidR="003B10BE" w:rsidRDefault="003B10BE" w:rsidP="003B10BE">
            <w:pPr>
              <w:rPr>
                <w:rFonts w:ascii="Calibri" w:hAnsi="Calibri" w:cs="Calibri"/>
                <w:color w:val="000000"/>
              </w:rPr>
            </w:pPr>
            <w:r>
              <w:rPr>
                <w:rFonts w:ascii="Calibri" w:hAnsi="Calibri" w:cs="Calibri"/>
                <w:color w:val="000000"/>
              </w:rPr>
              <w:t>113</w:t>
            </w:r>
          </w:p>
        </w:tc>
        <w:tc>
          <w:tcPr>
            <w:tcW w:w="2349" w:type="dxa"/>
            <w:vAlign w:val="bottom"/>
          </w:tcPr>
          <w:p w:rsidR="003B10BE" w:rsidRDefault="003B10BE" w:rsidP="003B10BE">
            <w:pPr>
              <w:rPr>
                <w:rFonts w:ascii="Calibri" w:hAnsi="Calibri" w:cs="Calibri"/>
                <w:color w:val="000000"/>
              </w:rPr>
            </w:pPr>
            <w:r>
              <w:rPr>
                <w:rFonts w:ascii="Calibri" w:hAnsi="Calibri" w:cs="Calibri"/>
                <w:color w:val="000000"/>
              </w:rPr>
              <w:t>-9</w:t>
            </w:r>
          </w:p>
        </w:tc>
      </w:tr>
      <w:tr w:rsidR="003B10BE" w:rsidTr="0035740A">
        <w:tc>
          <w:tcPr>
            <w:tcW w:w="2349" w:type="dxa"/>
          </w:tcPr>
          <w:p w:rsidR="003B10BE" w:rsidRDefault="003B10BE" w:rsidP="003B10BE">
            <w:r>
              <w:t>50-59</w:t>
            </w:r>
          </w:p>
        </w:tc>
        <w:tc>
          <w:tcPr>
            <w:tcW w:w="2348" w:type="dxa"/>
            <w:vAlign w:val="bottom"/>
          </w:tcPr>
          <w:p w:rsidR="003B10BE" w:rsidRDefault="003B10BE" w:rsidP="003B10BE">
            <w:pPr>
              <w:rPr>
                <w:rFonts w:ascii="Calibri" w:hAnsi="Calibri" w:cs="Calibri"/>
                <w:color w:val="000000"/>
              </w:rPr>
            </w:pPr>
            <w:r>
              <w:rPr>
                <w:rFonts w:ascii="Calibri" w:hAnsi="Calibri" w:cs="Calibri"/>
                <w:color w:val="000000"/>
              </w:rPr>
              <w:t>152</w:t>
            </w:r>
          </w:p>
        </w:tc>
        <w:tc>
          <w:tcPr>
            <w:tcW w:w="2348" w:type="dxa"/>
            <w:vAlign w:val="bottom"/>
          </w:tcPr>
          <w:p w:rsidR="003B10BE" w:rsidRDefault="003B10BE" w:rsidP="003B10BE">
            <w:pPr>
              <w:rPr>
                <w:rFonts w:ascii="Calibri" w:hAnsi="Calibri" w:cs="Calibri"/>
                <w:color w:val="000000"/>
              </w:rPr>
            </w:pPr>
            <w:r>
              <w:rPr>
                <w:rFonts w:ascii="Calibri" w:hAnsi="Calibri" w:cs="Calibri"/>
                <w:color w:val="000000"/>
              </w:rPr>
              <w:t>116</w:t>
            </w:r>
          </w:p>
        </w:tc>
        <w:tc>
          <w:tcPr>
            <w:tcW w:w="2349" w:type="dxa"/>
            <w:vAlign w:val="bottom"/>
          </w:tcPr>
          <w:p w:rsidR="003B10BE" w:rsidRDefault="003B10BE" w:rsidP="003B10BE">
            <w:pPr>
              <w:rPr>
                <w:rFonts w:ascii="Calibri" w:hAnsi="Calibri" w:cs="Calibri"/>
                <w:color w:val="000000"/>
              </w:rPr>
            </w:pPr>
            <w:r>
              <w:rPr>
                <w:rFonts w:ascii="Calibri" w:hAnsi="Calibri" w:cs="Calibri"/>
                <w:color w:val="000000"/>
              </w:rPr>
              <w:t>-36</w:t>
            </w:r>
          </w:p>
        </w:tc>
      </w:tr>
      <w:tr w:rsidR="003B10BE" w:rsidTr="0035740A">
        <w:tc>
          <w:tcPr>
            <w:tcW w:w="2349" w:type="dxa"/>
          </w:tcPr>
          <w:p w:rsidR="003B10BE" w:rsidRDefault="003B10BE" w:rsidP="003B10BE">
            <w:r>
              <w:t>60-69</w:t>
            </w:r>
          </w:p>
        </w:tc>
        <w:tc>
          <w:tcPr>
            <w:tcW w:w="2348" w:type="dxa"/>
            <w:vAlign w:val="bottom"/>
          </w:tcPr>
          <w:p w:rsidR="003B10BE" w:rsidRDefault="003B10BE" w:rsidP="003B10BE">
            <w:pPr>
              <w:rPr>
                <w:rFonts w:ascii="Calibri" w:hAnsi="Calibri" w:cs="Calibri"/>
                <w:color w:val="000000"/>
              </w:rPr>
            </w:pPr>
            <w:r>
              <w:rPr>
                <w:rFonts w:ascii="Calibri" w:hAnsi="Calibri" w:cs="Calibri"/>
                <w:color w:val="000000"/>
              </w:rPr>
              <w:t>134</w:t>
            </w:r>
          </w:p>
        </w:tc>
        <w:tc>
          <w:tcPr>
            <w:tcW w:w="2348" w:type="dxa"/>
            <w:vAlign w:val="bottom"/>
          </w:tcPr>
          <w:p w:rsidR="003B10BE" w:rsidRDefault="003B10BE" w:rsidP="003B10BE">
            <w:pPr>
              <w:rPr>
                <w:rFonts w:ascii="Calibri" w:hAnsi="Calibri" w:cs="Calibri"/>
                <w:color w:val="000000"/>
              </w:rPr>
            </w:pPr>
            <w:r>
              <w:rPr>
                <w:rFonts w:ascii="Calibri" w:hAnsi="Calibri" w:cs="Calibri"/>
                <w:color w:val="000000"/>
              </w:rPr>
              <w:t>122</w:t>
            </w:r>
          </w:p>
        </w:tc>
        <w:tc>
          <w:tcPr>
            <w:tcW w:w="2349" w:type="dxa"/>
            <w:vAlign w:val="bottom"/>
          </w:tcPr>
          <w:p w:rsidR="003B10BE" w:rsidRDefault="003B10BE" w:rsidP="003B10BE">
            <w:pPr>
              <w:rPr>
                <w:rFonts w:ascii="Calibri" w:hAnsi="Calibri" w:cs="Calibri"/>
                <w:color w:val="000000"/>
              </w:rPr>
            </w:pPr>
            <w:r>
              <w:rPr>
                <w:rFonts w:ascii="Calibri" w:hAnsi="Calibri" w:cs="Calibri"/>
                <w:color w:val="000000"/>
              </w:rPr>
              <w:t>-12</w:t>
            </w:r>
          </w:p>
        </w:tc>
      </w:tr>
      <w:tr w:rsidR="003B10BE" w:rsidTr="0035740A">
        <w:tc>
          <w:tcPr>
            <w:tcW w:w="2349" w:type="dxa"/>
          </w:tcPr>
          <w:p w:rsidR="003B10BE" w:rsidRDefault="003B10BE" w:rsidP="003B10BE">
            <w:r>
              <w:t>70-79</w:t>
            </w:r>
          </w:p>
        </w:tc>
        <w:tc>
          <w:tcPr>
            <w:tcW w:w="2348" w:type="dxa"/>
            <w:vAlign w:val="bottom"/>
          </w:tcPr>
          <w:p w:rsidR="003B10BE" w:rsidRDefault="003B10BE" w:rsidP="003B10BE">
            <w:pPr>
              <w:rPr>
                <w:rFonts w:ascii="Calibri" w:hAnsi="Calibri" w:cs="Calibri"/>
                <w:color w:val="000000"/>
              </w:rPr>
            </w:pPr>
            <w:r>
              <w:rPr>
                <w:rFonts w:ascii="Calibri" w:hAnsi="Calibri" w:cs="Calibri"/>
                <w:color w:val="000000"/>
              </w:rPr>
              <w:t>104</w:t>
            </w:r>
          </w:p>
        </w:tc>
        <w:tc>
          <w:tcPr>
            <w:tcW w:w="2348" w:type="dxa"/>
            <w:vAlign w:val="bottom"/>
          </w:tcPr>
          <w:p w:rsidR="003B10BE" w:rsidRDefault="003B10BE" w:rsidP="003B10BE">
            <w:pPr>
              <w:rPr>
                <w:rFonts w:ascii="Calibri" w:hAnsi="Calibri" w:cs="Calibri"/>
                <w:color w:val="000000"/>
              </w:rPr>
            </w:pPr>
            <w:r>
              <w:rPr>
                <w:rFonts w:ascii="Calibri" w:hAnsi="Calibri" w:cs="Calibri"/>
                <w:color w:val="000000"/>
              </w:rPr>
              <w:t>123</w:t>
            </w:r>
          </w:p>
        </w:tc>
        <w:tc>
          <w:tcPr>
            <w:tcW w:w="2349" w:type="dxa"/>
            <w:vAlign w:val="bottom"/>
          </w:tcPr>
          <w:p w:rsidR="003B10BE" w:rsidRDefault="003B10BE" w:rsidP="003B10BE">
            <w:pPr>
              <w:rPr>
                <w:rFonts w:ascii="Calibri" w:hAnsi="Calibri" w:cs="Calibri"/>
                <w:color w:val="000000"/>
              </w:rPr>
            </w:pPr>
            <w:r>
              <w:rPr>
                <w:rFonts w:ascii="Calibri" w:hAnsi="Calibri" w:cs="Calibri"/>
                <w:color w:val="000000"/>
              </w:rPr>
              <w:t>19</w:t>
            </w:r>
          </w:p>
        </w:tc>
      </w:tr>
      <w:tr w:rsidR="003B10BE" w:rsidTr="0035740A">
        <w:tc>
          <w:tcPr>
            <w:tcW w:w="2349" w:type="dxa"/>
          </w:tcPr>
          <w:p w:rsidR="003B10BE" w:rsidRDefault="003B10BE" w:rsidP="003B10BE">
            <w:r>
              <w:t>80-89</w:t>
            </w:r>
          </w:p>
        </w:tc>
        <w:tc>
          <w:tcPr>
            <w:tcW w:w="2348" w:type="dxa"/>
            <w:vAlign w:val="bottom"/>
          </w:tcPr>
          <w:p w:rsidR="003B10BE" w:rsidRDefault="003B10BE" w:rsidP="003B10BE">
            <w:pPr>
              <w:rPr>
                <w:rFonts w:ascii="Calibri" w:hAnsi="Calibri" w:cs="Calibri"/>
                <w:color w:val="000000"/>
              </w:rPr>
            </w:pPr>
            <w:r>
              <w:rPr>
                <w:rFonts w:ascii="Calibri" w:hAnsi="Calibri" w:cs="Calibri"/>
                <w:color w:val="000000"/>
              </w:rPr>
              <w:t>51</w:t>
            </w:r>
          </w:p>
        </w:tc>
        <w:tc>
          <w:tcPr>
            <w:tcW w:w="2348" w:type="dxa"/>
            <w:vAlign w:val="bottom"/>
          </w:tcPr>
          <w:p w:rsidR="003B10BE" w:rsidRDefault="003B10BE" w:rsidP="003B10BE">
            <w:pPr>
              <w:rPr>
                <w:rFonts w:ascii="Calibri" w:hAnsi="Calibri" w:cs="Calibri"/>
                <w:color w:val="000000"/>
              </w:rPr>
            </w:pPr>
            <w:r>
              <w:rPr>
                <w:rFonts w:ascii="Calibri" w:hAnsi="Calibri" w:cs="Calibri"/>
                <w:color w:val="000000"/>
              </w:rPr>
              <w:t>81</w:t>
            </w:r>
          </w:p>
        </w:tc>
        <w:tc>
          <w:tcPr>
            <w:tcW w:w="2349" w:type="dxa"/>
            <w:vAlign w:val="bottom"/>
          </w:tcPr>
          <w:p w:rsidR="003B10BE" w:rsidRDefault="003B10BE" w:rsidP="003B10BE">
            <w:pPr>
              <w:rPr>
                <w:rFonts w:ascii="Calibri" w:hAnsi="Calibri" w:cs="Calibri"/>
                <w:color w:val="000000"/>
              </w:rPr>
            </w:pPr>
            <w:r>
              <w:rPr>
                <w:rFonts w:ascii="Calibri" w:hAnsi="Calibri" w:cs="Calibri"/>
                <w:color w:val="000000"/>
              </w:rPr>
              <w:t>30</w:t>
            </w:r>
          </w:p>
        </w:tc>
      </w:tr>
      <w:tr w:rsidR="003B10BE" w:rsidTr="0035740A">
        <w:tc>
          <w:tcPr>
            <w:tcW w:w="2349" w:type="dxa"/>
          </w:tcPr>
          <w:p w:rsidR="003B10BE" w:rsidRDefault="003B10BE" w:rsidP="003B10BE">
            <w:r>
              <w:t>90-99</w:t>
            </w:r>
          </w:p>
        </w:tc>
        <w:tc>
          <w:tcPr>
            <w:tcW w:w="2348" w:type="dxa"/>
            <w:vAlign w:val="bottom"/>
          </w:tcPr>
          <w:p w:rsidR="003B10BE" w:rsidRDefault="003B10BE" w:rsidP="003B10BE">
            <w:pPr>
              <w:rPr>
                <w:rFonts w:ascii="Calibri" w:hAnsi="Calibri" w:cs="Calibri"/>
                <w:color w:val="000000"/>
              </w:rPr>
            </w:pPr>
            <w:r>
              <w:rPr>
                <w:rFonts w:ascii="Calibri" w:hAnsi="Calibri" w:cs="Calibri"/>
                <w:color w:val="000000"/>
              </w:rPr>
              <w:t>11</w:t>
            </w:r>
          </w:p>
        </w:tc>
        <w:tc>
          <w:tcPr>
            <w:tcW w:w="2348" w:type="dxa"/>
            <w:vAlign w:val="bottom"/>
          </w:tcPr>
          <w:p w:rsidR="003B10BE" w:rsidRDefault="003B10BE" w:rsidP="003B10BE">
            <w:pPr>
              <w:rPr>
                <w:rFonts w:ascii="Calibri" w:hAnsi="Calibri" w:cs="Calibri"/>
                <w:color w:val="000000"/>
              </w:rPr>
            </w:pPr>
            <w:r>
              <w:rPr>
                <w:rFonts w:ascii="Calibri" w:hAnsi="Calibri" w:cs="Calibri"/>
                <w:color w:val="000000"/>
              </w:rPr>
              <w:t>19</w:t>
            </w:r>
          </w:p>
        </w:tc>
        <w:tc>
          <w:tcPr>
            <w:tcW w:w="2349" w:type="dxa"/>
            <w:vAlign w:val="bottom"/>
          </w:tcPr>
          <w:p w:rsidR="003B10BE" w:rsidRDefault="003B10BE" w:rsidP="003B10BE">
            <w:pPr>
              <w:rPr>
                <w:rFonts w:ascii="Calibri" w:hAnsi="Calibri" w:cs="Calibri"/>
                <w:color w:val="000000"/>
              </w:rPr>
            </w:pPr>
            <w:r>
              <w:rPr>
                <w:rFonts w:ascii="Calibri" w:hAnsi="Calibri" w:cs="Calibri"/>
                <w:color w:val="000000"/>
              </w:rPr>
              <w:t>8</w:t>
            </w:r>
          </w:p>
        </w:tc>
      </w:tr>
      <w:tr w:rsidR="003B10BE" w:rsidTr="0035740A">
        <w:tc>
          <w:tcPr>
            <w:tcW w:w="2349" w:type="dxa"/>
            <w:shd w:val="clear" w:color="auto" w:fill="B4C6E7" w:themeFill="accent5" w:themeFillTint="66"/>
          </w:tcPr>
          <w:p w:rsidR="003B10BE" w:rsidRPr="0015202C" w:rsidRDefault="003B10BE" w:rsidP="003B10BE">
            <w:pPr>
              <w:rPr>
                <w:b/>
                <w:sz w:val="24"/>
                <w:szCs w:val="24"/>
              </w:rPr>
            </w:pPr>
            <w:r w:rsidRPr="0015202C">
              <w:rPr>
                <w:b/>
                <w:sz w:val="24"/>
                <w:szCs w:val="24"/>
              </w:rPr>
              <w:t>SUM</w:t>
            </w:r>
          </w:p>
        </w:tc>
        <w:tc>
          <w:tcPr>
            <w:tcW w:w="2348" w:type="dxa"/>
            <w:shd w:val="clear" w:color="auto" w:fill="B4C6E7" w:themeFill="accent5" w:themeFillTint="66"/>
            <w:vAlign w:val="bottom"/>
          </w:tcPr>
          <w:p w:rsidR="003B10BE" w:rsidRDefault="003B10BE" w:rsidP="003B10BE">
            <w:pPr>
              <w:rPr>
                <w:rFonts w:ascii="Calibri" w:hAnsi="Calibri" w:cs="Calibri"/>
                <w:b/>
                <w:bCs/>
                <w:color w:val="000000"/>
              </w:rPr>
            </w:pPr>
            <w:r>
              <w:rPr>
                <w:rFonts w:ascii="Calibri" w:hAnsi="Calibri" w:cs="Calibri"/>
                <w:b/>
                <w:bCs/>
                <w:color w:val="000000"/>
              </w:rPr>
              <w:t>983</w:t>
            </w:r>
          </w:p>
        </w:tc>
        <w:tc>
          <w:tcPr>
            <w:tcW w:w="2348" w:type="dxa"/>
            <w:shd w:val="clear" w:color="auto" w:fill="B4C6E7" w:themeFill="accent5" w:themeFillTint="66"/>
            <w:vAlign w:val="bottom"/>
          </w:tcPr>
          <w:p w:rsidR="003B10BE" w:rsidRDefault="003B10BE" w:rsidP="003B10BE">
            <w:pPr>
              <w:rPr>
                <w:rFonts w:ascii="Calibri" w:hAnsi="Calibri" w:cs="Calibri"/>
                <w:b/>
                <w:bCs/>
                <w:color w:val="000000"/>
              </w:rPr>
            </w:pPr>
            <w:r>
              <w:rPr>
                <w:rFonts w:ascii="Calibri" w:hAnsi="Calibri" w:cs="Calibri"/>
                <w:b/>
                <w:bCs/>
                <w:color w:val="000000"/>
              </w:rPr>
              <w:t>844</w:t>
            </w:r>
          </w:p>
        </w:tc>
        <w:tc>
          <w:tcPr>
            <w:tcW w:w="2349" w:type="dxa"/>
            <w:shd w:val="clear" w:color="auto" w:fill="B4C6E7" w:themeFill="accent5" w:themeFillTint="66"/>
            <w:vAlign w:val="bottom"/>
          </w:tcPr>
          <w:p w:rsidR="003B10BE" w:rsidRDefault="003B10BE" w:rsidP="003B10BE">
            <w:pPr>
              <w:rPr>
                <w:rFonts w:ascii="Calibri" w:hAnsi="Calibri" w:cs="Calibri"/>
                <w:b/>
                <w:bCs/>
                <w:color w:val="000000"/>
              </w:rPr>
            </w:pPr>
            <w:r>
              <w:rPr>
                <w:rFonts w:ascii="Calibri" w:hAnsi="Calibri" w:cs="Calibri"/>
                <w:b/>
                <w:bCs/>
                <w:color w:val="000000"/>
              </w:rPr>
              <w:t>-139</w:t>
            </w:r>
          </w:p>
        </w:tc>
      </w:tr>
    </w:tbl>
    <w:p w:rsidR="00E04127" w:rsidRPr="00FB6A4F" w:rsidRDefault="00E04127" w:rsidP="00E04127">
      <w:pPr>
        <w:rPr>
          <w:sz w:val="16"/>
          <w:szCs w:val="16"/>
        </w:rPr>
      </w:pPr>
      <w:r w:rsidRPr="00FB6A4F">
        <w:rPr>
          <w:sz w:val="16"/>
          <w:szCs w:val="16"/>
        </w:rPr>
        <w:t>Figur 1: Framskrevet fol</w:t>
      </w:r>
      <w:r w:rsidR="003B10BE">
        <w:rPr>
          <w:sz w:val="16"/>
          <w:szCs w:val="16"/>
        </w:rPr>
        <w:t>kemengde i Berlevåg kommune 2018</w:t>
      </w:r>
      <w:r w:rsidRPr="00FB6A4F">
        <w:rPr>
          <w:sz w:val="16"/>
          <w:szCs w:val="16"/>
        </w:rPr>
        <w:t>-</w:t>
      </w:r>
      <w:r>
        <w:rPr>
          <w:sz w:val="16"/>
          <w:szCs w:val="16"/>
        </w:rPr>
        <w:t>2040 (SSB</w:t>
      </w:r>
      <w:r w:rsidRPr="00FB6A4F">
        <w:rPr>
          <w:sz w:val="16"/>
          <w:szCs w:val="16"/>
        </w:rPr>
        <w:t xml:space="preserve">).   </w:t>
      </w:r>
    </w:p>
    <w:p w:rsidR="00E04127" w:rsidRDefault="00E04127" w:rsidP="00E04127"/>
    <w:p w:rsidR="00E04127" w:rsidRDefault="00E04127" w:rsidP="00E04127"/>
    <w:p w:rsidR="00E04127" w:rsidRDefault="00E04127" w:rsidP="00E04127"/>
    <w:p w:rsidR="00E04127" w:rsidRDefault="00E04127" w:rsidP="00E04127"/>
    <w:p w:rsidR="00E04127" w:rsidRDefault="00E04127" w:rsidP="00E04127"/>
    <w:p w:rsidR="00E04127" w:rsidRDefault="00E04127" w:rsidP="00E04127"/>
    <w:p w:rsidR="00E04127" w:rsidRDefault="00E04127" w:rsidP="00E04127"/>
    <w:p w:rsidR="00E04127" w:rsidRDefault="00E04127" w:rsidP="00E04127"/>
    <w:p w:rsidR="00E04127" w:rsidRPr="00FB6A4F" w:rsidRDefault="00E04127" w:rsidP="00E04127">
      <w:pPr>
        <w:pStyle w:val="Overskrift1"/>
      </w:pPr>
      <w:bookmarkStart w:id="5" w:name="_Toc530420285"/>
      <w:r w:rsidRPr="00FB6A4F">
        <w:lastRenderedPageBreak/>
        <w:t>4. Kommunens idretts- og friluftspolitikk</w:t>
      </w:r>
      <w:bookmarkEnd w:id="5"/>
      <w:r w:rsidRPr="00FB6A4F">
        <w:t xml:space="preserve"> </w:t>
      </w:r>
    </w:p>
    <w:p w:rsidR="00E04127" w:rsidRDefault="0035740A" w:rsidP="00E04127">
      <w:r>
        <w:t>Berlevåg kommune starter</w:t>
      </w:r>
      <w:r w:rsidR="00E04127">
        <w:t xml:space="preserve"> opp arbeidet med kommuneplanens samfunnsdel i 2018 og da vil kommunens idretts- og friluftspolitikk bli forankret i samfunnsdelen med hoved- og delmål for ulike tema. Folkehelse i Berlevåg kommune skal være pådriver og jobbe aktivt med forebyggende og helsefremmende aktiviteter for hele befolkningen. </w:t>
      </w:r>
    </w:p>
    <w:p w:rsidR="00E04127" w:rsidRDefault="00E04127" w:rsidP="00E04127">
      <w:r>
        <w:rPr>
          <w:b/>
        </w:rPr>
        <w:t xml:space="preserve">Delmål: </w:t>
      </w:r>
      <w:r>
        <w:t xml:space="preserve"> </w:t>
      </w:r>
    </w:p>
    <w:p w:rsidR="00E04127" w:rsidRDefault="00E04127" w:rsidP="00E04127">
      <w:pPr>
        <w:pStyle w:val="Listeavsnitt"/>
        <w:numPr>
          <w:ilvl w:val="0"/>
          <w:numId w:val="1"/>
        </w:numPr>
        <w:spacing w:after="0"/>
      </w:pPr>
      <w:r>
        <w:t xml:space="preserve">Berlevåg kommunes tjenestetilbud og helsetjenester skal dreies mot mer forebyggende og helsefremmende fremfor behandlende. </w:t>
      </w:r>
    </w:p>
    <w:p w:rsidR="00E04127" w:rsidRDefault="00E04127" w:rsidP="00E04127">
      <w:pPr>
        <w:pStyle w:val="Listeavsnitt"/>
        <w:numPr>
          <w:ilvl w:val="0"/>
          <w:numId w:val="1"/>
        </w:numPr>
        <w:spacing w:after="0"/>
      </w:pPr>
      <w:r>
        <w:t xml:space="preserve">Berlevåg kommune skal ha god kunnskap om befolkningens helse og de utfordringer som finnes gjennom helseprofiler. Berlevåg kommunes befolkning skal ha tilbud om veiledning i forhold til kosthold/ernæring, fysisk aktivitet, rus og psykisk helse. </w:t>
      </w:r>
    </w:p>
    <w:p w:rsidR="00E04127" w:rsidRDefault="00E04127" w:rsidP="00E04127">
      <w:pPr>
        <w:pStyle w:val="Listeavsnitt"/>
        <w:numPr>
          <w:ilvl w:val="0"/>
          <w:numId w:val="1"/>
        </w:numPr>
        <w:spacing w:after="0"/>
      </w:pPr>
      <w:r>
        <w:t xml:space="preserve">Berlevåg kommune skal ha fokus på forebyggende barnevern rettet mot barnehager og skoler. </w:t>
      </w:r>
    </w:p>
    <w:p w:rsidR="00E04127" w:rsidRDefault="00E04127" w:rsidP="00E04127">
      <w:pPr>
        <w:pStyle w:val="Listeavsnitt"/>
        <w:numPr>
          <w:ilvl w:val="0"/>
          <w:numId w:val="1"/>
        </w:numPr>
        <w:spacing w:after="0"/>
      </w:pPr>
      <w:r>
        <w:t>Berlevåg kommune skal styrke skole-helsetjenesten og lavterskeltilbudet til barn og unge for å fremme fysisk og psykisk helse og forebygge sykdom og skade.</w:t>
      </w:r>
    </w:p>
    <w:p w:rsidR="00E04127" w:rsidRDefault="00E04127" w:rsidP="00E04127">
      <w:pPr>
        <w:pStyle w:val="Listeavsnitt"/>
        <w:numPr>
          <w:ilvl w:val="0"/>
          <w:numId w:val="1"/>
        </w:numPr>
        <w:spacing w:after="0"/>
      </w:pPr>
      <w:r>
        <w:t>Berlevåg kommune skal legge til rette for turløyper og turalternativer i hele kommunen. En del av disse skal være universelt utformet. (Jfr Norsk Standard NS 11005:2011 Universell utforming av opparbeidete uteområder, krav og anbefalinger.)</w:t>
      </w:r>
    </w:p>
    <w:p w:rsidR="00E04127" w:rsidRDefault="00E04127" w:rsidP="00E04127">
      <w:pPr>
        <w:pStyle w:val="Listeavsnitt"/>
        <w:numPr>
          <w:ilvl w:val="0"/>
          <w:numId w:val="1"/>
        </w:numPr>
        <w:spacing w:after="0"/>
      </w:pPr>
      <w:r>
        <w:t xml:space="preserve">Berlevåg kommune skal ha kultur-aktiviteter som favner bredt og sikrer inkludering. </w:t>
      </w:r>
    </w:p>
    <w:p w:rsidR="00E04127" w:rsidRDefault="00E04127" w:rsidP="00E04127">
      <w:pPr>
        <w:pStyle w:val="Listeavsnitt"/>
        <w:numPr>
          <w:ilvl w:val="0"/>
          <w:numId w:val="1"/>
        </w:numPr>
        <w:spacing w:after="0"/>
      </w:pPr>
      <w:r>
        <w:t>Berlevåg kommune skal ha gode lekeområder for barn og unge i alle boligområder og en sammenhengende og funksjonell grønnstruktur og løypenett som binder friluftsområder og byggeområder sammen.</w:t>
      </w:r>
    </w:p>
    <w:p w:rsidR="00E04127" w:rsidRDefault="00E04127" w:rsidP="00E04127">
      <w:pPr>
        <w:pStyle w:val="Listeavsnitt"/>
        <w:numPr>
          <w:ilvl w:val="0"/>
          <w:numId w:val="1"/>
        </w:numPr>
        <w:spacing w:after="0"/>
      </w:pPr>
      <w:r>
        <w:t xml:space="preserve">Berlevåg kommune skal alle ha tilgang til idrettslig aktivitet eller annen organisert fysisk trening og finne tilrettelagte tilbud som passer til deres nivå og forutsetninger. </w:t>
      </w:r>
    </w:p>
    <w:p w:rsidR="00E04127" w:rsidRDefault="00E04127" w:rsidP="00E04127">
      <w:pPr>
        <w:pStyle w:val="Listeavsnitt"/>
        <w:numPr>
          <w:ilvl w:val="0"/>
          <w:numId w:val="1"/>
        </w:numPr>
        <w:spacing w:after="0"/>
      </w:pPr>
      <w:r>
        <w:t xml:space="preserve">Berlevåg kommune skal ha en sikker og trygg skolevei for barn og unge. </w:t>
      </w:r>
    </w:p>
    <w:p w:rsidR="00E04127" w:rsidRDefault="00E04127" w:rsidP="00E04127">
      <w:pPr>
        <w:pStyle w:val="Listeavsnitt"/>
        <w:numPr>
          <w:ilvl w:val="0"/>
          <w:numId w:val="1"/>
        </w:numPr>
        <w:spacing w:after="0"/>
      </w:pPr>
      <w:r>
        <w:t>Berlevåg kommune skal alle nye bygg og ny infrastruktur være universelt utformet.</w:t>
      </w:r>
    </w:p>
    <w:p w:rsidR="00E04127" w:rsidRDefault="00E04127" w:rsidP="00E04127">
      <w:pPr>
        <w:pStyle w:val="Listeavsnitt"/>
        <w:numPr>
          <w:ilvl w:val="0"/>
          <w:numId w:val="1"/>
        </w:numPr>
        <w:spacing w:after="0"/>
      </w:pPr>
      <w:r>
        <w:t>Berlevåg kommune skal i løpet av planperioden lage retningslinjer for universell utforming.</w:t>
      </w:r>
    </w:p>
    <w:p w:rsidR="00E04127" w:rsidRDefault="00E04127" w:rsidP="00E04127">
      <w:pPr>
        <w:pStyle w:val="Listeavsnitt"/>
        <w:spacing w:after="0"/>
      </w:pPr>
    </w:p>
    <w:p w:rsidR="00E04127" w:rsidRDefault="00E04127" w:rsidP="00E04127">
      <w:pPr>
        <w:rPr>
          <w:b/>
        </w:rPr>
      </w:pPr>
      <w:r>
        <w:rPr>
          <w:b/>
        </w:rPr>
        <w:t>Frivillighet:</w:t>
      </w:r>
    </w:p>
    <w:p w:rsidR="00E04127" w:rsidRPr="003156EF" w:rsidRDefault="00E04127" w:rsidP="00E04127">
      <w:r w:rsidRPr="003156EF">
        <w:t>Berlevåg kommune vil at frivillige lag og foreninger skal være en viktig ressurs i samfunnsutvikling, og kommunen ønsker å støtte opp om dette.</w:t>
      </w:r>
    </w:p>
    <w:p w:rsidR="00E04127" w:rsidRPr="00FB6A4F" w:rsidRDefault="00E04127" w:rsidP="00E04127">
      <w:pPr>
        <w:rPr>
          <w:b/>
        </w:rPr>
      </w:pPr>
      <w:r w:rsidRPr="00FB6A4F">
        <w:rPr>
          <w:b/>
        </w:rPr>
        <w:t>Delmål:</w:t>
      </w:r>
    </w:p>
    <w:p w:rsidR="00E04127" w:rsidRDefault="00E04127" w:rsidP="00E04127">
      <w:pPr>
        <w:pStyle w:val="Listeavsnitt"/>
        <w:numPr>
          <w:ilvl w:val="0"/>
          <w:numId w:val="2"/>
        </w:numPr>
        <w:spacing w:after="0"/>
      </w:pPr>
      <w:r>
        <w:t xml:space="preserve">Berlevåg kommune skal være en aktiv samarbeidspartner for å støtte den unike ressursen som frivillige lag og foreninger representerer gjennom idealisme, engasjement, dugnadsånd og forutsigbart samarbeid. </w:t>
      </w:r>
    </w:p>
    <w:p w:rsidR="00E04127" w:rsidRDefault="00E04127" w:rsidP="00E04127">
      <w:pPr>
        <w:pStyle w:val="Listeavsnitt"/>
        <w:numPr>
          <w:ilvl w:val="0"/>
          <w:numId w:val="2"/>
        </w:numPr>
        <w:spacing w:after="0"/>
      </w:pPr>
      <w:r>
        <w:t>Berlevåg kommune skal bidra med kompetanse og legge til rette for både anleggsutvikling og planlegging.</w:t>
      </w:r>
    </w:p>
    <w:p w:rsidR="00E04127" w:rsidRDefault="00E04127" w:rsidP="00E04127">
      <w:pPr>
        <w:pStyle w:val="Listeavsnitt"/>
        <w:numPr>
          <w:ilvl w:val="0"/>
          <w:numId w:val="2"/>
        </w:numPr>
        <w:spacing w:after="0"/>
      </w:pPr>
      <w:r>
        <w:t xml:space="preserve">Berlevåg kommune skal støtte opp om idrettsarrangement, rusfrie arrangement for unge, festivaler og andre kulturtilbud. </w:t>
      </w:r>
    </w:p>
    <w:p w:rsidR="00E04127" w:rsidRDefault="00E04127" w:rsidP="00E04127">
      <w:pPr>
        <w:pStyle w:val="Listeavsnitt"/>
        <w:numPr>
          <w:ilvl w:val="0"/>
          <w:numId w:val="2"/>
        </w:numPr>
        <w:spacing w:after="0"/>
      </w:pPr>
      <w:r>
        <w:t xml:space="preserve">I Berlevåg kommune skal alle ha lik rett til å dyrke sine interesser og sin identitet uavhengig av økonomi, alder og funksjonsnivå. </w:t>
      </w:r>
    </w:p>
    <w:p w:rsidR="00E04127" w:rsidRDefault="00E04127" w:rsidP="00E04127">
      <w:pPr>
        <w:rPr>
          <w:b/>
        </w:rPr>
      </w:pPr>
    </w:p>
    <w:p w:rsidR="00E04127" w:rsidRDefault="00E04127" w:rsidP="00E04127">
      <w:pPr>
        <w:rPr>
          <w:b/>
        </w:rPr>
      </w:pPr>
      <w:r w:rsidRPr="003156EF">
        <w:rPr>
          <w:b/>
        </w:rPr>
        <w:lastRenderedPageBreak/>
        <w:t>Friluftsliv</w:t>
      </w:r>
      <w:r>
        <w:rPr>
          <w:b/>
        </w:rPr>
        <w:t>:</w:t>
      </w:r>
      <w:r w:rsidRPr="003156EF">
        <w:rPr>
          <w:b/>
        </w:rPr>
        <w:t xml:space="preserve"> </w:t>
      </w:r>
    </w:p>
    <w:p w:rsidR="00E04127" w:rsidRDefault="00E04127" w:rsidP="00E04127">
      <w:r>
        <w:t xml:space="preserve">Finnmark fylkeskommunes Regionalt handlingsprogram for idrett, fysisk aktivitet og friluftsliv 2016-2020, skal legges til grunn for regional, kommunal og statlig planlegging og virksomhet i fylket jf pbl § 8-2.  Planens målsettinger for friluftsliv, friluftslivsområder, fysisk tilrettelegging og friluftsaktiviteter og –opplevelser:  </w:t>
      </w:r>
    </w:p>
    <w:p w:rsidR="00E04127" w:rsidRDefault="00E04127" w:rsidP="00E04127">
      <w:pPr>
        <w:pStyle w:val="Listeavsnitt"/>
        <w:numPr>
          <w:ilvl w:val="0"/>
          <w:numId w:val="3"/>
        </w:numPr>
        <w:spacing w:after="0"/>
      </w:pPr>
      <w:r>
        <w:t>Alle i Finnmark skal ha mulighet og kunnskap til å drive friluftsliv som positiv aktivitet for helse og trivsel. Attraktive og varierte områder av verdi for friluftslivet skal sikres og forvaltes slik at de blir ivaretatt for framtidige friluftslivsaktiviteter i Finnmark.</w:t>
      </w:r>
    </w:p>
    <w:p w:rsidR="00E04127" w:rsidRDefault="00E04127" w:rsidP="00E04127">
      <w:pPr>
        <w:pStyle w:val="Listeavsnitt"/>
        <w:numPr>
          <w:ilvl w:val="0"/>
          <w:numId w:val="3"/>
        </w:numPr>
        <w:spacing w:after="0"/>
      </w:pPr>
      <w:r>
        <w:t xml:space="preserve">I Finnmark skal det være varierte og tilrettelagte friluftslivsområder for ferdsel og opphold nær der folk bor. </w:t>
      </w:r>
    </w:p>
    <w:p w:rsidR="00E04127" w:rsidRDefault="00E04127" w:rsidP="00E04127">
      <w:pPr>
        <w:pStyle w:val="Listeavsnitt"/>
        <w:numPr>
          <w:ilvl w:val="0"/>
          <w:numId w:val="3"/>
        </w:numPr>
        <w:spacing w:after="0"/>
      </w:pPr>
      <w:r>
        <w:t xml:space="preserve">Innbyggerne i Finnmark skal ha mulighet til å utøve friluftsliv i nærmiljøet og i naturen ellers.  </w:t>
      </w:r>
    </w:p>
    <w:p w:rsidR="00E04127" w:rsidRDefault="00E04127" w:rsidP="00E04127">
      <w:pPr>
        <w:pStyle w:val="Listeavsnitt"/>
        <w:numPr>
          <w:ilvl w:val="0"/>
          <w:numId w:val="3"/>
        </w:numPr>
        <w:spacing w:after="0"/>
      </w:pPr>
      <w:r>
        <w:t xml:space="preserve">I Finnmark skal unik natur og spennende kulturminner motivere både innbyggere og tilreisende til friluftsliv. </w:t>
      </w:r>
    </w:p>
    <w:p w:rsidR="00210591" w:rsidRDefault="00210591" w:rsidP="00210591">
      <w:pPr>
        <w:pStyle w:val="Listeavsnitt"/>
        <w:spacing w:after="0"/>
      </w:pPr>
    </w:p>
    <w:p w:rsidR="00E04127" w:rsidRPr="005857E7" w:rsidRDefault="00E04127" w:rsidP="00E04127">
      <w:r>
        <w:t xml:space="preserve">Berlevåg kommune ble opptatt i Finnmark friluftsråd 2016, og stiller med fast representant fra administrasjonen for oppfølging av friluftstiltak. </w:t>
      </w:r>
      <w:r w:rsidRPr="00100CC9">
        <w:rPr>
          <w:rFonts w:eastAsia="Times New Roman" w:cstheme="minorHAnsi"/>
          <w:bCs/>
          <w:lang w:eastAsia="nb-NO"/>
        </w:rPr>
        <w:t>Administrasjonen sti</w:t>
      </w:r>
      <w:r w:rsidR="00100CC9" w:rsidRPr="00100CC9">
        <w:rPr>
          <w:rFonts w:eastAsia="Times New Roman" w:cstheme="minorHAnsi"/>
          <w:bCs/>
          <w:lang w:eastAsia="nb-NO"/>
        </w:rPr>
        <w:t>ller med rådmannen (Jørgen Holten Jørgensen</w:t>
      </w:r>
      <w:r w:rsidRPr="00100CC9">
        <w:rPr>
          <w:rFonts w:eastAsia="Times New Roman" w:cstheme="minorHAnsi"/>
          <w:bCs/>
          <w:lang w:eastAsia="nb-NO"/>
        </w:rPr>
        <w:t xml:space="preserve">) som midlertidig representant inntil annen ressurs er funnet internt i administrasjonen.  </w:t>
      </w:r>
      <w:r w:rsidRPr="005857E7">
        <w:rPr>
          <w:rFonts w:eastAsia="Times New Roman" w:cstheme="minorHAnsi"/>
          <w:bCs/>
          <w:lang w:eastAsia="nb-NO"/>
        </w:rPr>
        <w:t>Etter vedtektene for Finnmark Friluftsråd skal kommunene velge politisk utsending til årsmøtet.</w:t>
      </w:r>
      <w:r>
        <w:rPr>
          <w:rFonts w:eastAsia="Times New Roman" w:cstheme="minorHAnsi"/>
          <w:bCs/>
          <w:lang w:eastAsia="nb-NO"/>
        </w:rPr>
        <w:t xml:space="preserve"> For inneværende periode har Berlevåg kommune valgt Janne Andreassen som representant.</w:t>
      </w:r>
    </w:p>
    <w:p w:rsidR="00E04127" w:rsidRDefault="00E04127" w:rsidP="00E04127">
      <w:r>
        <w:t xml:space="preserve">Se: </w:t>
      </w:r>
      <w:hyperlink r:id="rId9" w:history="1">
        <w:r w:rsidRPr="00F50BA3">
          <w:rPr>
            <w:rStyle w:val="Hyperkobling"/>
          </w:rPr>
          <w:t>http://www.perletur.no/</w:t>
        </w:r>
      </w:hyperlink>
    </w:p>
    <w:p w:rsidR="00E04127" w:rsidRDefault="00E04127" w:rsidP="00E04127"/>
    <w:p w:rsidR="00E04127" w:rsidRPr="00CA5741" w:rsidRDefault="00E04127" w:rsidP="00E04127"/>
    <w:p w:rsidR="00E04127" w:rsidRPr="003156EF" w:rsidRDefault="00E04127" w:rsidP="00E04127">
      <w:pPr>
        <w:pStyle w:val="Overskrift1"/>
      </w:pPr>
      <w:bookmarkStart w:id="6" w:name="_Toc530420286"/>
      <w:r w:rsidRPr="003156EF">
        <w:t xml:space="preserve">5. Resultatvurdering av forrige plan </w:t>
      </w:r>
      <w:r>
        <w:t>2014-2017</w:t>
      </w:r>
      <w:bookmarkEnd w:id="6"/>
    </w:p>
    <w:p w:rsidR="00E04127" w:rsidRDefault="00E04127" w:rsidP="00E04127">
      <w:r w:rsidRPr="0039183C">
        <w:t xml:space="preserve">Handlingsprogrammet har blitt revidert hvert år i planperioden og dannet grunnlaget for den årlige prioriteringen av spillemiddelsøknadene. Nye anlegg har også blitt rullert inn i handlingsprogrammet i perioden. </w:t>
      </w:r>
    </w:p>
    <w:p w:rsidR="00E04127" w:rsidRDefault="00E04127" w:rsidP="00E04127">
      <w:pPr>
        <w:rPr>
          <w:b/>
        </w:rPr>
      </w:pPr>
      <w:r w:rsidRPr="006511BE">
        <w:rPr>
          <w:b/>
        </w:rPr>
        <w:t>Utfordringer og situasjonsbeskrivelse</w:t>
      </w:r>
    </w:p>
    <w:p w:rsidR="00E04127" w:rsidRPr="006511BE" w:rsidRDefault="00E04127" w:rsidP="00E04127">
      <w:r>
        <w:t>Nedenfor følger en opplisting av de ulike anlegg og tiltak som kan defineres av begrepet. Disse har et minimum av infrastruktur. En del umerkede anlegg som stier eller populære strender, er ikke medtatt. Status er satt etter skjønn av anleggseier og brukere.</w:t>
      </w:r>
    </w:p>
    <w:p w:rsidR="00E04127" w:rsidRPr="00A506E1" w:rsidRDefault="00E04127" w:rsidP="00E04127">
      <w:pPr>
        <w:rPr>
          <w:b/>
        </w:rPr>
      </w:pPr>
      <w:r w:rsidRPr="00A506E1">
        <w:rPr>
          <w:b/>
        </w:rPr>
        <w:t>Idrett</w:t>
      </w:r>
      <w:r>
        <w:rPr>
          <w:b/>
        </w:rPr>
        <w:t>:</w:t>
      </w:r>
    </w:p>
    <w:tbl>
      <w:tblPr>
        <w:tblStyle w:val="Tabellrutenett"/>
        <w:tblW w:w="0" w:type="auto"/>
        <w:tblLook w:val="04A0" w:firstRow="1" w:lastRow="0" w:firstColumn="1" w:lastColumn="0" w:noHBand="0" w:noVBand="1"/>
      </w:tblPr>
      <w:tblGrid>
        <w:gridCol w:w="1879"/>
        <w:gridCol w:w="1878"/>
        <w:gridCol w:w="1879"/>
        <w:gridCol w:w="1878"/>
        <w:gridCol w:w="1880"/>
      </w:tblGrid>
      <w:tr w:rsidR="00E04127" w:rsidTr="004A65D1">
        <w:tc>
          <w:tcPr>
            <w:tcW w:w="1879" w:type="dxa"/>
            <w:shd w:val="clear" w:color="auto" w:fill="B4C6E7" w:themeFill="accent5" w:themeFillTint="66"/>
          </w:tcPr>
          <w:p w:rsidR="00E04127" w:rsidRPr="004909C4" w:rsidRDefault="00E04127" w:rsidP="004A65D1">
            <w:pPr>
              <w:rPr>
                <w:b/>
                <w:sz w:val="24"/>
                <w:szCs w:val="24"/>
              </w:rPr>
            </w:pPr>
            <w:r w:rsidRPr="004909C4">
              <w:rPr>
                <w:b/>
                <w:sz w:val="24"/>
                <w:szCs w:val="24"/>
              </w:rPr>
              <w:t>Navn</w:t>
            </w:r>
          </w:p>
        </w:tc>
        <w:tc>
          <w:tcPr>
            <w:tcW w:w="1879" w:type="dxa"/>
            <w:shd w:val="clear" w:color="auto" w:fill="B4C6E7" w:themeFill="accent5" w:themeFillTint="66"/>
          </w:tcPr>
          <w:p w:rsidR="00E04127" w:rsidRPr="004909C4" w:rsidRDefault="00E04127" w:rsidP="004A65D1">
            <w:pPr>
              <w:rPr>
                <w:b/>
                <w:sz w:val="24"/>
                <w:szCs w:val="24"/>
              </w:rPr>
            </w:pPr>
            <w:r w:rsidRPr="004909C4">
              <w:rPr>
                <w:b/>
                <w:sz w:val="24"/>
                <w:szCs w:val="24"/>
              </w:rPr>
              <w:t>Type</w:t>
            </w:r>
          </w:p>
        </w:tc>
        <w:tc>
          <w:tcPr>
            <w:tcW w:w="1879" w:type="dxa"/>
            <w:shd w:val="clear" w:color="auto" w:fill="B4C6E7" w:themeFill="accent5" w:themeFillTint="66"/>
          </w:tcPr>
          <w:p w:rsidR="00E04127" w:rsidRPr="004909C4" w:rsidRDefault="00E04127" w:rsidP="004A65D1">
            <w:pPr>
              <w:rPr>
                <w:b/>
                <w:sz w:val="24"/>
                <w:szCs w:val="24"/>
              </w:rPr>
            </w:pPr>
            <w:r w:rsidRPr="004909C4">
              <w:rPr>
                <w:b/>
                <w:sz w:val="24"/>
                <w:szCs w:val="24"/>
              </w:rPr>
              <w:t>Kategori</w:t>
            </w:r>
          </w:p>
        </w:tc>
        <w:tc>
          <w:tcPr>
            <w:tcW w:w="1879" w:type="dxa"/>
            <w:shd w:val="clear" w:color="auto" w:fill="B4C6E7" w:themeFill="accent5" w:themeFillTint="66"/>
          </w:tcPr>
          <w:p w:rsidR="00E04127" w:rsidRPr="004909C4" w:rsidRDefault="00E04127" w:rsidP="004A65D1">
            <w:pPr>
              <w:rPr>
                <w:b/>
                <w:sz w:val="24"/>
                <w:szCs w:val="24"/>
              </w:rPr>
            </w:pPr>
            <w:r w:rsidRPr="004909C4">
              <w:rPr>
                <w:b/>
                <w:sz w:val="24"/>
                <w:szCs w:val="24"/>
              </w:rPr>
              <w:t>Status 2014-2017</w:t>
            </w:r>
          </w:p>
        </w:tc>
        <w:tc>
          <w:tcPr>
            <w:tcW w:w="1880" w:type="dxa"/>
            <w:shd w:val="clear" w:color="auto" w:fill="B4C6E7" w:themeFill="accent5" w:themeFillTint="66"/>
          </w:tcPr>
          <w:p w:rsidR="00E04127" w:rsidRPr="004909C4" w:rsidRDefault="004E5B8D" w:rsidP="004A65D1">
            <w:pPr>
              <w:rPr>
                <w:b/>
                <w:sz w:val="24"/>
                <w:szCs w:val="24"/>
              </w:rPr>
            </w:pPr>
            <w:r>
              <w:rPr>
                <w:b/>
                <w:sz w:val="24"/>
                <w:szCs w:val="24"/>
              </w:rPr>
              <w:t>Status 2018</w:t>
            </w:r>
          </w:p>
        </w:tc>
      </w:tr>
      <w:tr w:rsidR="00E04127" w:rsidTr="004A65D1">
        <w:tc>
          <w:tcPr>
            <w:tcW w:w="1879" w:type="dxa"/>
          </w:tcPr>
          <w:p w:rsidR="00E04127" w:rsidRDefault="00E04127" w:rsidP="004A65D1">
            <w:r>
              <w:t>Berlevåg stadion</w:t>
            </w:r>
          </w:p>
        </w:tc>
        <w:tc>
          <w:tcPr>
            <w:tcW w:w="1879" w:type="dxa"/>
          </w:tcPr>
          <w:p w:rsidR="00E04127" w:rsidRDefault="00E04127" w:rsidP="004A65D1">
            <w:r>
              <w:t>Ballspill</w:t>
            </w:r>
          </w:p>
        </w:tc>
        <w:tc>
          <w:tcPr>
            <w:tcW w:w="1879" w:type="dxa"/>
          </w:tcPr>
          <w:p w:rsidR="00E04127" w:rsidRDefault="00E04127" w:rsidP="004A65D1">
            <w:r>
              <w:t>Kommuneanlegg</w:t>
            </w:r>
          </w:p>
        </w:tc>
        <w:tc>
          <w:tcPr>
            <w:tcW w:w="1879" w:type="dxa"/>
          </w:tcPr>
          <w:p w:rsidR="00E04127" w:rsidRDefault="00E04127" w:rsidP="004A65D1">
            <w:r>
              <w:t>God</w:t>
            </w:r>
          </w:p>
        </w:tc>
        <w:tc>
          <w:tcPr>
            <w:tcW w:w="1880" w:type="dxa"/>
          </w:tcPr>
          <w:p w:rsidR="00E04127" w:rsidRDefault="00A23FC5" w:rsidP="004A65D1">
            <w:r>
              <w:t>Rehabilitering vurderes</w:t>
            </w:r>
          </w:p>
        </w:tc>
      </w:tr>
      <w:tr w:rsidR="00E04127" w:rsidTr="004A65D1">
        <w:tc>
          <w:tcPr>
            <w:tcW w:w="1879" w:type="dxa"/>
          </w:tcPr>
          <w:p w:rsidR="00E04127" w:rsidRDefault="00E04127" w:rsidP="004A65D1">
            <w:r>
              <w:t>Berlevåg svømmehall</w:t>
            </w:r>
          </w:p>
        </w:tc>
        <w:tc>
          <w:tcPr>
            <w:tcW w:w="1879" w:type="dxa"/>
          </w:tcPr>
          <w:p w:rsidR="00E04127" w:rsidRDefault="00E04127" w:rsidP="004A65D1">
            <w:r>
              <w:t>Svømming</w:t>
            </w:r>
          </w:p>
        </w:tc>
        <w:tc>
          <w:tcPr>
            <w:tcW w:w="1879" w:type="dxa"/>
          </w:tcPr>
          <w:p w:rsidR="00E04127" w:rsidRDefault="00E04127" w:rsidP="004A65D1">
            <w:r>
              <w:t>Kommuneanlegg</w:t>
            </w:r>
          </w:p>
        </w:tc>
        <w:tc>
          <w:tcPr>
            <w:tcW w:w="1879" w:type="dxa"/>
          </w:tcPr>
          <w:p w:rsidR="00E04127" w:rsidRDefault="00E04127" w:rsidP="004A65D1">
            <w:r>
              <w:t>Svært dårlig</w:t>
            </w:r>
          </w:p>
        </w:tc>
        <w:tc>
          <w:tcPr>
            <w:tcW w:w="1880" w:type="dxa"/>
          </w:tcPr>
          <w:p w:rsidR="00E04127" w:rsidRDefault="00A23FC5" w:rsidP="004A65D1">
            <w:r>
              <w:t>Slettet</w:t>
            </w:r>
          </w:p>
        </w:tc>
      </w:tr>
      <w:tr w:rsidR="00E04127" w:rsidTr="004A65D1">
        <w:tc>
          <w:tcPr>
            <w:tcW w:w="1879" w:type="dxa"/>
          </w:tcPr>
          <w:p w:rsidR="00E04127" w:rsidRDefault="00E04127" w:rsidP="004A65D1">
            <w:r>
              <w:t>Skytterbane</w:t>
            </w:r>
          </w:p>
        </w:tc>
        <w:tc>
          <w:tcPr>
            <w:tcW w:w="1879" w:type="dxa"/>
          </w:tcPr>
          <w:p w:rsidR="00E04127" w:rsidRDefault="00E04127" w:rsidP="004A65D1">
            <w:r>
              <w:t>Skyting</w:t>
            </w:r>
          </w:p>
        </w:tc>
        <w:tc>
          <w:tcPr>
            <w:tcW w:w="1879" w:type="dxa"/>
          </w:tcPr>
          <w:p w:rsidR="00E04127" w:rsidRDefault="00E04127" w:rsidP="004A65D1">
            <w:r>
              <w:t>Kommuneanlegg</w:t>
            </w:r>
          </w:p>
        </w:tc>
        <w:tc>
          <w:tcPr>
            <w:tcW w:w="1879" w:type="dxa"/>
          </w:tcPr>
          <w:p w:rsidR="00E04127" w:rsidRDefault="00E04127" w:rsidP="004A65D1">
            <w:r>
              <w:t>Svært dårlig</w:t>
            </w:r>
          </w:p>
        </w:tc>
        <w:tc>
          <w:tcPr>
            <w:tcW w:w="1880" w:type="dxa"/>
          </w:tcPr>
          <w:p w:rsidR="00E04127" w:rsidRDefault="00E04127" w:rsidP="004A65D1"/>
        </w:tc>
      </w:tr>
      <w:tr w:rsidR="00E04127" w:rsidTr="004A65D1">
        <w:tc>
          <w:tcPr>
            <w:tcW w:w="1879" w:type="dxa"/>
          </w:tcPr>
          <w:p w:rsidR="00E04127" w:rsidRDefault="00E04127" w:rsidP="004A65D1">
            <w:r>
              <w:t>Motorcrossbane</w:t>
            </w:r>
          </w:p>
        </w:tc>
        <w:tc>
          <w:tcPr>
            <w:tcW w:w="1879" w:type="dxa"/>
          </w:tcPr>
          <w:p w:rsidR="00E04127" w:rsidRDefault="00E04127" w:rsidP="004A65D1">
            <w:r>
              <w:t>Motorsport</w:t>
            </w:r>
          </w:p>
        </w:tc>
        <w:tc>
          <w:tcPr>
            <w:tcW w:w="1879" w:type="dxa"/>
          </w:tcPr>
          <w:p w:rsidR="00E04127" w:rsidRDefault="00E04127" w:rsidP="004A65D1">
            <w:r>
              <w:t>Kommuneanlegg</w:t>
            </w:r>
          </w:p>
        </w:tc>
        <w:tc>
          <w:tcPr>
            <w:tcW w:w="1879" w:type="dxa"/>
          </w:tcPr>
          <w:p w:rsidR="00E04127" w:rsidRDefault="00E04127" w:rsidP="004A65D1">
            <w:r>
              <w:t>God</w:t>
            </w:r>
          </w:p>
        </w:tc>
        <w:tc>
          <w:tcPr>
            <w:tcW w:w="1880" w:type="dxa"/>
          </w:tcPr>
          <w:p w:rsidR="00E04127" w:rsidRDefault="00E04127" w:rsidP="004A65D1"/>
        </w:tc>
      </w:tr>
      <w:tr w:rsidR="00E04127" w:rsidTr="004A65D1">
        <w:tc>
          <w:tcPr>
            <w:tcW w:w="1879" w:type="dxa"/>
          </w:tcPr>
          <w:p w:rsidR="00E04127" w:rsidRDefault="00E04127" w:rsidP="004A65D1">
            <w:r>
              <w:lastRenderedPageBreak/>
              <w:t>Ishavshallen</w:t>
            </w:r>
          </w:p>
        </w:tc>
        <w:tc>
          <w:tcPr>
            <w:tcW w:w="1879" w:type="dxa"/>
          </w:tcPr>
          <w:p w:rsidR="00E04127" w:rsidRDefault="00E04127" w:rsidP="004A65D1">
            <w:r>
              <w:t>Ballspill o.a</w:t>
            </w:r>
          </w:p>
        </w:tc>
        <w:tc>
          <w:tcPr>
            <w:tcW w:w="1879" w:type="dxa"/>
          </w:tcPr>
          <w:p w:rsidR="00E04127" w:rsidRDefault="00E04127" w:rsidP="004A65D1">
            <w:r>
              <w:t>Kommuneanlegg</w:t>
            </w:r>
          </w:p>
        </w:tc>
        <w:tc>
          <w:tcPr>
            <w:tcW w:w="1879" w:type="dxa"/>
          </w:tcPr>
          <w:p w:rsidR="00E04127" w:rsidRDefault="00E04127" w:rsidP="004A65D1">
            <w:r>
              <w:t>God</w:t>
            </w:r>
          </w:p>
        </w:tc>
        <w:tc>
          <w:tcPr>
            <w:tcW w:w="1880" w:type="dxa"/>
          </w:tcPr>
          <w:p w:rsidR="00E04127" w:rsidRDefault="00E04127" w:rsidP="004A65D1">
            <w:r>
              <w:t>Rehabilitering vurderes</w:t>
            </w:r>
          </w:p>
        </w:tc>
      </w:tr>
      <w:tr w:rsidR="00E04127" w:rsidTr="004A65D1">
        <w:tc>
          <w:tcPr>
            <w:tcW w:w="1879" w:type="dxa"/>
          </w:tcPr>
          <w:p w:rsidR="00E04127" w:rsidRDefault="00E04127" w:rsidP="004A65D1">
            <w:r>
              <w:t>Berlevåg skole, lekeplass</w:t>
            </w:r>
          </w:p>
        </w:tc>
        <w:tc>
          <w:tcPr>
            <w:tcW w:w="1879" w:type="dxa"/>
          </w:tcPr>
          <w:p w:rsidR="00E04127" w:rsidRDefault="00E04127" w:rsidP="004A65D1">
            <w:r>
              <w:t>Lek for barn</w:t>
            </w:r>
          </w:p>
        </w:tc>
        <w:tc>
          <w:tcPr>
            <w:tcW w:w="1879" w:type="dxa"/>
          </w:tcPr>
          <w:p w:rsidR="00E04127" w:rsidRDefault="00E04127" w:rsidP="004A65D1">
            <w:r>
              <w:t>Nærmiljøanlegg</w:t>
            </w:r>
          </w:p>
        </w:tc>
        <w:tc>
          <w:tcPr>
            <w:tcW w:w="1879" w:type="dxa"/>
          </w:tcPr>
          <w:p w:rsidR="00E04127" w:rsidRDefault="00E04127" w:rsidP="004A65D1">
            <w:r>
              <w:t>Svært dårlig</w:t>
            </w:r>
          </w:p>
        </w:tc>
        <w:tc>
          <w:tcPr>
            <w:tcW w:w="1880" w:type="dxa"/>
          </w:tcPr>
          <w:p w:rsidR="00E04127" w:rsidRDefault="00A23FC5" w:rsidP="004A65D1">
            <w:r>
              <w:t>Slettet</w:t>
            </w:r>
          </w:p>
        </w:tc>
      </w:tr>
      <w:tr w:rsidR="00E04127" w:rsidTr="004A65D1">
        <w:tc>
          <w:tcPr>
            <w:tcW w:w="1879" w:type="dxa"/>
          </w:tcPr>
          <w:p w:rsidR="00E04127" w:rsidRDefault="00E04127" w:rsidP="004A65D1">
            <w:r>
              <w:t>Berlevåg barnehage, lekeplass</w:t>
            </w:r>
          </w:p>
        </w:tc>
        <w:tc>
          <w:tcPr>
            <w:tcW w:w="1879" w:type="dxa"/>
          </w:tcPr>
          <w:p w:rsidR="00E04127" w:rsidRDefault="00E04127" w:rsidP="004A65D1">
            <w:r>
              <w:t>Lek for barn</w:t>
            </w:r>
          </w:p>
        </w:tc>
        <w:tc>
          <w:tcPr>
            <w:tcW w:w="1879" w:type="dxa"/>
          </w:tcPr>
          <w:p w:rsidR="00E04127" w:rsidRDefault="00E04127" w:rsidP="004A65D1">
            <w:r>
              <w:t>Nærmiljøanlegg</w:t>
            </w:r>
          </w:p>
        </w:tc>
        <w:tc>
          <w:tcPr>
            <w:tcW w:w="1879" w:type="dxa"/>
          </w:tcPr>
          <w:p w:rsidR="00E04127" w:rsidRDefault="00E04127" w:rsidP="004A65D1">
            <w:r>
              <w:t>God</w:t>
            </w:r>
          </w:p>
        </w:tc>
        <w:tc>
          <w:tcPr>
            <w:tcW w:w="1880" w:type="dxa"/>
          </w:tcPr>
          <w:p w:rsidR="00E04127" w:rsidRDefault="00E04127" w:rsidP="004A65D1"/>
        </w:tc>
      </w:tr>
      <w:tr w:rsidR="00E04127" w:rsidTr="004A65D1">
        <w:tc>
          <w:tcPr>
            <w:tcW w:w="1879" w:type="dxa"/>
          </w:tcPr>
          <w:p w:rsidR="00E04127" w:rsidRDefault="00E04127" w:rsidP="004A65D1">
            <w:r>
              <w:t>Kvellobergan, lekeplass</w:t>
            </w:r>
          </w:p>
        </w:tc>
        <w:tc>
          <w:tcPr>
            <w:tcW w:w="1879" w:type="dxa"/>
          </w:tcPr>
          <w:p w:rsidR="00E04127" w:rsidRDefault="00E04127" w:rsidP="004A65D1">
            <w:r>
              <w:t>Lek for barn</w:t>
            </w:r>
          </w:p>
        </w:tc>
        <w:tc>
          <w:tcPr>
            <w:tcW w:w="1879" w:type="dxa"/>
          </w:tcPr>
          <w:p w:rsidR="00E04127" w:rsidRDefault="00E04127" w:rsidP="004A65D1">
            <w:r>
              <w:t>Nærmiljøanlegg</w:t>
            </w:r>
          </w:p>
        </w:tc>
        <w:tc>
          <w:tcPr>
            <w:tcW w:w="1879" w:type="dxa"/>
          </w:tcPr>
          <w:p w:rsidR="00E04127" w:rsidRDefault="00E04127" w:rsidP="004A65D1">
            <w:r>
              <w:t>God</w:t>
            </w:r>
          </w:p>
        </w:tc>
        <w:tc>
          <w:tcPr>
            <w:tcW w:w="1880" w:type="dxa"/>
          </w:tcPr>
          <w:p w:rsidR="00E04127" w:rsidRDefault="00E04127" w:rsidP="004A65D1"/>
        </w:tc>
      </w:tr>
      <w:tr w:rsidR="00E04127" w:rsidTr="004A65D1">
        <w:tc>
          <w:tcPr>
            <w:tcW w:w="1879" w:type="dxa"/>
          </w:tcPr>
          <w:p w:rsidR="00E04127" w:rsidRDefault="00E04127" w:rsidP="004A65D1">
            <w:r>
              <w:t>Samfunnsgata, lekeplass</w:t>
            </w:r>
          </w:p>
        </w:tc>
        <w:tc>
          <w:tcPr>
            <w:tcW w:w="1879" w:type="dxa"/>
          </w:tcPr>
          <w:p w:rsidR="00E04127" w:rsidRDefault="00E04127" w:rsidP="004A65D1">
            <w:r>
              <w:t>Lek for barn</w:t>
            </w:r>
          </w:p>
        </w:tc>
        <w:tc>
          <w:tcPr>
            <w:tcW w:w="1879" w:type="dxa"/>
          </w:tcPr>
          <w:p w:rsidR="00E04127" w:rsidRDefault="00E04127" w:rsidP="004A65D1">
            <w:r>
              <w:t>Nærmiljøanlegg</w:t>
            </w:r>
          </w:p>
        </w:tc>
        <w:tc>
          <w:tcPr>
            <w:tcW w:w="1879" w:type="dxa"/>
          </w:tcPr>
          <w:p w:rsidR="00E04127" w:rsidRDefault="00E04127" w:rsidP="004A65D1">
            <w:r>
              <w:t>Bra</w:t>
            </w:r>
          </w:p>
        </w:tc>
        <w:tc>
          <w:tcPr>
            <w:tcW w:w="1880" w:type="dxa"/>
          </w:tcPr>
          <w:p w:rsidR="00E04127" w:rsidRDefault="00E04127" w:rsidP="004A65D1"/>
        </w:tc>
      </w:tr>
    </w:tbl>
    <w:p w:rsidR="00E04127" w:rsidRDefault="00E04127" w:rsidP="00E04127">
      <w:pPr>
        <w:rPr>
          <w:b/>
        </w:rPr>
      </w:pPr>
    </w:p>
    <w:p w:rsidR="00E04127" w:rsidRPr="00A506E1" w:rsidRDefault="00E04127" w:rsidP="00E04127">
      <w:pPr>
        <w:rPr>
          <w:b/>
        </w:rPr>
      </w:pPr>
      <w:r w:rsidRPr="00A506E1">
        <w:rPr>
          <w:b/>
        </w:rPr>
        <w:t>Friluftsliv</w:t>
      </w:r>
      <w:r>
        <w:rPr>
          <w:b/>
        </w:rPr>
        <w:t>:</w:t>
      </w:r>
    </w:p>
    <w:tbl>
      <w:tblPr>
        <w:tblStyle w:val="Tabellrutenett"/>
        <w:tblW w:w="0" w:type="auto"/>
        <w:tblLook w:val="04A0" w:firstRow="1" w:lastRow="0" w:firstColumn="1" w:lastColumn="0" w:noHBand="0" w:noVBand="1"/>
      </w:tblPr>
      <w:tblGrid>
        <w:gridCol w:w="1879"/>
        <w:gridCol w:w="1879"/>
        <w:gridCol w:w="1879"/>
        <w:gridCol w:w="1878"/>
        <w:gridCol w:w="1879"/>
      </w:tblGrid>
      <w:tr w:rsidR="00E04127" w:rsidTr="004A65D1">
        <w:tc>
          <w:tcPr>
            <w:tcW w:w="1879" w:type="dxa"/>
            <w:shd w:val="clear" w:color="auto" w:fill="B4C6E7" w:themeFill="accent5" w:themeFillTint="66"/>
          </w:tcPr>
          <w:p w:rsidR="00E04127" w:rsidRPr="004909C4" w:rsidRDefault="00E04127" w:rsidP="004A65D1">
            <w:pPr>
              <w:rPr>
                <w:b/>
                <w:sz w:val="24"/>
                <w:szCs w:val="24"/>
              </w:rPr>
            </w:pPr>
            <w:r w:rsidRPr="004909C4">
              <w:rPr>
                <w:b/>
                <w:sz w:val="24"/>
                <w:szCs w:val="24"/>
              </w:rPr>
              <w:t>Navn</w:t>
            </w:r>
          </w:p>
        </w:tc>
        <w:tc>
          <w:tcPr>
            <w:tcW w:w="1879" w:type="dxa"/>
            <w:shd w:val="clear" w:color="auto" w:fill="B4C6E7" w:themeFill="accent5" w:themeFillTint="66"/>
          </w:tcPr>
          <w:p w:rsidR="00E04127" w:rsidRPr="004909C4" w:rsidRDefault="00E04127" w:rsidP="004A65D1">
            <w:pPr>
              <w:rPr>
                <w:b/>
                <w:sz w:val="24"/>
                <w:szCs w:val="24"/>
              </w:rPr>
            </w:pPr>
            <w:r w:rsidRPr="004909C4">
              <w:rPr>
                <w:b/>
                <w:sz w:val="24"/>
                <w:szCs w:val="24"/>
              </w:rPr>
              <w:t>Bruksformål</w:t>
            </w:r>
          </w:p>
        </w:tc>
        <w:tc>
          <w:tcPr>
            <w:tcW w:w="1879" w:type="dxa"/>
            <w:shd w:val="clear" w:color="auto" w:fill="B4C6E7" w:themeFill="accent5" w:themeFillTint="66"/>
          </w:tcPr>
          <w:p w:rsidR="00E04127" w:rsidRPr="004909C4" w:rsidRDefault="00E04127" w:rsidP="004A65D1">
            <w:pPr>
              <w:rPr>
                <w:b/>
                <w:sz w:val="24"/>
                <w:szCs w:val="24"/>
              </w:rPr>
            </w:pPr>
            <w:r w:rsidRPr="004909C4">
              <w:rPr>
                <w:b/>
                <w:sz w:val="24"/>
                <w:szCs w:val="24"/>
              </w:rPr>
              <w:t>Beliggenhet</w:t>
            </w:r>
          </w:p>
        </w:tc>
        <w:tc>
          <w:tcPr>
            <w:tcW w:w="1879" w:type="dxa"/>
            <w:shd w:val="clear" w:color="auto" w:fill="B4C6E7" w:themeFill="accent5" w:themeFillTint="66"/>
          </w:tcPr>
          <w:p w:rsidR="00E04127" w:rsidRPr="004909C4" w:rsidRDefault="00E04127" w:rsidP="004A65D1">
            <w:pPr>
              <w:rPr>
                <w:b/>
                <w:sz w:val="24"/>
                <w:szCs w:val="24"/>
              </w:rPr>
            </w:pPr>
            <w:r w:rsidRPr="004909C4">
              <w:rPr>
                <w:b/>
                <w:sz w:val="24"/>
                <w:szCs w:val="24"/>
              </w:rPr>
              <w:t>Status 2014-2017</w:t>
            </w:r>
          </w:p>
        </w:tc>
        <w:tc>
          <w:tcPr>
            <w:tcW w:w="1880" w:type="dxa"/>
            <w:shd w:val="clear" w:color="auto" w:fill="B4C6E7" w:themeFill="accent5" w:themeFillTint="66"/>
          </w:tcPr>
          <w:p w:rsidR="00E04127" w:rsidRPr="004909C4" w:rsidRDefault="004E5B8D" w:rsidP="004A65D1">
            <w:pPr>
              <w:rPr>
                <w:b/>
                <w:sz w:val="24"/>
                <w:szCs w:val="24"/>
              </w:rPr>
            </w:pPr>
            <w:r>
              <w:rPr>
                <w:b/>
                <w:sz w:val="24"/>
                <w:szCs w:val="24"/>
              </w:rPr>
              <w:t>Status 2018</w:t>
            </w:r>
          </w:p>
        </w:tc>
      </w:tr>
      <w:tr w:rsidR="00E04127" w:rsidTr="004A65D1">
        <w:tc>
          <w:tcPr>
            <w:tcW w:w="1879" w:type="dxa"/>
          </w:tcPr>
          <w:p w:rsidR="00E04127" w:rsidRDefault="00E04127" w:rsidP="004A65D1">
            <w:r>
              <w:t>Skihytte, Storelvdalen</w:t>
            </w:r>
          </w:p>
        </w:tc>
        <w:tc>
          <w:tcPr>
            <w:tcW w:w="1879" w:type="dxa"/>
          </w:tcPr>
          <w:p w:rsidR="00E04127" w:rsidRDefault="00E04127" w:rsidP="004A65D1">
            <w:r>
              <w:t>Ski- og fotturer</w:t>
            </w:r>
          </w:p>
        </w:tc>
        <w:tc>
          <w:tcPr>
            <w:tcW w:w="1879" w:type="dxa"/>
          </w:tcPr>
          <w:p w:rsidR="00E04127" w:rsidRDefault="00E04127" w:rsidP="004A65D1">
            <w:r>
              <w:t>Tettstednær</w:t>
            </w:r>
          </w:p>
        </w:tc>
        <w:tc>
          <w:tcPr>
            <w:tcW w:w="1879" w:type="dxa"/>
          </w:tcPr>
          <w:p w:rsidR="00E04127" w:rsidRDefault="00E04127" w:rsidP="004A65D1">
            <w:r>
              <w:t>God</w:t>
            </w:r>
          </w:p>
        </w:tc>
        <w:tc>
          <w:tcPr>
            <w:tcW w:w="1880" w:type="dxa"/>
          </w:tcPr>
          <w:p w:rsidR="00E04127" w:rsidRDefault="00E04127" w:rsidP="004A65D1"/>
        </w:tc>
      </w:tr>
      <w:tr w:rsidR="00E04127" w:rsidTr="004A65D1">
        <w:tc>
          <w:tcPr>
            <w:tcW w:w="1879" w:type="dxa"/>
          </w:tcPr>
          <w:p w:rsidR="00E04127" w:rsidRDefault="00E04127" w:rsidP="004A65D1">
            <w:r>
              <w:t>Skuterløyper</w:t>
            </w:r>
          </w:p>
        </w:tc>
        <w:tc>
          <w:tcPr>
            <w:tcW w:w="1879" w:type="dxa"/>
          </w:tcPr>
          <w:p w:rsidR="00E04127" w:rsidRDefault="00E04127" w:rsidP="004A65D1">
            <w:r>
              <w:t>Skuterløyper</w:t>
            </w:r>
          </w:p>
        </w:tc>
        <w:tc>
          <w:tcPr>
            <w:tcW w:w="1879" w:type="dxa"/>
          </w:tcPr>
          <w:p w:rsidR="00E04127" w:rsidRDefault="00E04127" w:rsidP="004A65D1">
            <w:r>
              <w:t>Tettstednær, dagsutfart</w:t>
            </w:r>
          </w:p>
        </w:tc>
        <w:tc>
          <w:tcPr>
            <w:tcW w:w="1879" w:type="dxa"/>
          </w:tcPr>
          <w:p w:rsidR="00E04127" w:rsidRDefault="00E04127" w:rsidP="004A65D1">
            <w:r>
              <w:t>God</w:t>
            </w:r>
          </w:p>
        </w:tc>
        <w:tc>
          <w:tcPr>
            <w:tcW w:w="1880" w:type="dxa"/>
          </w:tcPr>
          <w:p w:rsidR="00E04127" w:rsidRDefault="00E04127" w:rsidP="004A65D1"/>
        </w:tc>
      </w:tr>
      <w:tr w:rsidR="00E04127" w:rsidTr="004A65D1">
        <w:tc>
          <w:tcPr>
            <w:tcW w:w="1879" w:type="dxa"/>
          </w:tcPr>
          <w:p w:rsidR="00E04127" w:rsidRDefault="00E04127" w:rsidP="004A65D1">
            <w:r>
              <w:t>Eidelvhytta</w:t>
            </w:r>
          </w:p>
        </w:tc>
        <w:tc>
          <w:tcPr>
            <w:tcW w:w="1879" w:type="dxa"/>
          </w:tcPr>
          <w:p w:rsidR="00E04127" w:rsidRDefault="00E04127" w:rsidP="004A65D1">
            <w:r>
              <w:t>Ski-skuterløyper</w:t>
            </w:r>
          </w:p>
        </w:tc>
        <w:tc>
          <w:tcPr>
            <w:tcW w:w="1879" w:type="dxa"/>
          </w:tcPr>
          <w:p w:rsidR="00E04127" w:rsidRDefault="00E04127" w:rsidP="004A65D1">
            <w:r>
              <w:t>Dagsutfart</w:t>
            </w:r>
          </w:p>
        </w:tc>
        <w:tc>
          <w:tcPr>
            <w:tcW w:w="1879" w:type="dxa"/>
          </w:tcPr>
          <w:p w:rsidR="00E04127" w:rsidRDefault="00E04127" w:rsidP="004A65D1">
            <w:r>
              <w:t>God</w:t>
            </w:r>
          </w:p>
        </w:tc>
        <w:tc>
          <w:tcPr>
            <w:tcW w:w="1880" w:type="dxa"/>
          </w:tcPr>
          <w:p w:rsidR="00E04127" w:rsidRDefault="00E04127" w:rsidP="004A65D1"/>
        </w:tc>
      </w:tr>
      <w:tr w:rsidR="00E04127" w:rsidTr="004A65D1">
        <w:tc>
          <w:tcPr>
            <w:tcW w:w="1879" w:type="dxa"/>
          </w:tcPr>
          <w:p w:rsidR="00E04127" w:rsidRDefault="00E04127" w:rsidP="004A65D1">
            <w:r>
              <w:t>Risfjordkrysshytta</w:t>
            </w:r>
          </w:p>
        </w:tc>
        <w:tc>
          <w:tcPr>
            <w:tcW w:w="1879" w:type="dxa"/>
          </w:tcPr>
          <w:p w:rsidR="00E04127" w:rsidRDefault="00E04127" w:rsidP="004A65D1">
            <w:r>
              <w:t>Ski-skuterløyper</w:t>
            </w:r>
          </w:p>
        </w:tc>
        <w:tc>
          <w:tcPr>
            <w:tcW w:w="1879" w:type="dxa"/>
          </w:tcPr>
          <w:p w:rsidR="00E04127" w:rsidRDefault="00E04127" w:rsidP="004A65D1">
            <w:r>
              <w:t>Dagsutfart</w:t>
            </w:r>
          </w:p>
        </w:tc>
        <w:tc>
          <w:tcPr>
            <w:tcW w:w="1879" w:type="dxa"/>
          </w:tcPr>
          <w:p w:rsidR="00E04127" w:rsidRDefault="00E04127" w:rsidP="004A65D1">
            <w:r>
              <w:t>Bra</w:t>
            </w:r>
          </w:p>
        </w:tc>
        <w:tc>
          <w:tcPr>
            <w:tcW w:w="1880" w:type="dxa"/>
          </w:tcPr>
          <w:p w:rsidR="00E04127" w:rsidRDefault="00E04127" w:rsidP="004A65D1"/>
        </w:tc>
      </w:tr>
      <w:tr w:rsidR="00E04127" w:rsidTr="004A65D1">
        <w:tc>
          <w:tcPr>
            <w:tcW w:w="1879" w:type="dxa"/>
          </w:tcPr>
          <w:p w:rsidR="00E04127" w:rsidRDefault="00E04127" w:rsidP="004A65D1">
            <w:r>
              <w:t>Tursti Tanahorn</w:t>
            </w:r>
          </w:p>
        </w:tc>
        <w:tc>
          <w:tcPr>
            <w:tcW w:w="1879" w:type="dxa"/>
          </w:tcPr>
          <w:p w:rsidR="00E04127" w:rsidRDefault="00E04127" w:rsidP="004A65D1">
            <w:r>
              <w:t>Ski-fottur</w:t>
            </w:r>
          </w:p>
        </w:tc>
        <w:tc>
          <w:tcPr>
            <w:tcW w:w="1879" w:type="dxa"/>
          </w:tcPr>
          <w:p w:rsidR="00E04127" w:rsidRDefault="00E04127" w:rsidP="004A65D1">
            <w:r>
              <w:t>Dagsutfart</w:t>
            </w:r>
          </w:p>
        </w:tc>
        <w:tc>
          <w:tcPr>
            <w:tcW w:w="1879" w:type="dxa"/>
          </w:tcPr>
          <w:p w:rsidR="00E04127" w:rsidRDefault="00E04127" w:rsidP="004A65D1">
            <w:r>
              <w:t>Bra</w:t>
            </w:r>
          </w:p>
        </w:tc>
        <w:tc>
          <w:tcPr>
            <w:tcW w:w="1880" w:type="dxa"/>
          </w:tcPr>
          <w:p w:rsidR="00E04127" w:rsidRDefault="00E04127" w:rsidP="004A65D1"/>
        </w:tc>
      </w:tr>
      <w:tr w:rsidR="00E04127" w:rsidTr="004A65D1">
        <w:tc>
          <w:tcPr>
            <w:tcW w:w="1879" w:type="dxa"/>
          </w:tcPr>
          <w:p w:rsidR="00E04127" w:rsidRDefault="00E04127" w:rsidP="004A65D1">
            <w:r>
              <w:t>Kongsfjordelva</w:t>
            </w:r>
          </w:p>
        </w:tc>
        <w:tc>
          <w:tcPr>
            <w:tcW w:w="1879" w:type="dxa"/>
          </w:tcPr>
          <w:p w:rsidR="00E04127" w:rsidRDefault="00E04127" w:rsidP="004A65D1">
            <w:r>
              <w:t>Fiske og fottur m.v</w:t>
            </w:r>
          </w:p>
        </w:tc>
        <w:tc>
          <w:tcPr>
            <w:tcW w:w="1879" w:type="dxa"/>
          </w:tcPr>
          <w:p w:rsidR="00E04127" w:rsidRDefault="00E04127" w:rsidP="004A65D1">
            <w:r>
              <w:t>Dagsutfart</w:t>
            </w:r>
          </w:p>
        </w:tc>
        <w:tc>
          <w:tcPr>
            <w:tcW w:w="1879" w:type="dxa"/>
          </w:tcPr>
          <w:p w:rsidR="00E04127" w:rsidRDefault="00E04127" w:rsidP="004A65D1">
            <w:r>
              <w:t>God</w:t>
            </w:r>
          </w:p>
        </w:tc>
        <w:tc>
          <w:tcPr>
            <w:tcW w:w="1880" w:type="dxa"/>
          </w:tcPr>
          <w:p w:rsidR="00E04127" w:rsidRDefault="00E04127" w:rsidP="004A65D1"/>
        </w:tc>
      </w:tr>
      <w:tr w:rsidR="00E04127" w:rsidTr="004A65D1">
        <w:tc>
          <w:tcPr>
            <w:tcW w:w="1879" w:type="dxa"/>
          </w:tcPr>
          <w:p w:rsidR="00E04127" w:rsidRDefault="00E04127" w:rsidP="004A65D1">
            <w:r>
              <w:t>Kulturminneløypa</w:t>
            </w:r>
          </w:p>
        </w:tc>
        <w:tc>
          <w:tcPr>
            <w:tcW w:w="1879" w:type="dxa"/>
          </w:tcPr>
          <w:p w:rsidR="00E04127" w:rsidRDefault="00E04127" w:rsidP="004A65D1">
            <w:r>
              <w:t>Fottur, historie</w:t>
            </w:r>
          </w:p>
        </w:tc>
        <w:tc>
          <w:tcPr>
            <w:tcW w:w="1879" w:type="dxa"/>
          </w:tcPr>
          <w:p w:rsidR="00E04127" w:rsidRDefault="00E04127" w:rsidP="004A65D1">
            <w:r>
              <w:t>Tettstednær</w:t>
            </w:r>
          </w:p>
        </w:tc>
        <w:tc>
          <w:tcPr>
            <w:tcW w:w="1879" w:type="dxa"/>
          </w:tcPr>
          <w:p w:rsidR="00E04127" w:rsidRDefault="00E04127" w:rsidP="004A65D1">
            <w:r>
              <w:t>God</w:t>
            </w:r>
          </w:p>
        </w:tc>
        <w:tc>
          <w:tcPr>
            <w:tcW w:w="1880" w:type="dxa"/>
          </w:tcPr>
          <w:p w:rsidR="00E04127" w:rsidRDefault="00E04127" w:rsidP="004A65D1"/>
        </w:tc>
      </w:tr>
    </w:tbl>
    <w:p w:rsidR="00E04127" w:rsidRDefault="00E04127" w:rsidP="00E04127">
      <w:pPr>
        <w:rPr>
          <w:b/>
          <w:color w:val="FF0000"/>
        </w:rPr>
      </w:pPr>
    </w:p>
    <w:p w:rsidR="00E04127" w:rsidRPr="006511BE" w:rsidRDefault="00E04127" w:rsidP="00E04127">
      <w:pPr>
        <w:rPr>
          <w:b/>
        </w:rPr>
      </w:pPr>
      <w:r w:rsidRPr="006511BE">
        <w:rPr>
          <w:b/>
        </w:rPr>
        <w:t>Status anlegg forrige plan</w:t>
      </w:r>
    </w:p>
    <w:p w:rsidR="00E04127" w:rsidRDefault="00E04127" w:rsidP="00E04127">
      <w:r w:rsidRPr="00801C2F">
        <w:t xml:space="preserve">Planen ble utarbeidet og </w:t>
      </w:r>
      <w:r>
        <w:t>gjeldende for perioden 2014-2017. Det ble innmeldt 14 behov/tiltak i ulike kategorier, uten innbyrdes prioritering. I handlingsplanen ble det prioritert tre tiltak</w:t>
      </w:r>
    </w:p>
    <w:p w:rsidR="00E04127" w:rsidRDefault="00E04127" w:rsidP="00E04127">
      <w:pPr>
        <w:pStyle w:val="Listeavsnitt"/>
        <w:numPr>
          <w:ilvl w:val="0"/>
          <w:numId w:val="4"/>
        </w:numPr>
      </w:pPr>
      <w:r>
        <w:t>Bygging av nytt svømmebasseng.</w:t>
      </w:r>
    </w:p>
    <w:p w:rsidR="00E04127" w:rsidRDefault="00E04127" w:rsidP="00E04127">
      <w:pPr>
        <w:pStyle w:val="Listeavsnitt"/>
        <w:numPr>
          <w:ilvl w:val="0"/>
          <w:numId w:val="4"/>
        </w:numPr>
      </w:pPr>
      <w:r>
        <w:t>Bygging av Lysløype/belyst tursti til skihytta.</w:t>
      </w:r>
    </w:p>
    <w:p w:rsidR="00E04127" w:rsidRDefault="00E04127" w:rsidP="00E04127">
      <w:pPr>
        <w:pStyle w:val="Listeavsnitt"/>
        <w:numPr>
          <w:ilvl w:val="0"/>
          <w:numId w:val="4"/>
        </w:numPr>
      </w:pPr>
      <w:r>
        <w:t>Lysanlegg m.m. Berlevåg stadion</w:t>
      </w:r>
    </w:p>
    <w:p w:rsidR="00E04127" w:rsidRPr="00A738BE" w:rsidRDefault="00E04127" w:rsidP="00E04127">
      <w:pPr>
        <w:rPr>
          <w:b/>
        </w:rPr>
      </w:pPr>
      <w:r>
        <w:t>I</w:t>
      </w:r>
      <w:r w:rsidRPr="00A738BE">
        <w:rPr>
          <w:b/>
        </w:rPr>
        <w:t>nnmeldte behov 2014-2017</w:t>
      </w:r>
    </w:p>
    <w:tbl>
      <w:tblPr>
        <w:tblStyle w:val="Tabellrutenett"/>
        <w:tblW w:w="0" w:type="auto"/>
        <w:tblLook w:val="04A0" w:firstRow="1" w:lastRow="0" w:firstColumn="1" w:lastColumn="0" w:noHBand="0" w:noVBand="1"/>
      </w:tblPr>
      <w:tblGrid>
        <w:gridCol w:w="1654"/>
        <w:gridCol w:w="1727"/>
        <w:gridCol w:w="1449"/>
        <w:gridCol w:w="1804"/>
        <w:gridCol w:w="2760"/>
      </w:tblGrid>
      <w:tr w:rsidR="00E04127" w:rsidTr="004A65D1">
        <w:tc>
          <w:tcPr>
            <w:tcW w:w="1802" w:type="dxa"/>
            <w:shd w:val="clear" w:color="auto" w:fill="B4C6E7" w:themeFill="accent5" w:themeFillTint="66"/>
          </w:tcPr>
          <w:p w:rsidR="00E04127" w:rsidRPr="004909C4" w:rsidRDefault="00E04127" w:rsidP="004A65D1">
            <w:pPr>
              <w:rPr>
                <w:b/>
                <w:sz w:val="24"/>
                <w:szCs w:val="24"/>
              </w:rPr>
            </w:pPr>
            <w:r w:rsidRPr="004909C4">
              <w:rPr>
                <w:b/>
                <w:sz w:val="24"/>
                <w:szCs w:val="24"/>
              </w:rPr>
              <w:t>Navn</w:t>
            </w:r>
          </w:p>
        </w:tc>
        <w:tc>
          <w:tcPr>
            <w:tcW w:w="1677" w:type="dxa"/>
            <w:shd w:val="clear" w:color="auto" w:fill="B4C6E7" w:themeFill="accent5" w:themeFillTint="66"/>
          </w:tcPr>
          <w:p w:rsidR="00E04127" w:rsidRPr="004909C4" w:rsidRDefault="00E04127" w:rsidP="004A65D1">
            <w:pPr>
              <w:rPr>
                <w:b/>
                <w:sz w:val="24"/>
                <w:szCs w:val="24"/>
              </w:rPr>
            </w:pPr>
            <w:r w:rsidRPr="004909C4">
              <w:rPr>
                <w:b/>
                <w:sz w:val="24"/>
                <w:szCs w:val="24"/>
              </w:rPr>
              <w:t>Type</w:t>
            </w:r>
          </w:p>
        </w:tc>
        <w:tc>
          <w:tcPr>
            <w:tcW w:w="1757" w:type="dxa"/>
            <w:shd w:val="clear" w:color="auto" w:fill="B4C6E7" w:themeFill="accent5" w:themeFillTint="66"/>
          </w:tcPr>
          <w:p w:rsidR="00E04127" w:rsidRPr="004909C4" w:rsidRDefault="00E04127" w:rsidP="004A65D1">
            <w:pPr>
              <w:rPr>
                <w:b/>
                <w:sz w:val="24"/>
                <w:szCs w:val="24"/>
              </w:rPr>
            </w:pPr>
            <w:r w:rsidRPr="004909C4">
              <w:rPr>
                <w:b/>
                <w:sz w:val="24"/>
                <w:szCs w:val="24"/>
              </w:rPr>
              <w:t>Tiltak</w:t>
            </w:r>
          </w:p>
        </w:tc>
        <w:tc>
          <w:tcPr>
            <w:tcW w:w="1682" w:type="dxa"/>
            <w:shd w:val="clear" w:color="auto" w:fill="B4C6E7" w:themeFill="accent5" w:themeFillTint="66"/>
          </w:tcPr>
          <w:p w:rsidR="00E04127" w:rsidRPr="004909C4" w:rsidRDefault="00E04127" w:rsidP="004A65D1">
            <w:pPr>
              <w:rPr>
                <w:b/>
                <w:sz w:val="24"/>
                <w:szCs w:val="24"/>
              </w:rPr>
            </w:pPr>
            <w:r w:rsidRPr="004909C4">
              <w:rPr>
                <w:b/>
                <w:sz w:val="24"/>
                <w:szCs w:val="24"/>
              </w:rPr>
              <w:t>Status 2014-2017</w:t>
            </w:r>
          </w:p>
        </w:tc>
        <w:tc>
          <w:tcPr>
            <w:tcW w:w="2478" w:type="dxa"/>
            <w:shd w:val="clear" w:color="auto" w:fill="B4C6E7" w:themeFill="accent5" w:themeFillTint="66"/>
          </w:tcPr>
          <w:p w:rsidR="00E04127" w:rsidRPr="00894414" w:rsidRDefault="002B73CC" w:rsidP="004A65D1">
            <w:pPr>
              <w:rPr>
                <w:b/>
                <w:color w:val="FF0000"/>
                <w:sz w:val="24"/>
                <w:szCs w:val="24"/>
              </w:rPr>
            </w:pPr>
            <w:r w:rsidRPr="00894414">
              <w:rPr>
                <w:b/>
                <w:color w:val="FF0000"/>
                <w:sz w:val="24"/>
                <w:szCs w:val="24"/>
              </w:rPr>
              <w:t>Status 2018</w:t>
            </w:r>
          </w:p>
          <w:p w:rsidR="00E04127" w:rsidRPr="00894414" w:rsidRDefault="00E04127" w:rsidP="004A65D1">
            <w:pPr>
              <w:rPr>
                <w:b/>
                <w:color w:val="FF0000"/>
                <w:sz w:val="24"/>
                <w:szCs w:val="24"/>
              </w:rPr>
            </w:pPr>
            <w:r w:rsidRPr="00894414">
              <w:rPr>
                <w:b/>
                <w:color w:val="FF0000"/>
                <w:sz w:val="24"/>
                <w:szCs w:val="24"/>
              </w:rPr>
              <w:t>Videreføres/Utgår/Utført</w:t>
            </w:r>
          </w:p>
        </w:tc>
      </w:tr>
      <w:tr w:rsidR="00E04127" w:rsidTr="004A65D1">
        <w:tc>
          <w:tcPr>
            <w:tcW w:w="1802" w:type="dxa"/>
          </w:tcPr>
          <w:p w:rsidR="00E04127" w:rsidRDefault="00E04127" w:rsidP="004A65D1">
            <w:r>
              <w:t>Skonsvikdalen-Tanahorn</w:t>
            </w:r>
          </w:p>
        </w:tc>
        <w:tc>
          <w:tcPr>
            <w:tcW w:w="1677" w:type="dxa"/>
          </w:tcPr>
          <w:p w:rsidR="00E04127" w:rsidRDefault="00E04127" w:rsidP="004A65D1">
            <w:r>
              <w:t>Turløype (4 km)</w:t>
            </w:r>
          </w:p>
        </w:tc>
        <w:tc>
          <w:tcPr>
            <w:tcW w:w="1757" w:type="dxa"/>
          </w:tcPr>
          <w:p w:rsidR="00E04127" w:rsidRDefault="00E04127" w:rsidP="004A65D1">
            <w:r>
              <w:t>Varig oppmerking.</w:t>
            </w:r>
          </w:p>
          <w:p w:rsidR="00E04127" w:rsidRDefault="00E04127" w:rsidP="004A65D1">
            <w:r>
              <w:t>Drift og vedlikehold</w:t>
            </w:r>
          </w:p>
        </w:tc>
        <w:tc>
          <w:tcPr>
            <w:tcW w:w="1682" w:type="dxa"/>
          </w:tcPr>
          <w:p w:rsidR="00E04127" w:rsidRDefault="00E04127" w:rsidP="004A65D1">
            <w:r>
              <w:t>Innmeldt av</w:t>
            </w:r>
          </w:p>
          <w:p w:rsidR="00E04127" w:rsidRDefault="00E04127" w:rsidP="004A65D1">
            <w:r>
              <w:t>Berlevåg Turistinformasjon</w:t>
            </w:r>
          </w:p>
        </w:tc>
        <w:tc>
          <w:tcPr>
            <w:tcW w:w="2478" w:type="dxa"/>
          </w:tcPr>
          <w:p w:rsidR="00E04127" w:rsidRPr="00894414" w:rsidRDefault="00E04127" w:rsidP="004A65D1">
            <w:pPr>
              <w:rPr>
                <w:color w:val="FF0000"/>
              </w:rPr>
            </w:pPr>
            <w:r w:rsidRPr="00894414">
              <w:rPr>
                <w:color w:val="FF0000"/>
              </w:rPr>
              <w:t>Ukjent</w:t>
            </w:r>
          </w:p>
        </w:tc>
      </w:tr>
      <w:tr w:rsidR="00E04127" w:rsidTr="004A65D1">
        <w:tc>
          <w:tcPr>
            <w:tcW w:w="1802" w:type="dxa"/>
          </w:tcPr>
          <w:p w:rsidR="00E04127" w:rsidRDefault="00E04127" w:rsidP="004A65D1">
            <w:r>
              <w:t>Skonsvikdalen-Russehamna-</w:t>
            </w:r>
            <w:r>
              <w:lastRenderedPageBreak/>
              <w:t>Hornvika-Tanahorn</w:t>
            </w:r>
          </w:p>
        </w:tc>
        <w:tc>
          <w:tcPr>
            <w:tcW w:w="1677" w:type="dxa"/>
          </w:tcPr>
          <w:p w:rsidR="00E04127" w:rsidRDefault="00E04127" w:rsidP="004A65D1">
            <w:r>
              <w:lastRenderedPageBreak/>
              <w:t>Turløype (10km)</w:t>
            </w:r>
          </w:p>
        </w:tc>
        <w:tc>
          <w:tcPr>
            <w:tcW w:w="1757" w:type="dxa"/>
          </w:tcPr>
          <w:p w:rsidR="00E04127" w:rsidRDefault="00E04127" w:rsidP="004A65D1">
            <w:r>
              <w:t>Varig oppmerking.</w:t>
            </w:r>
          </w:p>
          <w:p w:rsidR="00E04127" w:rsidRDefault="00E04127" w:rsidP="004A65D1">
            <w:r>
              <w:lastRenderedPageBreak/>
              <w:t>Drift og vedlikehold</w:t>
            </w:r>
          </w:p>
        </w:tc>
        <w:tc>
          <w:tcPr>
            <w:tcW w:w="1682" w:type="dxa"/>
          </w:tcPr>
          <w:p w:rsidR="00E04127" w:rsidRDefault="00E04127" w:rsidP="004A65D1">
            <w:r>
              <w:lastRenderedPageBreak/>
              <w:t>Innmeldt av</w:t>
            </w:r>
          </w:p>
          <w:p w:rsidR="00E04127" w:rsidRDefault="00E04127" w:rsidP="004A65D1">
            <w:r>
              <w:t>Berlevåg Turistinformasjon</w:t>
            </w:r>
          </w:p>
        </w:tc>
        <w:tc>
          <w:tcPr>
            <w:tcW w:w="2478" w:type="dxa"/>
          </w:tcPr>
          <w:p w:rsidR="00E04127" w:rsidRPr="00894414" w:rsidRDefault="00E04127" w:rsidP="004A65D1">
            <w:pPr>
              <w:rPr>
                <w:color w:val="FF0000"/>
              </w:rPr>
            </w:pPr>
            <w:r w:rsidRPr="00894414">
              <w:rPr>
                <w:color w:val="FF0000"/>
              </w:rPr>
              <w:t>Ukjent</w:t>
            </w:r>
          </w:p>
        </w:tc>
      </w:tr>
      <w:tr w:rsidR="00E04127" w:rsidTr="004A65D1">
        <w:tc>
          <w:tcPr>
            <w:tcW w:w="1802" w:type="dxa"/>
          </w:tcPr>
          <w:p w:rsidR="00E04127" w:rsidRDefault="00E04127" w:rsidP="004A65D1">
            <w:r>
              <w:t>Postruta Store Molvik-Gulgo</w:t>
            </w:r>
          </w:p>
        </w:tc>
        <w:tc>
          <w:tcPr>
            <w:tcW w:w="1677" w:type="dxa"/>
          </w:tcPr>
          <w:p w:rsidR="00E04127" w:rsidRDefault="00E04127" w:rsidP="004A65D1">
            <w:r w:rsidRPr="008B114A">
              <w:t xml:space="preserve">Turløype </w:t>
            </w:r>
          </w:p>
        </w:tc>
        <w:tc>
          <w:tcPr>
            <w:tcW w:w="1757" w:type="dxa"/>
          </w:tcPr>
          <w:p w:rsidR="00E04127" w:rsidRPr="00B31DF1" w:rsidRDefault="00E04127" w:rsidP="004A65D1">
            <w:r w:rsidRPr="00B31DF1">
              <w:t>Varig oppmerking.</w:t>
            </w:r>
          </w:p>
        </w:tc>
        <w:tc>
          <w:tcPr>
            <w:tcW w:w="1682" w:type="dxa"/>
          </w:tcPr>
          <w:p w:rsidR="00E04127" w:rsidRDefault="00E04127" w:rsidP="004A65D1">
            <w:r w:rsidRPr="00461BB4">
              <w:t>Innmeldt</w:t>
            </w:r>
            <w:r>
              <w:t xml:space="preserve"> av</w:t>
            </w:r>
          </w:p>
          <w:p w:rsidR="00E04127" w:rsidRDefault="00E04127" w:rsidP="004A65D1">
            <w:r>
              <w:t>Berlevåg Turistinformasjon</w:t>
            </w:r>
          </w:p>
        </w:tc>
        <w:tc>
          <w:tcPr>
            <w:tcW w:w="2478" w:type="dxa"/>
          </w:tcPr>
          <w:p w:rsidR="00E04127" w:rsidRPr="00894414" w:rsidRDefault="00E04127" w:rsidP="004A65D1">
            <w:pPr>
              <w:rPr>
                <w:color w:val="FF0000"/>
              </w:rPr>
            </w:pPr>
            <w:r w:rsidRPr="00894414">
              <w:rPr>
                <w:color w:val="FF0000"/>
              </w:rPr>
              <w:t>Ukjent</w:t>
            </w:r>
          </w:p>
        </w:tc>
      </w:tr>
      <w:tr w:rsidR="00E04127" w:rsidTr="004A65D1">
        <w:tc>
          <w:tcPr>
            <w:tcW w:w="1802" w:type="dxa"/>
          </w:tcPr>
          <w:p w:rsidR="00E04127" w:rsidRDefault="00E04127" w:rsidP="004A65D1">
            <w:r>
              <w:t>Sti til Kvitnes</w:t>
            </w:r>
          </w:p>
        </w:tc>
        <w:tc>
          <w:tcPr>
            <w:tcW w:w="1677" w:type="dxa"/>
          </w:tcPr>
          <w:p w:rsidR="00E04127" w:rsidRDefault="00E04127" w:rsidP="004A65D1">
            <w:r w:rsidRPr="008B114A">
              <w:t xml:space="preserve">Turløype </w:t>
            </w:r>
          </w:p>
        </w:tc>
        <w:tc>
          <w:tcPr>
            <w:tcW w:w="1757" w:type="dxa"/>
          </w:tcPr>
          <w:p w:rsidR="00E04127" w:rsidRDefault="00E04127" w:rsidP="004A65D1">
            <w:r w:rsidRPr="00B31DF1">
              <w:t>Drift og vedlikehold</w:t>
            </w:r>
          </w:p>
        </w:tc>
        <w:tc>
          <w:tcPr>
            <w:tcW w:w="1682" w:type="dxa"/>
          </w:tcPr>
          <w:p w:rsidR="00E04127" w:rsidRDefault="00E04127" w:rsidP="004A65D1">
            <w:r w:rsidRPr="00461BB4">
              <w:t>Innmeldt</w:t>
            </w:r>
            <w:r>
              <w:t xml:space="preserve"> av</w:t>
            </w:r>
          </w:p>
          <w:p w:rsidR="00E04127" w:rsidRDefault="00E04127" w:rsidP="004A65D1">
            <w:r>
              <w:t>Berlevåg Turistinformasjon</w:t>
            </w:r>
          </w:p>
        </w:tc>
        <w:tc>
          <w:tcPr>
            <w:tcW w:w="2478" w:type="dxa"/>
          </w:tcPr>
          <w:p w:rsidR="00E04127" w:rsidRPr="00894414" w:rsidRDefault="00E04127" w:rsidP="004A65D1">
            <w:pPr>
              <w:rPr>
                <w:color w:val="FF0000"/>
              </w:rPr>
            </w:pPr>
            <w:r w:rsidRPr="00894414">
              <w:rPr>
                <w:color w:val="FF0000"/>
              </w:rPr>
              <w:t>Ukjent</w:t>
            </w:r>
          </w:p>
        </w:tc>
      </w:tr>
      <w:tr w:rsidR="00E04127" w:rsidTr="004A65D1">
        <w:tc>
          <w:tcPr>
            <w:tcW w:w="1802" w:type="dxa"/>
          </w:tcPr>
          <w:p w:rsidR="00E04127" w:rsidRDefault="00E04127" w:rsidP="004A65D1">
            <w:r w:rsidRPr="009F544D">
              <w:t>Sti til</w:t>
            </w:r>
            <w:r>
              <w:t xml:space="preserve"> Eidelva</w:t>
            </w:r>
          </w:p>
        </w:tc>
        <w:tc>
          <w:tcPr>
            <w:tcW w:w="1677" w:type="dxa"/>
          </w:tcPr>
          <w:p w:rsidR="00E04127" w:rsidRDefault="00E04127" w:rsidP="004A65D1">
            <w:r w:rsidRPr="008B114A">
              <w:t xml:space="preserve">Turløype </w:t>
            </w:r>
          </w:p>
        </w:tc>
        <w:tc>
          <w:tcPr>
            <w:tcW w:w="1757" w:type="dxa"/>
          </w:tcPr>
          <w:p w:rsidR="00E04127" w:rsidRPr="00B31DF1" w:rsidRDefault="00E04127" w:rsidP="004A65D1">
            <w:r w:rsidRPr="00B31DF1">
              <w:t>Varig oppmerking.</w:t>
            </w:r>
          </w:p>
        </w:tc>
        <w:tc>
          <w:tcPr>
            <w:tcW w:w="1682" w:type="dxa"/>
          </w:tcPr>
          <w:p w:rsidR="00E04127" w:rsidRDefault="00E04127" w:rsidP="004A65D1">
            <w:r w:rsidRPr="00461BB4">
              <w:t>Innmeldt</w:t>
            </w:r>
            <w:r>
              <w:t xml:space="preserve"> av</w:t>
            </w:r>
          </w:p>
          <w:p w:rsidR="00E04127" w:rsidRDefault="00E04127" w:rsidP="004A65D1">
            <w:r>
              <w:t>Berlevåg Turistinformasjon</w:t>
            </w:r>
          </w:p>
        </w:tc>
        <w:tc>
          <w:tcPr>
            <w:tcW w:w="2478" w:type="dxa"/>
          </w:tcPr>
          <w:p w:rsidR="00E04127" w:rsidRPr="00894414" w:rsidRDefault="00E04127" w:rsidP="004A65D1">
            <w:pPr>
              <w:rPr>
                <w:color w:val="FF0000"/>
              </w:rPr>
            </w:pPr>
            <w:r w:rsidRPr="00894414">
              <w:rPr>
                <w:color w:val="FF0000"/>
              </w:rPr>
              <w:t>Ukjent</w:t>
            </w:r>
          </w:p>
        </w:tc>
      </w:tr>
      <w:tr w:rsidR="00E04127" w:rsidTr="004A65D1">
        <w:tc>
          <w:tcPr>
            <w:tcW w:w="1802" w:type="dxa"/>
          </w:tcPr>
          <w:p w:rsidR="00E04127" w:rsidRDefault="00E04127" w:rsidP="004A65D1">
            <w:r w:rsidRPr="009F544D">
              <w:t>Sti til</w:t>
            </w:r>
            <w:r>
              <w:t xml:space="preserve"> Veinesodden</w:t>
            </w:r>
          </w:p>
        </w:tc>
        <w:tc>
          <w:tcPr>
            <w:tcW w:w="1677" w:type="dxa"/>
          </w:tcPr>
          <w:p w:rsidR="00E04127" w:rsidRDefault="00E04127" w:rsidP="004A65D1">
            <w:r w:rsidRPr="008B114A">
              <w:t xml:space="preserve">Turløype </w:t>
            </w:r>
          </w:p>
        </w:tc>
        <w:tc>
          <w:tcPr>
            <w:tcW w:w="1757" w:type="dxa"/>
          </w:tcPr>
          <w:p w:rsidR="00E04127" w:rsidRDefault="00E04127" w:rsidP="004A65D1">
            <w:r w:rsidRPr="00B31DF1">
              <w:t>Drift og vedlikehold</w:t>
            </w:r>
          </w:p>
        </w:tc>
        <w:tc>
          <w:tcPr>
            <w:tcW w:w="1682" w:type="dxa"/>
          </w:tcPr>
          <w:p w:rsidR="00E04127" w:rsidRDefault="00E04127" w:rsidP="004A65D1">
            <w:r w:rsidRPr="00461BB4">
              <w:t>Innmeldt</w:t>
            </w:r>
            <w:r>
              <w:t xml:space="preserve"> av</w:t>
            </w:r>
          </w:p>
          <w:p w:rsidR="00E04127" w:rsidRDefault="00E04127" w:rsidP="004A65D1">
            <w:r>
              <w:t>Berlevåg Turistinformasjon</w:t>
            </w:r>
          </w:p>
        </w:tc>
        <w:tc>
          <w:tcPr>
            <w:tcW w:w="2478" w:type="dxa"/>
          </w:tcPr>
          <w:p w:rsidR="00E04127" w:rsidRPr="00894414" w:rsidRDefault="00E04127" w:rsidP="004A65D1">
            <w:pPr>
              <w:rPr>
                <w:color w:val="FF0000"/>
              </w:rPr>
            </w:pPr>
            <w:r w:rsidRPr="00894414">
              <w:rPr>
                <w:color w:val="FF0000"/>
              </w:rPr>
              <w:t>Ukjent</w:t>
            </w:r>
          </w:p>
        </w:tc>
      </w:tr>
      <w:tr w:rsidR="00E04127" w:rsidTr="004A65D1">
        <w:tc>
          <w:tcPr>
            <w:tcW w:w="1802" w:type="dxa"/>
          </w:tcPr>
          <w:p w:rsidR="00E04127" w:rsidRDefault="00E04127" w:rsidP="004A65D1">
            <w:r w:rsidRPr="009F544D">
              <w:t xml:space="preserve">Sti </w:t>
            </w:r>
            <w:r>
              <w:t xml:space="preserve">Rundt Berlevåg </w:t>
            </w:r>
          </w:p>
        </w:tc>
        <w:tc>
          <w:tcPr>
            <w:tcW w:w="1677" w:type="dxa"/>
          </w:tcPr>
          <w:p w:rsidR="00E04127" w:rsidRDefault="00E04127" w:rsidP="004A65D1">
            <w:r w:rsidRPr="008B114A">
              <w:t xml:space="preserve">Turløype </w:t>
            </w:r>
          </w:p>
        </w:tc>
        <w:tc>
          <w:tcPr>
            <w:tcW w:w="1757" w:type="dxa"/>
          </w:tcPr>
          <w:p w:rsidR="00E04127" w:rsidRPr="00B31DF1" w:rsidRDefault="00E04127" w:rsidP="004A65D1">
            <w:r w:rsidRPr="00B31DF1">
              <w:t>Varig oppmerking.</w:t>
            </w:r>
          </w:p>
        </w:tc>
        <w:tc>
          <w:tcPr>
            <w:tcW w:w="1682" w:type="dxa"/>
          </w:tcPr>
          <w:p w:rsidR="00E04127" w:rsidRDefault="00E04127" w:rsidP="004A65D1">
            <w:r w:rsidRPr="00461BB4">
              <w:t>Innmeldt</w:t>
            </w:r>
            <w:r>
              <w:t xml:space="preserve"> av</w:t>
            </w:r>
          </w:p>
          <w:p w:rsidR="00E04127" w:rsidRDefault="00E04127" w:rsidP="004A65D1">
            <w:r>
              <w:t>Berlevåg Turistinformasjon</w:t>
            </w:r>
          </w:p>
        </w:tc>
        <w:tc>
          <w:tcPr>
            <w:tcW w:w="2478" w:type="dxa"/>
          </w:tcPr>
          <w:p w:rsidR="00E04127" w:rsidRPr="00894414" w:rsidRDefault="00E04127" w:rsidP="004A65D1">
            <w:pPr>
              <w:rPr>
                <w:color w:val="FF0000"/>
              </w:rPr>
            </w:pPr>
            <w:r w:rsidRPr="00894414">
              <w:rPr>
                <w:color w:val="FF0000"/>
              </w:rPr>
              <w:t>Ukjent</w:t>
            </w:r>
          </w:p>
        </w:tc>
      </w:tr>
      <w:tr w:rsidR="00E04127" w:rsidTr="004A65D1">
        <w:tc>
          <w:tcPr>
            <w:tcW w:w="1802" w:type="dxa"/>
          </w:tcPr>
          <w:p w:rsidR="00E04127" w:rsidRDefault="00E04127" w:rsidP="004A65D1">
            <w:r>
              <w:t>Sti i Kongsfjord</w:t>
            </w:r>
          </w:p>
        </w:tc>
        <w:tc>
          <w:tcPr>
            <w:tcW w:w="1677" w:type="dxa"/>
          </w:tcPr>
          <w:p w:rsidR="00E04127" w:rsidRDefault="00E04127" w:rsidP="004A65D1">
            <w:r w:rsidRPr="008B114A">
              <w:t xml:space="preserve">Turløype </w:t>
            </w:r>
          </w:p>
        </w:tc>
        <w:tc>
          <w:tcPr>
            <w:tcW w:w="1757" w:type="dxa"/>
          </w:tcPr>
          <w:p w:rsidR="00E04127" w:rsidRDefault="00E04127" w:rsidP="004A65D1">
            <w:r w:rsidRPr="00B31DF1">
              <w:t>Drift og vedlikehold</w:t>
            </w:r>
          </w:p>
        </w:tc>
        <w:tc>
          <w:tcPr>
            <w:tcW w:w="1682" w:type="dxa"/>
          </w:tcPr>
          <w:p w:rsidR="00E04127" w:rsidRDefault="00E04127" w:rsidP="004A65D1">
            <w:r w:rsidRPr="00461BB4">
              <w:t>Innmeldt</w:t>
            </w:r>
            <w:r>
              <w:t xml:space="preserve"> av</w:t>
            </w:r>
          </w:p>
          <w:p w:rsidR="00E04127" w:rsidRDefault="00E04127" w:rsidP="004A65D1">
            <w:r>
              <w:t>Berlevåg Turistinformasjon</w:t>
            </w:r>
          </w:p>
        </w:tc>
        <w:tc>
          <w:tcPr>
            <w:tcW w:w="2478" w:type="dxa"/>
          </w:tcPr>
          <w:p w:rsidR="00E04127" w:rsidRPr="00894414" w:rsidRDefault="00E04127" w:rsidP="004A65D1">
            <w:pPr>
              <w:rPr>
                <w:color w:val="FF0000"/>
              </w:rPr>
            </w:pPr>
            <w:r w:rsidRPr="00894414">
              <w:rPr>
                <w:color w:val="FF0000"/>
              </w:rPr>
              <w:t>Ukjent</w:t>
            </w:r>
          </w:p>
        </w:tc>
      </w:tr>
      <w:tr w:rsidR="00E04127" w:rsidTr="004A65D1">
        <w:tc>
          <w:tcPr>
            <w:tcW w:w="1802" w:type="dxa"/>
          </w:tcPr>
          <w:p w:rsidR="00E04127" w:rsidRDefault="00E04127" w:rsidP="004A65D1">
            <w:r>
              <w:t>Uterom Kongsfjord</w:t>
            </w:r>
          </w:p>
        </w:tc>
        <w:tc>
          <w:tcPr>
            <w:tcW w:w="1677" w:type="dxa"/>
          </w:tcPr>
          <w:p w:rsidR="00E04127" w:rsidRPr="008B114A" w:rsidRDefault="00E04127" w:rsidP="004A65D1">
            <w:r>
              <w:t>Aktivitetsanlegg</w:t>
            </w:r>
          </w:p>
        </w:tc>
        <w:tc>
          <w:tcPr>
            <w:tcW w:w="1757" w:type="dxa"/>
          </w:tcPr>
          <w:p w:rsidR="00E04127" w:rsidRPr="00B31DF1" w:rsidRDefault="00E04127" w:rsidP="004A65D1">
            <w:r>
              <w:t>Bygging av samlingsted.</w:t>
            </w:r>
          </w:p>
        </w:tc>
        <w:tc>
          <w:tcPr>
            <w:tcW w:w="1682" w:type="dxa"/>
          </w:tcPr>
          <w:p w:rsidR="00E04127" w:rsidRDefault="00E04127" w:rsidP="004A65D1">
            <w:r>
              <w:t>Innmeldt av</w:t>
            </w:r>
          </w:p>
          <w:p w:rsidR="00E04127" w:rsidRPr="00461BB4" w:rsidRDefault="00E04127" w:rsidP="004A65D1">
            <w:r>
              <w:t>Kongsfjord Bygdelag</w:t>
            </w:r>
          </w:p>
        </w:tc>
        <w:tc>
          <w:tcPr>
            <w:tcW w:w="2478" w:type="dxa"/>
          </w:tcPr>
          <w:p w:rsidR="00E04127" w:rsidRPr="00894414" w:rsidRDefault="008F463D" w:rsidP="004A65D1">
            <w:pPr>
              <w:rPr>
                <w:color w:val="FF0000"/>
              </w:rPr>
            </w:pPr>
            <w:r w:rsidRPr="008F463D">
              <w:t>Ferdigstilt</w:t>
            </w:r>
          </w:p>
        </w:tc>
      </w:tr>
      <w:tr w:rsidR="00E04127" w:rsidTr="004A65D1">
        <w:tc>
          <w:tcPr>
            <w:tcW w:w="1802" w:type="dxa"/>
          </w:tcPr>
          <w:p w:rsidR="00E04127" w:rsidRDefault="00E04127" w:rsidP="004A65D1">
            <w:r>
              <w:t>Lysanlegg kunstgress</w:t>
            </w:r>
          </w:p>
        </w:tc>
        <w:tc>
          <w:tcPr>
            <w:tcW w:w="1677" w:type="dxa"/>
          </w:tcPr>
          <w:p w:rsidR="00E04127" w:rsidRPr="008B114A" w:rsidRDefault="00E04127" w:rsidP="004A65D1">
            <w:r>
              <w:t>Lysanlegg</w:t>
            </w:r>
          </w:p>
        </w:tc>
        <w:tc>
          <w:tcPr>
            <w:tcW w:w="1757" w:type="dxa"/>
          </w:tcPr>
          <w:p w:rsidR="00E04127" w:rsidRPr="00B31DF1" w:rsidRDefault="00E04127" w:rsidP="004A65D1">
            <w:r>
              <w:t>Nytt anlegg</w:t>
            </w:r>
          </w:p>
        </w:tc>
        <w:tc>
          <w:tcPr>
            <w:tcW w:w="1682" w:type="dxa"/>
          </w:tcPr>
          <w:p w:rsidR="00E04127" w:rsidRDefault="00E04127" w:rsidP="004A65D1">
            <w:r>
              <w:t>Innmeldt av</w:t>
            </w:r>
          </w:p>
          <w:p w:rsidR="00E04127" w:rsidRPr="00461BB4" w:rsidRDefault="00E04127" w:rsidP="004A65D1">
            <w:r>
              <w:t>Berlevåg FK</w:t>
            </w:r>
          </w:p>
        </w:tc>
        <w:tc>
          <w:tcPr>
            <w:tcW w:w="2478" w:type="dxa"/>
          </w:tcPr>
          <w:p w:rsidR="00E04127" w:rsidRPr="00894414" w:rsidRDefault="00E04127" w:rsidP="004A65D1">
            <w:pPr>
              <w:rPr>
                <w:color w:val="FF0000"/>
              </w:rPr>
            </w:pPr>
            <w:r w:rsidRPr="00894414">
              <w:rPr>
                <w:color w:val="FF0000"/>
              </w:rPr>
              <w:t>Ukjent</w:t>
            </w:r>
          </w:p>
        </w:tc>
      </w:tr>
      <w:tr w:rsidR="00E04127" w:rsidTr="004A65D1">
        <w:tc>
          <w:tcPr>
            <w:tcW w:w="1802" w:type="dxa"/>
          </w:tcPr>
          <w:p w:rsidR="00E04127" w:rsidRDefault="00E04127" w:rsidP="004A65D1">
            <w:r>
              <w:t>Inngjerding av Kunstgress</w:t>
            </w:r>
          </w:p>
        </w:tc>
        <w:tc>
          <w:tcPr>
            <w:tcW w:w="1677" w:type="dxa"/>
          </w:tcPr>
          <w:p w:rsidR="00E04127" w:rsidRPr="008B114A" w:rsidRDefault="00E04127" w:rsidP="004A65D1">
            <w:r>
              <w:t>Sikring av kunstgress</w:t>
            </w:r>
          </w:p>
        </w:tc>
        <w:tc>
          <w:tcPr>
            <w:tcW w:w="1757" w:type="dxa"/>
          </w:tcPr>
          <w:p w:rsidR="00E04127" w:rsidRPr="00B31DF1" w:rsidRDefault="00E04127" w:rsidP="004A65D1">
            <w:r>
              <w:t>Nytt anlegg</w:t>
            </w:r>
          </w:p>
        </w:tc>
        <w:tc>
          <w:tcPr>
            <w:tcW w:w="1682" w:type="dxa"/>
          </w:tcPr>
          <w:p w:rsidR="00E04127" w:rsidRDefault="00E04127" w:rsidP="004A65D1">
            <w:r>
              <w:t>Innmeldt av</w:t>
            </w:r>
          </w:p>
          <w:p w:rsidR="00E04127" w:rsidRPr="00461BB4" w:rsidRDefault="00E04127" w:rsidP="004A65D1">
            <w:r>
              <w:t>Berlevåg FK</w:t>
            </w:r>
          </w:p>
        </w:tc>
        <w:tc>
          <w:tcPr>
            <w:tcW w:w="2478" w:type="dxa"/>
          </w:tcPr>
          <w:p w:rsidR="00E04127" w:rsidRPr="00894414" w:rsidRDefault="00E04127" w:rsidP="004A65D1">
            <w:pPr>
              <w:rPr>
                <w:color w:val="FF0000"/>
              </w:rPr>
            </w:pPr>
            <w:r w:rsidRPr="00894414">
              <w:rPr>
                <w:color w:val="FF0000"/>
              </w:rPr>
              <w:t>Ukjent</w:t>
            </w:r>
          </w:p>
        </w:tc>
      </w:tr>
      <w:tr w:rsidR="00E04127" w:rsidTr="004A65D1">
        <w:tc>
          <w:tcPr>
            <w:tcW w:w="1802" w:type="dxa"/>
          </w:tcPr>
          <w:p w:rsidR="00E04127" w:rsidRDefault="00E04127" w:rsidP="004A65D1">
            <w:r>
              <w:t>Bom mellom vei og bane</w:t>
            </w:r>
          </w:p>
        </w:tc>
        <w:tc>
          <w:tcPr>
            <w:tcW w:w="1677" w:type="dxa"/>
          </w:tcPr>
          <w:p w:rsidR="00E04127" w:rsidRPr="008B114A" w:rsidRDefault="00E04127" w:rsidP="004A65D1">
            <w:r>
              <w:t>Sikring av kunstgress</w:t>
            </w:r>
          </w:p>
        </w:tc>
        <w:tc>
          <w:tcPr>
            <w:tcW w:w="1757" w:type="dxa"/>
          </w:tcPr>
          <w:p w:rsidR="00E04127" w:rsidRPr="00B31DF1" w:rsidRDefault="00E04127" w:rsidP="004A65D1">
            <w:r>
              <w:t>Nytt anlegg</w:t>
            </w:r>
          </w:p>
        </w:tc>
        <w:tc>
          <w:tcPr>
            <w:tcW w:w="1682" w:type="dxa"/>
          </w:tcPr>
          <w:p w:rsidR="00E04127" w:rsidRDefault="00E04127" w:rsidP="004A65D1">
            <w:r>
              <w:t>Innmeldt av</w:t>
            </w:r>
          </w:p>
          <w:p w:rsidR="00E04127" w:rsidRPr="00461BB4" w:rsidRDefault="00E04127" w:rsidP="004A65D1">
            <w:r>
              <w:t>Berlevåg FK</w:t>
            </w:r>
          </w:p>
        </w:tc>
        <w:tc>
          <w:tcPr>
            <w:tcW w:w="2478" w:type="dxa"/>
          </w:tcPr>
          <w:p w:rsidR="00E04127" w:rsidRPr="00894414" w:rsidRDefault="00E04127" w:rsidP="004A65D1">
            <w:pPr>
              <w:rPr>
                <w:color w:val="FF0000"/>
              </w:rPr>
            </w:pPr>
            <w:r w:rsidRPr="00894414">
              <w:rPr>
                <w:color w:val="FF0000"/>
              </w:rPr>
              <w:t>Ukjent</w:t>
            </w:r>
          </w:p>
        </w:tc>
      </w:tr>
      <w:tr w:rsidR="00E04127" w:rsidTr="004A65D1">
        <w:tc>
          <w:tcPr>
            <w:tcW w:w="1802" w:type="dxa"/>
          </w:tcPr>
          <w:p w:rsidR="00E04127" w:rsidRDefault="00E04127" w:rsidP="004A65D1">
            <w:r>
              <w:t>Ny svømmehall</w:t>
            </w:r>
          </w:p>
        </w:tc>
        <w:tc>
          <w:tcPr>
            <w:tcW w:w="1677" w:type="dxa"/>
          </w:tcPr>
          <w:p w:rsidR="00E04127" w:rsidRDefault="00E04127" w:rsidP="004A65D1">
            <w:r>
              <w:t>Svømmeanlegg</w:t>
            </w:r>
          </w:p>
        </w:tc>
        <w:tc>
          <w:tcPr>
            <w:tcW w:w="1757" w:type="dxa"/>
          </w:tcPr>
          <w:p w:rsidR="00E04127" w:rsidRDefault="00E04127" w:rsidP="004A65D1">
            <w:r>
              <w:t>Nytt anlegg</w:t>
            </w:r>
          </w:p>
        </w:tc>
        <w:tc>
          <w:tcPr>
            <w:tcW w:w="1682" w:type="dxa"/>
          </w:tcPr>
          <w:p w:rsidR="00E04127" w:rsidRDefault="00E04127" w:rsidP="004A65D1">
            <w:r>
              <w:t>Innmeldt av</w:t>
            </w:r>
          </w:p>
          <w:p w:rsidR="00E04127" w:rsidRDefault="00E04127" w:rsidP="004A65D1">
            <w:r>
              <w:t>Berlevåg kommune</w:t>
            </w:r>
          </w:p>
          <w:p w:rsidR="00E04127" w:rsidRDefault="00E04127" w:rsidP="004A65D1"/>
        </w:tc>
        <w:tc>
          <w:tcPr>
            <w:tcW w:w="2478" w:type="dxa"/>
          </w:tcPr>
          <w:p w:rsidR="00E04127" w:rsidRPr="00894414" w:rsidRDefault="00816A94" w:rsidP="00816A94">
            <w:pPr>
              <w:rPr>
                <w:color w:val="FF0000"/>
              </w:rPr>
            </w:pPr>
            <w:r w:rsidRPr="008F463D">
              <w:t>Videreføres, bygging pågår</w:t>
            </w:r>
          </w:p>
        </w:tc>
      </w:tr>
      <w:tr w:rsidR="00E04127" w:rsidTr="004A65D1">
        <w:tc>
          <w:tcPr>
            <w:tcW w:w="1802" w:type="dxa"/>
          </w:tcPr>
          <w:p w:rsidR="00E04127" w:rsidRDefault="00E04127" w:rsidP="004A65D1">
            <w:r>
              <w:t>Kongshavn og Løkvika</w:t>
            </w:r>
          </w:p>
        </w:tc>
        <w:tc>
          <w:tcPr>
            <w:tcW w:w="1677" w:type="dxa"/>
          </w:tcPr>
          <w:p w:rsidR="00E04127" w:rsidRDefault="00E04127" w:rsidP="004A65D1">
            <w:r>
              <w:t>Avkjøringsrampe og p-plass</w:t>
            </w:r>
          </w:p>
        </w:tc>
        <w:tc>
          <w:tcPr>
            <w:tcW w:w="1757" w:type="dxa"/>
          </w:tcPr>
          <w:p w:rsidR="00E04127" w:rsidRDefault="00E04127" w:rsidP="004A65D1">
            <w:r>
              <w:t>Nytt anlegg</w:t>
            </w:r>
          </w:p>
        </w:tc>
        <w:tc>
          <w:tcPr>
            <w:tcW w:w="1682" w:type="dxa"/>
          </w:tcPr>
          <w:p w:rsidR="00E04127" w:rsidRDefault="00E04127" w:rsidP="004A65D1">
            <w:r>
              <w:t>Innmeldt direkte økonomiplan av</w:t>
            </w:r>
          </w:p>
          <w:p w:rsidR="00E04127" w:rsidRDefault="00E04127" w:rsidP="004A65D1">
            <w:r>
              <w:t>Berlevåg Havnemusseum</w:t>
            </w:r>
          </w:p>
        </w:tc>
        <w:tc>
          <w:tcPr>
            <w:tcW w:w="2478" w:type="dxa"/>
          </w:tcPr>
          <w:p w:rsidR="00E04127" w:rsidRPr="00894414" w:rsidRDefault="00E04127" w:rsidP="004A65D1">
            <w:pPr>
              <w:rPr>
                <w:color w:val="FF0000"/>
              </w:rPr>
            </w:pPr>
            <w:r w:rsidRPr="00894414">
              <w:rPr>
                <w:color w:val="FF0000"/>
              </w:rPr>
              <w:t>Ukjent</w:t>
            </w:r>
          </w:p>
        </w:tc>
      </w:tr>
      <w:tr w:rsidR="00E04127" w:rsidTr="004A65D1">
        <w:tc>
          <w:tcPr>
            <w:tcW w:w="1802" w:type="dxa"/>
          </w:tcPr>
          <w:p w:rsidR="00E04127" w:rsidRDefault="00E04127" w:rsidP="004A65D1">
            <w:r>
              <w:t>Bygging av Lysløype/belyst tursti til skihytta.</w:t>
            </w:r>
          </w:p>
          <w:p w:rsidR="00E04127" w:rsidRDefault="00E04127" w:rsidP="004A65D1"/>
        </w:tc>
        <w:tc>
          <w:tcPr>
            <w:tcW w:w="1677" w:type="dxa"/>
          </w:tcPr>
          <w:p w:rsidR="00E04127" w:rsidRDefault="00E04127" w:rsidP="004A65D1">
            <w:r>
              <w:t>Lysløype</w:t>
            </w:r>
          </w:p>
        </w:tc>
        <w:tc>
          <w:tcPr>
            <w:tcW w:w="1757" w:type="dxa"/>
          </w:tcPr>
          <w:p w:rsidR="00E04127" w:rsidRDefault="00E04127" w:rsidP="004A65D1">
            <w:r>
              <w:t>Nytt anlegg</w:t>
            </w:r>
          </w:p>
        </w:tc>
        <w:tc>
          <w:tcPr>
            <w:tcW w:w="1682" w:type="dxa"/>
          </w:tcPr>
          <w:p w:rsidR="00E04127" w:rsidRDefault="00E04127" w:rsidP="004A65D1">
            <w:r>
              <w:t>Ukjent</w:t>
            </w:r>
          </w:p>
        </w:tc>
        <w:tc>
          <w:tcPr>
            <w:tcW w:w="2478" w:type="dxa"/>
          </w:tcPr>
          <w:p w:rsidR="00E04127" w:rsidRPr="00894414" w:rsidRDefault="00E04127" w:rsidP="004A65D1">
            <w:pPr>
              <w:rPr>
                <w:color w:val="FF0000"/>
              </w:rPr>
            </w:pPr>
            <w:r w:rsidRPr="00894414">
              <w:rPr>
                <w:color w:val="FF0000"/>
              </w:rPr>
              <w:t>Ukjent</w:t>
            </w:r>
          </w:p>
        </w:tc>
      </w:tr>
    </w:tbl>
    <w:p w:rsidR="00E04127" w:rsidRDefault="00E04127" w:rsidP="00E04127"/>
    <w:p w:rsidR="00894414" w:rsidRDefault="00894414" w:rsidP="00E04127"/>
    <w:p w:rsidR="00894414" w:rsidRDefault="00894414" w:rsidP="00E04127"/>
    <w:p w:rsidR="00E04127" w:rsidRPr="00210841" w:rsidRDefault="00E04127" w:rsidP="00E04127">
      <w:pPr>
        <w:pStyle w:val="Overskrift1"/>
      </w:pPr>
      <w:bookmarkStart w:id="7" w:name="_Toc530420287"/>
      <w:r w:rsidRPr="00210841">
        <w:lastRenderedPageBreak/>
        <w:t>6. Forhold til andre deler av kommuneplanen</w:t>
      </w:r>
      <w:bookmarkEnd w:id="7"/>
      <w:r w:rsidRPr="00210841">
        <w:t xml:space="preserve"> </w:t>
      </w:r>
    </w:p>
    <w:p w:rsidR="00E04127" w:rsidRDefault="00E04127" w:rsidP="00E04127">
      <w:r>
        <w:t>Berlevåg kommune vil starte opp arbeidet me</w:t>
      </w:r>
      <w:r w:rsidR="003F3592">
        <w:t>d kommuneplanens arealdel i 2020</w:t>
      </w:r>
      <w:r>
        <w:t>. Da vil det bli avsatt areal med formål idrettsanlegg.</w:t>
      </w:r>
    </w:p>
    <w:p w:rsidR="00E04127" w:rsidRPr="00173B62" w:rsidRDefault="00E04127" w:rsidP="00E04127">
      <w:pPr>
        <w:rPr>
          <w:b/>
          <w:color w:val="FF0000"/>
        </w:rPr>
      </w:pPr>
      <w:r w:rsidRPr="00173B62">
        <w:rPr>
          <w:b/>
          <w:color w:val="FF0000"/>
        </w:rPr>
        <w:t>*Oppdatere</w:t>
      </w:r>
      <w:r w:rsidR="003F3592">
        <w:rPr>
          <w:b/>
          <w:color w:val="FF0000"/>
        </w:rPr>
        <w:t>s ved rullering av arealdel 2020</w:t>
      </w:r>
      <w:r w:rsidRPr="00173B62">
        <w:rPr>
          <w:b/>
          <w:color w:val="FF0000"/>
        </w:rPr>
        <w:t xml:space="preserve"> da denne ikke er fe</w:t>
      </w:r>
      <w:r w:rsidR="003F3592">
        <w:rPr>
          <w:b/>
          <w:color w:val="FF0000"/>
        </w:rPr>
        <w:t>rdigbehandlet 2019</w:t>
      </w:r>
      <w:r w:rsidRPr="00173B62">
        <w:rPr>
          <w:b/>
          <w:color w:val="FF0000"/>
        </w:rPr>
        <w:t>.</w:t>
      </w:r>
    </w:p>
    <w:tbl>
      <w:tblPr>
        <w:tblStyle w:val="Tabellrutenett"/>
        <w:tblW w:w="0" w:type="auto"/>
        <w:tblLook w:val="04A0" w:firstRow="1" w:lastRow="0" w:firstColumn="1" w:lastColumn="0" w:noHBand="0" w:noVBand="1"/>
      </w:tblPr>
      <w:tblGrid>
        <w:gridCol w:w="1566"/>
        <w:gridCol w:w="1566"/>
        <w:gridCol w:w="1566"/>
        <w:gridCol w:w="1566"/>
        <w:gridCol w:w="1566"/>
      </w:tblGrid>
      <w:tr w:rsidR="00E04127" w:rsidTr="004A65D1">
        <w:tc>
          <w:tcPr>
            <w:tcW w:w="1566" w:type="dxa"/>
            <w:shd w:val="clear" w:color="auto" w:fill="B4C6E7" w:themeFill="accent5" w:themeFillTint="66"/>
          </w:tcPr>
          <w:p w:rsidR="00E04127" w:rsidRPr="00002FE3" w:rsidRDefault="00E04127" w:rsidP="004A65D1">
            <w:pPr>
              <w:rPr>
                <w:b/>
                <w:sz w:val="24"/>
                <w:szCs w:val="24"/>
              </w:rPr>
            </w:pPr>
            <w:r w:rsidRPr="00002FE3">
              <w:rPr>
                <w:b/>
                <w:sz w:val="24"/>
                <w:szCs w:val="24"/>
              </w:rPr>
              <w:t>B-kode</w:t>
            </w:r>
          </w:p>
        </w:tc>
        <w:tc>
          <w:tcPr>
            <w:tcW w:w="1566" w:type="dxa"/>
            <w:shd w:val="clear" w:color="auto" w:fill="B4C6E7" w:themeFill="accent5" w:themeFillTint="66"/>
          </w:tcPr>
          <w:p w:rsidR="00E04127" w:rsidRPr="00002FE3" w:rsidRDefault="00E04127" w:rsidP="004A65D1">
            <w:pPr>
              <w:rPr>
                <w:b/>
                <w:sz w:val="24"/>
                <w:szCs w:val="24"/>
              </w:rPr>
            </w:pPr>
            <w:r w:rsidRPr="00002FE3">
              <w:rPr>
                <w:b/>
                <w:sz w:val="24"/>
                <w:szCs w:val="24"/>
              </w:rPr>
              <w:t>Navn</w:t>
            </w:r>
          </w:p>
        </w:tc>
        <w:tc>
          <w:tcPr>
            <w:tcW w:w="1566" w:type="dxa"/>
            <w:shd w:val="clear" w:color="auto" w:fill="B4C6E7" w:themeFill="accent5" w:themeFillTint="66"/>
          </w:tcPr>
          <w:p w:rsidR="00E04127" w:rsidRPr="00002FE3" w:rsidRDefault="00E04127" w:rsidP="004A65D1">
            <w:pPr>
              <w:rPr>
                <w:b/>
                <w:sz w:val="24"/>
                <w:szCs w:val="24"/>
              </w:rPr>
            </w:pPr>
            <w:r w:rsidRPr="00002FE3">
              <w:rPr>
                <w:b/>
                <w:sz w:val="24"/>
                <w:szCs w:val="24"/>
              </w:rPr>
              <w:t xml:space="preserve">Formål </w:t>
            </w:r>
            <w:r w:rsidRPr="00002FE3">
              <w:rPr>
                <w:b/>
                <w:sz w:val="24"/>
                <w:szCs w:val="24"/>
              </w:rPr>
              <w:tab/>
            </w:r>
          </w:p>
        </w:tc>
        <w:tc>
          <w:tcPr>
            <w:tcW w:w="1566" w:type="dxa"/>
            <w:shd w:val="clear" w:color="auto" w:fill="B4C6E7" w:themeFill="accent5" w:themeFillTint="66"/>
          </w:tcPr>
          <w:p w:rsidR="00E04127" w:rsidRPr="00002FE3" w:rsidRDefault="00E04127" w:rsidP="004A65D1">
            <w:pPr>
              <w:rPr>
                <w:b/>
                <w:sz w:val="24"/>
                <w:szCs w:val="24"/>
              </w:rPr>
            </w:pPr>
            <w:r w:rsidRPr="00002FE3">
              <w:rPr>
                <w:b/>
                <w:sz w:val="24"/>
                <w:szCs w:val="24"/>
              </w:rPr>
              <w:t xml:space="preserve">Status </w:t>
            </w:r>
            <w:r w:rsidRPr="00002FE3">
              <w:rPr>
                <w:b/>
                <w:sz w:val="24"/>
                <w:szCs w:val="24"/>
              </w:rPr>
              <w:tab/>
            </w:r>
          </w:p>
        </w:tc>
        <w:tc>
          <w:tcPr>
            <w:tcW w:w="1566" w:type="dxa"/>
            <w:shd w:val="clear" w:color="auto" w:fill="B4C6E7" w:themeFill="accent5" w:themeFillTint="66"/>
          </w:tcPr>
          <w:p w:rsidR="00E04127" w:rsidRPr="00002FE3" w:rsidRDefault="00E04127" w:rsidP="004A65D1">
            <w:pPr>
              <w:rPr>
                <w:b/>
                <w:sz w:val="24"/>
                <w:szCs w:val="24"/>
              </w:rPr>
            </w:pPr>
            <w:r w:rsidRPr="00002FE3">
              <w:rPr>
                <w:b/>
                <w:sz w:val="24"/>
                <w:szCs w:val="24"/>
              </w:rPr>
              <w:t>Hva</w:t>
            </w:r>
          </w:p>
        </w:tc>
      </w:tr>
      <w:tr w:rsidR="00E04127" w:rsidTr="004A65D1">
        <w:tc>
          <w:tcPr>
            <w:tcW w:w="1566" w:type="dxa"/>
          </w:tcPr>
          <w:p w:rsidR="00E04127" w:rsidRDefault="00E04127" w:rsidP="004A65D1">
            <w:r>
              <w:t>BIA 1</w:t>
            </w:r>
          </w:p>
        </w:tc>
        <w:tc>
          <w:tcPr>
            <w:tcW w:w="1566" w:type="dxa"/>
          </w:tcPr>
          <w:p w:rsidR="00E04127" w:rsidRDefault="00E04127" w:rsidP="004A65D1"/>
        </w:tc>
        <w:tc>
          <w:tcPr>
            <w:tcW w:w="1566" w:type="dxa"/>
          </w:tcPr>
          <w:p w:rsidR="00E04127" w:rsidRDefault="00E04127" w:rsidP="004A65D1"/>
        </w:tc>
        <w:tc>
          <w:tcPr>
            <w:tcW w:w="1566" w:type="dxa"/>
          </w:tcPr>
          <w:p w:rsidR="00E04127" w:rsidRDefault="00E04127" w:rsidP="004A65D1"/>
        </w:tc>
        <w:tc>
          <w:tcPr>
            <w:tcW w:w="1566" w:type="dxa"/>
          </w:tcPr>
          <w:p w:rsidR="00E04127" w:rsidRDefault="00E04127" w:rsidP="004A65D1"/>
        </w:tc>
      </w:tr>
      <w:tr w:rsidR="00E04127" w:rsidTr="004A65D1">
        <w:tc>
          <w:tcPr>
            <w:tcW w:w="1566" w:type="dxa"/>
          </w:tcPr>
          <w:p w:rsidR="00E04127" w:rsidRDefault="00E04127" w:rsidP="004A65D1">
            <w:r>
              <w:t>BIA 1</w:t>
            </w:r>
          </w:p>
        </w:tc>
        <w:tc>
          <w:tcPr>
            <w:tcW w:w="1566" w:type="dxa"/>
          </w:tcPr>
          <w:p w:rsidR="00E04127" w:rsidRDefault="00E04127" w:rsidP="004A65D1"/>
        </w:tc>
        <w:tc>
          <w:tcPr>
            <w:tcW w:w="1566" w:type="dxa"/>
          </w:tcPr>
          <w:p w:rsidR="00E04127" w:rsidRDefault="00E04127" w:rsidP="004A65D1"/>
        </w:tc>
        <w:tc>
          <w:tcPr>
            <w:tcW w:w="1566" w:type="dxa"/>
          </w:tcPr>
          <w:p w:rsidR="00E04127" w:rsidRDefault="00E04127" w:rsidP="004A65D1"/>
        </w:tc>
        <w:tc>
          <w:tcPr>
            <w:tcW w:w="1566" w:type="dxa"/>
          </w:tcPr>
          <w:p w:rsidR="00E04127" w:rsidRDefault="00E04127" w:rsidP="004A65D1"/>
        </w:tc>
      </w:tr>
      <w:tr w:rsidR="00E04127" w:rsidTr="004A65D1">
        <w:tc>
          <w:tcPr>
            <w:tcW w:w="1566" w:type="dxa"/>
          </w:tcPr>
          <w:p w:rsidR="00E04127" w:rsidRDefault="00E04127" w:rsidP="004A65D1">
            <w:r w:rsidRPr="00904365">
              <w:t>BIA 1</w:t>
            </w:r>
          </w:p>
        </w:tc>
        <w:tc>
          <w:tcPr>
            <w:tcW w:w="1566" w:type="dxa"/>
          </w:tcPr>
          <w:p w:rsidR="00E04127" w:rsidRDefault="00E04127" w:rsidP="004A65D1"/>
        </w:tc>
        <w:tc>
          <w:tcPr>
            <w:tcW w:w="1566" w:type="dxa"/>
          </w:tcPr>
          <w:p w:rsidR="00E04127" w:rsidRDefault="00E04127" w:rsidP="004A65D1"/>
        </w:tc>
        <w:tc>
          <w:tcPr>
            <w:tcW w:w="1566" w:type="dxa"/>
          </w:tcPr>
          <w:p w:rsidR="00E04127" w:rsidRDefault="00E04127" w:rsidP="004A65D1"/>
        </w:tc>
        <w:tc>
          <w:tcPr>
            <w:tcW w:w="1566" w:type="dxa"/>
          </w:tcPr>
          <w:p w:rsidR="00E04127" w:rsidRDefault="00E04127" w:rsidP="004A65D1"/>
        </w:tc>
      </w:tr>
      <w:tr w:rsidR="00E04127" w:rsidTr="004A65D1">
        <w:tc>
          <w:tcPr>
            <w:tcW w:w="1566" w:type="dxa"/>
          </w:tcPr>
          <w:p w:rsidR="00E04127" w:rsidRDefault="00E04127" w:rsidP="004A65D1">
            <w:r w:rsidRPr="00904365">
              <w:t>BIA 1</w:t>
            </w:r>
          </w:p>
        </w:tc>
        <w:tc>
          <w:tcPr>
            <w:tcW w:w="1566" w:type="dxa"/>
          </w:tcPr>
          <w:p w:rsidR="00E04127" w:rsidRDefault="00E04127" w:rsidP="004A65D1"/>
        </w:tc>
        <w:tc>
          <w:tcPr>
            <w:tcW w:w="1566" w:type="dxa"/>
          </w:tcPr>
          <w:p w:rsidR="00E04127" w:rsidRDefault="00E04127" w:rsidP="004A65D1"/>
        </w:tc>
        <w:tc>
          <w:tcPr>
            <w:tcW w:w="1566" w:type="dxa"/>
          </w:tcPr>
          <w:p w:rsidR="00E04127" w:rsidRDefault="00E04127" w:rsidP="004A65D1"/>
        </w:tc>
        <w:tc>
          <w:tcPr>
            <w:tcW w:w="1566" w:type="dxa"/>
          </w:tcPr>
          <w:p w:rsidR="00E04127" w:rsidRDefault="00E04127" w:rsidP="004A65D1"/>
        </w:tc>
      </w:tr>
      <w:tr w:rsidR="00E04127" w:rsidTr="004A65D1">
        <w:tc>
          <w:tcPr>
            <w:tcW w:w="1566" w:type="dxa"/>
          </w:tcPr>
          <w:p w:rsidR="00E04127" w:rsidRDefault="00E04127" w:rsidP="004A65D1">
            <w:r w:rsidRPr="00904365">
              <w:t>BIA 1</w:t>
            </w:r>
          </w:p>
        </w:tc>
        <w:tc>
          <w:tcPr>
            <w:tcW w:w="1566" w:type="dxa"/>
          </w:tcPr>
          <w:p w:rsidR="00E04127" w:rsidRDefault="00E04127" w:rsidP="004A65D1"/>
        </w:tc>
        <w:tc>
          <w:tcPr>
            <w:tcW w:w="1566" w:type="dxa"/>
          </w:tcPr>
          <w:p w:rsidR="00E04127" w:rsidRDefault="00E04127" w:rsidP="004A65D1"/>
        </w:tc>
        <w:tc>
          <w:tcPr>
            <w:tcW w:w="1566" w:type="dxa"/>
          </w:tcPr>
          <w:p w:rsidR="00E04127" w:rsidRDefault="00E04127" w:rsidP="004A65D1"/>
        </w:tc>
        <w:tc>
          <w:tcPr>
            <w:tcW w:w="1566" w:type="dxa"/>
          </w:tcPr>
          <w:p w:rsidR="00E04127" w:rsidRDefault="00E04127" w:rsidP="004A65D1"/>
        </w:tc>
      </w:tr>
      <w:tr w:rsidR="00E04127" w:rsidTr="004A65D1">
        <w:tc>
          <w:tcPr>
            <w:tcW w:w="1566" w:type="dxa"/>
          </w:tcPr>
          <w:p w:rsidR="00E04127" w:rsidRDefault="00E04127" w:rsidP="004A65D1">
            <w:r w:rsidRPr="00904365">
              <w:t>BIA 1</w:t>
            </w:r>
          </w:p>
        </w:tc>
        <w:tc>
          <w:tcPr>
            <w:tcW w:w="1566" w:type="dxa"/>
          </w:tcPr>
          <w:p w:rsidR="00E04127" w:rsidRDefault="00E04127" w:rsidP="004A65D1"/>
        </w:tc>
        <w:tc>
          <w:tcPr>
            <w:tcW w:w="1566" w:type="dxa"/>
          </w:tcPr>
          <w:p w:rsidR="00E04127" w:rsidRDefault="00E04127" w:rsidP="004A65D1"/>
        </w:tc>
        <w:tc>
          <w:tcPr>
            <w:tcW w:w="1566" w:type="dxa"/>
          </w:tcPr>
          <w:p w:rsidR="00E04127" w:rsidRDefault="00E04127" w:rsidP="004A65D1"/>
        </w:tc>
        <w:tc>
          <w:tcPr>
            <w:tcW w:w="1566" w:type="dxa"/>
          </w:tcPr>
          <w:p w:rsidR="00E04127" w:rsidRDefault="00E04127" w:rsidP="004A65D1"/>
        </w:tc>
      </w:tr>
      <w:tr w:rsidR="00E04127" w:rsidTr="004A65D1">
        <w:tc>
          <w:tcPr>
            <w:tcW w:w="1566" w:type="dxa"/>
          </w:tcPr>
          <w:p w:rsidR="00E04127" w:rsidRDefault="00E04127" w:rsidP="004A65D1">
            <w:r w:rsidRPr="00904365">
              <w:t>BIA 1</w:t>
            </w:r>
          </w:p>
        </w:tc>
        <w:tc>
          <w:tcPr>
            <w:tcW w:w="1566" w:type="dxa"/>
          </w:tcPr>
          <w:p w:rsidR="00E04127" w:rsidRDefault="00E04127" w:rsidP="004A65D1"/>
        </w:tc>
        <w:tc>
          <w:tcPr>
            <w:tcW w:w="1566" w:type="dxa"/>
          </w:tcPr>
          <w:p w:rsidR="00E04127" w:rsidRDefault="00E04127" w:rsidP="004A65D1"/>
        </w:tc>
        <w:tc>
          <w:tcPr>
            <w:tcW w:w="1566" w:type="dxa"/>
          </w:tcPr>
          <w:p w:rsidR="00E04127" w:rsidRDefault="00E04127" w:rsidP="004A65D1"/>
        </w:tc>
        <w:tc>
          <w:tcPr>
            <w:tcW w:w="1566" w:type="dxa"/>
          </w:tcPr>
          <w:p w:rsidR="00E04127" w:rsidRDefault="00E04127" w:rsidP="004A65D1"/>
        </w:tc>
      </w:tr>
    </w:tbl>
    <w:p w:rsidR="00E04127" w:rsidRDefault="00E04127" w:rsidP="00E04127"/>
    <w:p w:rsidR="00E04127" w:rsidRDefault="00E04127" w:rsidP="00E04127">
      <w:pPr>
        <w:rPr>
          <w:b/>
        </w:rPr>
      </w:pPr>
    </w:p>
    <w:p w:rsidR="00E04127" w:rsidRPr="00D22D1B" w:rsidRDefault="00E04127" w:rsidP="00E04127">
      <w:pPr>
        <w:pStyle w:val="Overskrift1"/>
      </w:pPr>
      <w:bookmarkStart w:id="8" w:name="_Toc530420288"/>
      <w:r>
        <w:t>7. Planprosessen</w:t>
      </w:r>
      <w:bookmarkEnd w:id="8"/>
    </w:p>
    <w:p w:rsidR="00E04127" w:rsidRDefault="00E04127" w:rsidP="00E04127">
      <w:r>
        <w:t>Kommunedelplanen ble lagt ut til høring i slutten av 2016 med høringsfrist 06/12 2016. Kommunen mottok ingen innspill. Planen ble kunngjort 01.02.2017 på kommunens hjemmeside og lagt tilgjengelig på servicekontoret og biblioteket.</w:t>
      </w:r>
    </w:p>
    <w:p w:rsidR="00E04127" w:rsidRDefault="00E04127" w:rsidP="00E04127"/>
    <w:p w:rsidR="00E04127" w:rsidRPr="00D22D1B" w:rsidRDefault="00E04127" w:rsidP="00E04127">
      <w:pPr>
        <w:pStyle w:val="Overskrift1"/>
      </w:pPr>
      <w:bookmarkStart w:id="9" w:name="_Toc530420289"/>
      <w:r w:rsidRPr="00D22D1B">
        <w:t>8. Beskrivelse av nåsituasjonen for kommunen</w:t>
      </w:r>
      <w:bookmarkEnd w:id="9"/>
      <w:r w:rsidRPr="00D22D1B">
        <w:t xml:space="preserve"> </w:t>
      </w:r>
    </w:p>
    <w:p w:rsidR="00E04127" w:rsidRPr="00D22D1B" w:rsidRDefault="00E04127" w:rsidP="004A65D1">
      <w:pPr>
        <w:pStyle w:val="Overskrift2"/>
      </w:pPr>
      <w:bookmarkStart w:id="10" w:name="_Toc530420290"/>
      <w:r w:rsidRPr="00D22D1B">
        <w:t>8.1. Idretts- og aktivitetsanlegg</w:t>
      </w:r>
      <w:bookmarkEnd w:id="10"/>
      <w:r w:rsidRPr="00D22D1B">
        <w:t xml:space="preserve"> </w:t>
      </w:r>
    </w:p>
    <w:p w:rsidR="00E04127" w:rsidRDefault="00E04127" w:rsidP="00E04127">
      <w:r>
        <w:t xml:space="preserve">Totalt sett må anleggssituasjonen i kommunen sies å være god. Vi har mange typer anlegg, og de to </w:t>
      </w:r>
      <w:r w:rsidRPr="00EE091D">
        <w:t>bygder i kommunen har et idretts-/aktivitetsanlegg og/eller grendehus</w:t>
      </w:r>
      <w:r>
        <w:t xml:space="preserve">. Noen anlegg trenger opprusting. Det gjelder spesielt anlegg med lav bruksfrekvens der det ikke er prioritert vedlikehold/oppgradering.  Anleggsdekning i Kongsfjord må sies å være noe dårlig. </w:t>
      </w:r>
    </w:p>
    <w:p w:rsidR="00E04127" w:rsidRDefault="00E04127" w:rsidP="00E04127">
      <w:r>
        <w:t>Kommunen eier idrettshallen, samt gymnastikksalene i følgende skolebygg og samfunnshus: Kongsfjord skole(nedlagt), Kongsfjord samfunnshus(nedlagt) og Berlevåg samfunnshus.</w:t>
      </w:r>
    </w:p>
    <w:p w:rsidR="00E04127" w:rsidRDefault="00E04127" w:rsidP="00E04127">
      <w:r>
        <w:t xml:space="preserve">Kommunen eier også noen utendørs anlegg i tilknytning til den Kongsfjord skole og samfunnshus. </w:t>
      </w:r>
    </w:p>
    <w:p w:rsidR="00E04127" w:rsidRPr="00665F2F" w:rsidRDefault="00E04127" w:rsidP="004A65D1">
      <w:pPr>
        <w:pStyle w:val="Overskrift3"/>
      </w:pPr>
      <w:bookmarkStart w:id="11" w:name="_Toc530420291"/>
      <w:r w:rsidRPr="00665F2F">
        <w:t>8.1.1. Skiløyper</w:t>
      </w:r>
      <w:bookmarkEnd w:id="11"/>
    </w:p>
    <w:p w:rsidR="00E04127" w:rsidRDefault="00E04127" w:rsidP="00E04127">
      <w:pPr>
        <w:spacing w:after="0"/>
      </w:pPr>
      <w:r>
        <w:t xml:space="preserve">Det er ingen lysløyper i kommunen. Til sammen er det i Berlevåg ca. 15 km løypenett som kjøres opp når </w:t>
      </w:r>
      <w:r w:rsidR="00313DBB">
        <w:t xml:space="preserve">det </w:t>
      </w:r>
      <w:r>
        <w:t xml:space="preserve">mulig. </w:t>
      </w:r>
    </w:p>
    <w:p w:rsidR="00313DBB" w:rsidRDefault="00313DBB" w:rsidP="00E04127">
      <w:pPr>
        <w:spacing w:after="0"/>
      </w:pPr>
    </w:p>
    <w:p w:rsidR="00E04127" w:rsidRDefault="00E04127" w:rsidP="00E04127">
      <w:pPr>
        <w:spacing w:after="0"/>
        <w:rPr>
          <w:rFonts w:ascii="Arial" w:hAnsi="Arial" w:cs="Arial"/>
          <w:color w:val="555555"/>
          <w:sz w:val="21"/>
          <w:szCs w:val="21"/>
          <w:shd w:val="clear" w:color="auto" w:fill="FFFFFF"/>
        </w:rPr>
      </w:pPr>
      <w:r>
        <w:t>Løypetraseer som kjøres opp:</w:t>
      </w:r>
      <w:r w:rsidRPr="00032A74">
        <w:rPr>
          <w:rFonts w:ascii="Arial" w:hAnsi="Arial" w:cs="Arial"/>
          <w:color w:val="555555"/>
          <w:sz w:val="21"/>
          <w:szCs w:val="21"/>
          <w:shd w:val="clear" w:color="auto" w:fill="FFFFFF"/>
        </w:rPr>
        <w:t xml:space="preserve"> </w:t>
      </w:r>
    </w:p>
    <w:p w:rsidR="00E04127" w:rsidRDefault="00E04127" w:rsidP="00E04127">
      <w:pPr>
        <w:spacing w:after="0"/>
        <w:rPr>
          <w:rStyle w:val="Sterk"/>
          <w:rFonts w:cstheme="minorHAnsi"/>
          <w:b w:val="0"/>
          <w:shd w:val="clear" w:color="auto" w:fill="FFFFFF"/>
        </w:rPr>
      </w:pPr>
      <w:r w:rsidRPr="00032A74">
        <w:rPr>
          <w:rStyle w:val="Sterk"/>
          <w:rFonts w:cstheme="minorHAnsi"/>
          <w:b w:val="0"/>
          <w:shd w:val="clear" w:color="auto" w:fill="FFFFFF"/>
        </w:rPr>
        <w:t>Skonsvika langs hovedveien, opp til møtevarden fra kirkegården og skihytta.</w:t>
      </w:r>
      <w:r>
        <w:rPr>
          <w:rStyle w:val="Sterk"/>
          <w:rFonts w:cstheme="minorHAnsi"/>
          <w:b w:val="0"/>
          <w:shd w:val="clear" w:color="auto" w:fill="FFFFFF"/>
        </w:rPr>
        <w:t xml:space="preserve"> Ca. 4 km.</w:t>
      </w:r>
    </w:p>
    <w:p w:rsidR="00E04127" w:rsidRDefault="00E04127" w:rsidP="00E04127">
      <w:pPr>
        <w:spacing w:after="0"/>
        <w:rPr>
          <w:rStyle w:val="Sterk"/>
          <w:rFonts w:cstheme="minorHAnsi"/>
          <w:b w:val="0"/>
          <w:shd w:val="clear" w:color="auto" w:fill="FFFFFF"/>
        </w:rPr>
      </w:pPr>
      <w:r>
        <w:rPr>
          <w:rStyle w:val="Sterk"/>
          <w:rFonts w:cstheme="minorHAnsi"/>
          <w:b w:val="0"/>
          <w:shd w:val="clear" w:color="auto" w:fill="FFFFFF"/>
        </w:rPr>
        <w:t>Fra kirkegården til Eidelvhytta. Ca</w:t>
      </w:r>
      <w:r w:rsidR="00313DBB">
        <w:rPr>
          <w:rStyle w:val="Sterk"/>
          <w:rFonts w:cstheme="minorHAnsi"/>
          <w:b w:val="0"/>
          <w:shd w:val="clear" w:color="auto" w:fill="FFFFFF"/>
        </w:rPr>
        <w:t>.</w:t>
      </w:r>
      <w:r>
        <w:rPr>
          <w:rStyle w:val="Sterk"/>
          <w:rFonts w:cstheme="minorHAnsi"/>
          <w:b w:val="0"/>
          <w:shd w:val="clear" w:color="auto" w:fill="FFFFFF"/>
        </w:rPr>
        <w:t xml:space="preserve"> 9 km</w:t>
      </w:r>
    </w:p>
    <w:p w:rsidR="00E04127" w:rsidRDefault="00E04127" w:rsidP="00E04127">
      <w:pPr>
        <w:spacing w:after="0"/>
        <w:rPr>
          <w:rStyle w:val="Sterk"/>
          <w:rFonts w:cstheme="minorHAnsi"/>
          <w:b w:val="0"/>
          <w:shd w:val="clear" w:color="auto" w:fill="FFFFFF"/>
        </w:rPr>
      </w:pPr>
    </w:p>
    <w:p w:rsidR="00E04127" w:rsidRDefault="00E04127" w:rsidP="00E04127">
      <w:pPr>
        <w:spacing w:after="0"/>
      </w:pPr>
      <w:r>
        <w:rPr>
          <w:rStyle w:val="Sterk"/>
          <w:rFonts w:cstheme="minorHAnsi"/>
          <w:b w:val="0"/>
          <w:shd w:val="clear" w:color="auto" w:fill="FFFFFF"/>
        </w:rPr>
        <w:lastRenderedPageBreak/>
        <w:t>Det ble i forrige plan innmeldt behov for belysni</w:t>
      </w:r>
      <w:r w:rsidR="00313DBB">
        <w:rPr>
          <w:rStyle w:val="Sterk"/>
          <w:rFonts w:cstheme="minorHAnsi"/>
          <w:b w:val="0"/>
          <w:shd w:val="clear" w:color="auto" w:fill="FFFFFF"/>
        </w:rPr>
        <w:t>ng av løypetrase fra helsesenteret</w:t>
      </w:r>
      <w:r>
        <w:rPr>
          <w:rStyle w:val="Sterk"/>
          <w:rFonts w:cstheme="minorHAnsi"/>
          <w:b w:val="0"/>
          <w:shd w:val="clear" w:color="auto" w:fill="FFFFFF"/>
        </w:rPr>
        <w:t xml:space="preserve"> til skihytta ca.7,7 km, denne videreføres i ny plan under punkt 12. langsiktig del.</w:t>
      </w:r>
    </w:p>
    <w:p w:rsidR="00E04127" w:rsidRDefault="00E04127" w:rsidP="00E04127">
      <w:r>
        <w:t xml:space="preserve">Totalt sett er det et godt tilbud av skiløyper for kommunens befolkning til trening og rekreasjon. </w:t>
      </w:r>
    </w:p>
    <w:p w:rsidR="00210591" w:rsidRDefault="00210591" w:rsidP="00E04127"/>
    <w:p w:rsidR="00E04127" w:rsidRPr="00665F2F" w:rsidRDefault="00E04127" w:rsidP="004A65D1">
      <w:pPr>
        <w:pStyle w:val="Overskrift3"/>
      </w:pPr>
      <w:bookmarkStart w:id="12" w:name="_Toc530420292"/>
      <w:r w:rsidRPr="00665F2F">
        <w:t xml:space="preserve">8.1.2. Ski(leik)anlegg </w:t>
      </w:r>
      <w:r>
        <w:t>(NY)</w:t>
      </w:r>
      <w:bookmarkEnd w:id="12"/>
    </w:p>
    <w:p w:rsidR="00E04127" w:rsidRDefault="00E04127" w:rsidP="00E04127">
      <w:r>
        <w:t xml:space="preserve">I kommunen er det interesse for snøbrett og alpint, aktiviteter som drives med lite organisering og som appellerer spesielt til ungdom. Mange driver disse aktivitetene i løssnø utenom anlegg, men det også behov for tilrettelagte små anlegg med lyspunkt og for eksempel en halfpipe. Når det er gode snøforhold lages det småanlegg ved skolen.  I tillegg forsøkes det å innarbeide tilbud i aktivitetsparken som planlegges ved Berlevåg skole.  </w:t>
      </w:r>
    </w:p>
    <w:p w:rsidR="00E04127" w:rsidRPr="00E04127" w:rsidRDefault="00E04127" w:rsidP="00E04127"/>
    <w:p w:rsidR="00E04127" w:rsidRPr="00665F2F" w:rsidRDefault="00E04127" w:rsidP="004A65D1">
      <w:pPr>
        <w:pStyle w:val="Overskrift3"/>
      </w:pPr>
      <w:bookmarkStart w:id="13" w:name="_Toc530420293"/>
      <w:r>
        <w:t>8.1.3</w:t>
      </w:r>
      <w:r w:rsidRPr="00665F2F">
        <w:t>. Anlegg for skøyter</w:t>
      </w:r>
      <w:bookmarkEnd w:id="13"/>
      <w:r w:rsidRPr="00665F2F">
        <w:t xml:space="preserve"> </w:t>
      </w:r>
    </w:p>
    <w:p w:rsidR="00E04127" w:rsidRDefault="00E04127" w:rsidP="00E04127">
      <w:r>
        <w:t xml:space="preserve">Det tilrettelegges for skøyteaktivitet ved Berlevåg skole om vinteren. Det kan være aktuelt/ønskelig å islegge flere slike flater i form av nærmiljøanlegg. I snøfattige deler av vinteren kan det være brukbare forhold for skøyter på flere vann i kommunen. </w:t>
      </w:r>
      <w:bookmarkStart w:id="14" w:name="_Hlk494798384"/>
      <w:r>
        <w:t xml:space="preserve">I tillegg forsøkes det å innarbeide skøyteanlegg i aktivitetsparken som planlegges ved Berlevåg skole.  </w:t>
      </w:r>
      <w:bookmarkEnd w:id="14"/>
    </w:p>
    <w:p w:rsidR="00E04127" w:rsidRPr="00615C43" w:rsidRDefault="00E04127" w:rsidP="00E04127"/>
    <w:p w:rsidR="00E04127" w:rsidRPr="00632692" w:rsidRDefault="00E04127" w:rsidP="004A65D1">
      <w:pPr>
        <w:pStyle w:val="Overskrift3"/>
        <w:rPr>
          <w:color w:val="FF0000"/>
        </w:rPr>
      </w:pPr>
      <w:bookmarkStart w:id="15" w:name="_Toc530420294"/>
      <w:r w:rsidRPr="00665F2F">
        <w:t>8.1.</w:t>
      </w:r>
      <w:r>
        <w:t>4</w:t>
      </w:r>
      <w:r w:rsidRPr="00665F2F">
        <w:t>. Fotballbaner</w:t>
      </w:r>
      <w:bookmarkEnd w:id="15"/>
      <w:r w:rsidRPr="00665F2F">
        <w:t xml:space="preserve"> </w:t>
      </w:r>
    </w:p>
    <w:p w:rsidR="00210591" w:rsidRDefault="00E04127" w:rsidP="00E04127">
      <w:r>
        <w:t>Kommunen har en kunstgressbane uten flombelysning (Berlevåg stadion), som kan brukes til k</w:t>
      </w:r>
      <w:r w:rsidR="00313DBB">
        <w:t>amper på kretsnivå. Det er ball</w:t>
      </w:r>
      <w:r>
        <w:t xml:space="preserve">binger ved Berlevåg skole og ved </w:t>
      </w:r>
      <w:r w:rsidRPr="007B624D">
        <w:t>Kvellobergan ballplass</w:t>
      </w:r>
      <w:r>
        <w:t xml:space="preserve">. </w:t>
      </w:r>
      <w:r w:rsidR="00210591">
        <w:t>Anleggssituasjonen for fotball er ganske god, men kunstgresset på Berlevåg stadion bør skiftes ut, samt at det bør etableres lysanlegg og inngjerding av området.</w:t>
      </w:r>
    </w:p>
    <w:p w:rsidR="004A65D1" w:rsidRDefault="004A65D1" w:rsidP="00E04127"/>
    <w:p w:rsidR="00E04127" w:rsidRPr="00D22D1B" w:rsidRDefault="00E04127" w:rsidP="004A65D1">
      <w:pPr>
        <w:pStyle w:val="Overskrift3"/>
      </w:pPr>
      <w:bookmarkStart w:id="16" w:name="_Toc530420295"/>
      <w:r w:rsidRPr="00D22D1B">
        <w:t>8.1.</w:t>
      </w:r>
      <w:r>
        <w:t>5</w:t>
      </w:r>
      <w:r w:rsidRPr="00D22D1B">
        <w:t>. Hallidretter</w:t>
      </w:r>
      <w:bookmarkEnd w:id="16"/>
      <w:r w:rsidRPr="00D22D1B">
        <w:t xml:space="preserve"> </w:t>
      </w:r>
    </w:p>
    <w:p w:rsidR="00210591" w:rsidRDefault="00E04127" w:rsidP="00E04127">
      <w:r>
        <w:t>Ishavshallen har vannskader på idrettsgulv og bør rehabiliteres</w:t>
      </w:r>
      <w:r w:rsidR="00210591">
        <w:t xml:space="preserve">. Det er stor aktivitet med badminton og fotball, men for tiden ikke handball. </w:t>
      </w:r>
    </w:p>
    <w:p w:rsidR="00210591" w:rsidRPr="00210591" w:rsidRDefault="00210591" w:rsidP="00E04127">
      <w:r>
        <w:t>I forbindelse med bygging av ny svømmehall blir det drenert langs ene veggen på idrettshallen hvor det tidligere har vært vanninntrenging. Senere vil det blir sett på muligheten for rehabilitering og oppgradering av Ishavshallen.</w:t>
      </w:r>
    </w:p>
    <w:p w:rsidR="00313DBB" w:rsidRPr="00313DBB" w:rsidRDefault="00313DBB" w:rsidP="00E04127">
      <w:pPr>
        <w:rPr>
          <w:color w:val="FF0000"/>
        </w:rPr>
      </w:pPr>
    </w:p>
    <w:p w:rsidR="00E04127" w:rsidRPr="00F461DC" w:rsidRDefault="00E04127" w:rsidP="004A65D1">
      <w:pPr>
        <w:pStyle w:val="Overskrift3"/>
      </w:pPr>
      <w:bookmarkStart w:id="17" w:name="_Toc530420296"/>
      <w:r w:rsidRPr="00F461DC">
        <w:t>8.1.</w:t>
      </w:r>
      <w:r>
        <w:t>6</w:t>
      </w:r>
      <w:r w:rsidRPr="00F461DC">
        <w:t>. Friidrettsanlegg</w:t>
      </w:r>
      <w:bookmarkEnd w:id="17"/>
      <w:r w:rsidRPr="00F461DC">
        <w:t xml:space="preserve"> </w:t>
      </w:r>
    </w:p>
    <w:p w:rsidR="00E04127" w:rsidRDefault="00E04127" w:rsidP="00E04127">
      <w:r>
        <w:t xml:space="preserve">Berlevåg stadion benyttes delvis som friidrettsanlegg og er delvis tilrettelagt for friidrett. Anlegget er i dårlig forfatning og er ikke tilrettelagt for alle friidrettens øvelser, slik den fremstår i dag. Det er ingen muligheter til å drive med spyd, diskos og sleggekast – da indre bane består av kunstgress. Det er heller ikke opparbeidet alternative løsninger for disse friidrettsøvelsene på anlegget.  Berlevåg stadion trenger opprustning med lysanlegg, men dette er ikke planlagt. Anlegget bør planlegges opprustet med fast banedekke for friidrett, med tilhørende fasiliteter for lengde, tresteg, høyde og stav, samt kulestøt. Øvrige kastøvelser må tilrettelegges i tilknytning til anlegget, men på nytt areal. Øvrig aktivitet er årlige idrettsmerkeprøver i Berlevåg og skolearrangement (idrettsdager, Tinestafetten med mer).  </w:t>
      </w:r>
    </w:p>
    <w:p w:rsidR="004A65D1" w:rsidRDefault="004A65D1" w:rsidP="00E04127"/>
    <w:p w:rsidR="00E04127" w:rsidRPr="00196D7B" w:rsidRDefault="00E04127" w:rsidP="004A65D1">
      <w:pPr>
        <w:pStyle w:val="Overskrift3"/>
      </w:pPr>
      <w:bookmarkStart w:id="18" w:name="_Toc530420297"/>
      <w:r w:rsidRPr="00196D7B">
        <w:t>8.1.</w:t>
      </w:r>
      <w:r>
        <w:t>7</w:t>
      </w:r>
      <w:r w:rsidRPr="00196D7B">
        <w:t>. Skytebaner</w:t>
      </w:r>
      <w:bookmarkEnd w:id="18"/>
      <w:r w:rsidRPr="00196D7B">
        <w:t xml:space="preserve">  </w:t>
      </w:r>
    </w:p>
    <w:p w:rsidR="00E04127" w:rsidRDefault="00E04127" w:rsidP="00E04127">
      <w:r>
        <w:t>Skyteaktiviteter foregår hovedsakelig på bane utendørs,</w:t>
      </w:r>
      <w:r w:rsidRPr="00BC6EE1">
        <w:rPr>
          <w:color w:val="FF0000"/>
        </w:rPr>
        <w:t xml:space="preserve"> </w:t>
      </w:r>
      <w:r>
        <w:t xml:space="preserve">samt noe i </w:t>
      </w:r>
      <w:r w:rsidRPr="0015202C">
        <w:t xml:space="preserve">Berlevåg samfunnshus.  </w:t>
      </w:r>
      <w:r>
        <w:t xml:space="preserve">Miniatyrskytebanen i Berlevåg samfunnshus har ikke elektroniske skiver, men det er ønsker om en større innendørs bane med elektroniske skiver. Det er pr. tiden ingen planer om innendørs skytebane. </w:t>
      </w:r>
    </w:p>
    <w:p w:rsidR="004A65D1" w:rsidRDefault="004A65D1" w:rsidP="00E04127"/>
    <w:p w:rsidR="00E04127" w:rsidRPr="00F461DC" w:rsidRDefault="00E04127" w:rsidP="004A65D1">
      <w:pPr>
        <w:pStyle w:val="Overskrift3"/>
      </w:pPr>
      <w:bookmarkStart w:id="19" w:name="_Toc530420298"/>
      <w:r w:rsidRPr="00F461DC">
        <w:t>8.1.</w:t>
      </w:r>
      <w:r>
        <w:t>8</w:t>
      </w:r>
      <w:r w:rsidRPr="00F461DC">
        <w:t>. Anlegg motorsport</w:t>
      </w:r>
      <w:bookmarkEnd w:id="19"/>
      <w:r w:rsidRPr="00F461DC">
        <w:t xml:space="preserve"> </w:t>
      </w:r>
    </w:p>
    <w:p w:rsidR="00E04127" w:rsidRDefault="00E04127" w:rsidP="00E04127">
      <w:r>
        <w:t xml:space="preserve">Det er stor interesse for motorsport i kommunen. Flerbrukssenter for skyting og motorsport er godkjent som område for dette, og forholdene for motorsport er gode. Det er ikke planlagt videreutvikling av motoranlegget. </w:t>
      </w:r>
    </w:p>
    <w:p w:rsidR="004A65D1" w:rsidRDefault="004A65D1" w:rsidP="00E04127"/>
    <w:p w:rsidR="00E04127" w:rsidRPr="00665F2F" w:rsidRDefault="00E04127" w:rsidP="004A65D1">
      <w:pPr>
        <w:pStyle w:val="Overskrift3"/>
      </w:pPr>
      <w:bookmarkStart w:id="20" w:name="_Toc530420299"/>
      <w:r w:rsidRPr="00665F2F">
        <w:t>8.1.</w:t>
      </w:r>
      <w:r>
        <w:t>9</w:t>
      </w:r>
      <w:r w:rsidRPr="00665F2F">
        <w:t>. Orienteringskart</w:t>
      </w:r>
      <w:bookmarkEnd w:id="20"/>
      <w:r w:rsidRPr="00665F2F">
        <w:t xml:space="preserve"> </w:t>
      </w:r>
    </w:p>
    <w:p w:rsidR="00E04127" w:rsidRDefault="00E04127" w:rsidP="00E04127">
      <w:r>
        <w:t xml:space="preserve">I kommunen finnes </w:t>
      </w:r>
      <w:r w:rsidRPr="00665F2F">
        <w:t xml:space="preserve">ingen registrerte </w:t>
      </w:r>
      <w:r>
        <w:t xml:space="preserve">orienteringskart, skolegårdskart eller instruksjonskart. Kartene bør dekke områder spredt rundt i kommunen. Det pågår ingen kjente prosjekter med kartarbeid, men mest sannsynlig vil dette være et kontinuerlig behov framover. </w:t>
      </w:r>
    </w:p>
    <w:p w:rsidR="00E04127" w:rsidRDefault="00E04127" w:rsidP="00E04127">
      <w:pPr>
        <w:rPr>
          <w:b/>
          <w:i/>
        </w:rPr>
      </w:pPr>
    </w:p>
    <w:p w:rsidR="00E04127" w:rsidRPr="00F461DC" w:rsidRDefault="00E04127" w:rsidP="004A65D1">
      <w:pPr>
        <w:pStyle w:val="Overskrift3"/>
      </w:pPr>
      <w:bookmarkStart w:id="21" w:name="_Toc530420300"/>
      <w:r>
        <w:t>8.1.10</w:t>
      </w:r>
      <w:r w:rsidRPr="00F461DC">
        <w:t>. Svømmehall (NY)</w:t>
      </w:r>
      <w:bookmarkEnd w:id="21"/>
    </w:p>
    <w:p w:rsidR="00E04127" w:rsidRDefault="00E04127" w:rsidP="00E04127">
      <w:r>
        <w:t xml:space="preserve">Berlevåg </w:t>
      </w:r>
      <w:r w:rsidR="00313DBB">
        <w:t>k</w:t>
      </w:r>
      <w:r w:rsidRPr="00BC6415">
        <w:t xml:space="preserve">ommunens eneste </w:t>
      </w:r>
      <w:r>
        <w:t xml:space="preserve">operative </w:t>
      </w:r>
      <w:r w:rsidRPr="00BC6415">
        <w:t>svømmehall ble revet i forbindelse med bygging av ny</w:t>
      </w:r>
      <w:r w:rsidR="00313DBB">
        <w:t xml:space="preserve"> </w:t>
      </w:r>
      <w:r w:rsidRPr="00BC6415">
        <w:t>skole</w:t>
      </w:r>
      <w:r>
        <w:t xml:space="preserve"> i tettstedet Berlevåg</w:t>
      </w:r>
      <w:r w:rsidRPr="00BC6415">
        <w:t xml:space="preserve">. Det var et sterkt behov for rehabilitering av bassenget som ble bygget i 1963. </w:t>
      </w:r>
      <w:r>
        <w:t>Berlevåg kommune star</w:t>
      </w:r>
      <w:r w:rsidR="00313DBB">
        <w:t>tet forprosjekt</w:t>
      </w:r>
      <w:r>
        <w:t xml:space="preserve"> for bygging av nytt b</w:t>
      </w:r>
      <w:r w:rsidR="00313DBB">
        <w:t>asseng i 2015. Forprosjektet</w:t>
      </w:r>
      <w:r>
        <w:t xml:space="preserve"> ble ferdigstilt </w:t>
      </w:r>
      <w:r w:rsidR="00313DBB">
        <w:t>i</w:t>
      </w:r>
      <w:r>
        <w:t xml:space="preserve">2017, og danner grunnlag for spillemiddelsøknad. Ny svømmehall forsøkes integrert med ishavshallen for å oppnå gode synergieffekter. Total kostnaden for ny svømmehall sees i sammenheng med behov </w:t>
      </w:r>
      <w:r w:rsidR="00074F2E">
        <w:t>for andre arealer som styrketrening, ungdomsklubb, l</w:t>
      </w:r>
      <w:r>
        <w:t xml:space="preserve">ager, </w:t>
      </w:r>
      <w:r w:rsidR="00074F2E">
        <w:t>t</w:t>
      </w:r>
      <w:r>
        <w:t xml:space="preserve">annlegekontor og sosialt rom. I tillegg må prosjektet sees i sammenheng med tilrettelegging for aktivitet i skolegården. </w:t>
      </w:r>
    </w:p>
    <w:p w:rsidR="004A65D1" w:rsidRDefault="004A65D1" w:rsidP="00E04127"/>
    <w:p w:rsidR="00E04127" w:rsidRPr="00196D7B" w:rsidRDefault="00E04127" w:rsidP="004A65D1">
      <w:pPr>
        <w:pStyle w:val="Overskrift3"/>
      </w:pPr>
      <w:bookmarkStart w:id="22" w:name="_Toc530420301"/>
      <w:r>
        <w:t>8.1.11</w:t>
      </w:r>
      <w:r w:rsidRPr="00196D7B">
        <w:t xml:space="preserve">. Uteområder ved skoler og barnehager </w:t>
      </w:r>
      <w:r>
        <w:t>(</w:t>
      </w:r>
      <w:r w:rsidRPr="00196D7B">
        <w:t>NY)</w:t>
      </w:r>
      <w:bookmarkEnd w:id="22"/>
    </w:p>
    <w:p w:rsidR="00E04127" w:rsidRDefault="00E04127" w:rsidP="00E04127">
      <w:r w:rsidRPr="002C3ABD">
        <w:t xml:space="preserve">Disse områdene er viktige faktorer for lek- og idrettsaktiviteter rundt om i kommunen. Godt utstyrte leke- og aktivitetsområder ved skolene og i barnehagene er en betingelse for utvikling av et godt idretts- og aktivitetsmiljø. Uteområdet ved Berlevåg skole er nå under bygging og utvikling, og dette arbeidet bør fortsette i flere byggetrinn med blant annet en aktivitetspark bestående av flere nærmiljøanlegg. Ved barnehagen er det også ønskelig med større areal til uteområde. Dette </w:t>
      </w:r>
      <w:r>
        <w:t>kan sees i sammenheng med utenomhusarealer for ny svømmehall.</w:t>
      </w:r>
    </w:p>
    <w:p w:rsidR="004A65D1" w:rsidRPr="00454E9C" w:rsidRDefault="004A65D1" w:rsidP="00E04127">
      <w:pPr>
        <w:rPr>
          <w:color w:val="FF0000"/>
        </w:rPr>
      </w:pPr>
    </w:p>
    <w:p w:rsidR="00E04127" w:rsidRPr="004A65D1" w:rsidRDefault="00E04127" w:rsidP="004A65D1">
      <w:pPr>
        <w:pStyle w:val="Overskrift3"/>
      </w:pPr>
      <w:bookmarkStart w:id="23" w:name="_Toc530420302"/>
      <w:bookmarkStart w:id="24" w:name="_Hlk495406829"/>
      <w:r w:rsidRPr="004A65D1">
        <w:t>8.1.12. Nærmiljøanlegg /Aktivitetspark(NY)</w:t>
      </w:r>
      <w:bookmarkEnd w:id="23"/>
    </w:p>
    <w:p w:rsidR="00E04127" w:rsidRDefault="00E04127" w:rsidP="00E04127">
      <w:r w:rsidRPr="002C3ABD">
        <w:t>I tråd med sentralt vedtatte retningslinjer og stimuleringstiltak bør det satses mer på nærmiljøanlegg i tida framover. Dette bør være et ansvar både for grendeutvalg og andre lag og foreninger. Anleggsplanene bør så langt det er mulig samordnes med skoler, barnehager og ordinære idrettsanlegg. Videre utvikling/utbygging av leke- og aktivitetsområder i boligområdene er også aktuelt og ønskelig.</w:t>
      </w:r>
    </w:p>
    <w:p w:rsidR="00E04127" w:rsidRDefault="00E04127" w:rsidP="00E04127">
      <w:r>
        <w:lastRenderedPageBreak/>
        <w:t>Nærmiljøanlegg bør sees i sammenheng med regjeringens tilskudd til «</w:t>
      </w:r>
      <w:r w:rsidRPr="00F11FF2">
        <w:rPr>
          <w:b/>
        </w:rPr>
        <w:t>nyskapende aktivitesparker</w:t>
      </w:r>
      <w:r>
        <w:t>» hvor det er avsatt 100 mil i perioden 2017-2019. For 2017 er det avsatt 35 millioner kroner.</w:t>
      </w:r>
    </w:p>
    <w:p w:rsidR="004A65D1" w:rsidRPr="002C3ABD" w:rsidRDefault="004A65D1" w:rsidP="00E04127"/>
    <w:p w:rsidR="00E04127" w:rsidRPr="00BC6415" w:rsidRDefault="00E04127" w:rsidP="004A65D1">
      <w:pPr>
        <w:pStyle w:val="Overskrift3"/>
      </w:pPr>
      <w:bookmarkStart w:id="25" w:name="_Toc530420303"/>
      <w:bookmarkEnd w:id="24"/>
      <w:r>
        <w:t>8.1.13</w:t>
      </w:r>
      <w:r w:rsidRPr="00BC6415">
        <w:t>. Tilre</w:t>
      </w:r>
      <w:r>
        <w:t>ttelegging for funksjonshemmede.</w:t>
      </w:r>
      <w:bookmarkEnd w:id="25"/>
    </w:p>
    <w:p w:rsidR="00E04127" w:rsidRDefault="00E04127" w:rsidP="00E04127">
      <w:r>
        <w:t xml:space="preserve">Tilgjengeligheten for funksjonshemmede til idrettsanleggene i kommunen er generelt bra. I de sikrede friluftsområdene, har det de siste årene blitt gjort noe tilretteleggingstiltak, også for funksjonshemmede. Se </w:t>
      </w:r>
      <w:hyperlink r:id="rId10" w:history="1">
        <w:r w:rsidRPr="00F50BA3">
          <w:rPr>
            <w:rStyle w:val="Hyperkobling"/>
          </w:rPr>
          <w:t>http://www.perletur.no</w:t>
        </w:r>
      </w:hyperlink>
      <w:r>
        <w:t xml:space="preserve"> hvor kartgrunnlagene gir informasjon om tilgjengelighet.</w:t>
      </w:r>
    </w:p>
    <w:p w:rsidR="00E04127" w:rsidRDefault="00E04127" w:rsidP="00E04127">
      <w:r>
        <w:t xml:space="preserve">Det er ønskelig med tilrettelegging i flere friluftsanlegg og -områder. </w:t>
      </w:r>
    </w:p>
    <w:p w:rsidR="00E04127" w:rsidRDefault="00E04127" w:rsidP="00E04127">
      <w:r>
        <w:t>Tilrettelagt fiskeplasser finnes ikke i Berlevåg i dag. Det har vært tanker i BJF om etablering av slike plasser, men kostnad, samt mulige tilgjengelighet til fiskeplasser har vært krevende. Dette har medført at man pr. i dag ikke har funnet det økonomisk forsvarlig å etablere «universell utformet fiskeplasser». Behovet for slike plasser er pr. i dag liten, men man ser mulige behov i fremtiden.</w:t>
      </w:r>
    </w:p>
    <w:p w:rsidR="00E04127" w:rsidRDefault="00E04127" w:rsidP="00E04127">
      <w:r>
        <w:t>Det er av stor viktig at de det gjelder fremmer sine behov og ønsker ved rullering av planen.</w:t>
      </w:r>
    </w:p>
    <w:p w:rsidR="004A65D1" w:rsidRDefault="004A65D1" w:rsidP="00E04127"/>
    <w:p w:rsidR="00E04127" w:rsidRPr="00BC6415" w:rsidRDefault="00E04127" w:rsidP="004A65D1">
      <w:pPr>
        <w:pStyle w:val="Overskrift3"/>
      </w:pPr>
      <w:bookmarkStart w:id="26" w:name="_Toc530420304"/>
      <w:r>
        <w:t>8.1.14</w:t>
      </w:r>
      <w:r w:rsidRPr="00BC6415">
        <w:t>. Anlegg for friluftsliv</w:t>
      </w:r>
      <w:bookmarkEnd w:id="26"/>
      <w:r w:rsidRPr="00BC6415">
        <w:t xml:space="preserve"> </w:t>
      </w:r>
    </w:p>
    <w:p w:rsidR="00E04127" w:rsidRDefault="00E04127" w:rsidP="00E04127">
      <w:r>
        <w:t>Generelt er det svært gode muligheter fo</w:t>
      </w:r>
      <w:r w:rsidR="00152712">
        <w:t xml:space="preserve">r friluftsliv i hele kommunen. </w:t>
      </w:r>
      <w:r>
        <w:t xml:space="preserve">Det er god plass og naturen er variert. Friluftsliv kan derfor drives i stor utstrekning uten noen form for tilrettelegging. Hovedmål for videre tilrettelegging bør derfor være å gjøre naturen mere tilgjengelig for grupper av befolkningen som nå driver lite aktivitet og friluftsliv.  I de statlig sikrede friluftsområdene, har det blitt gjort noe tilretteleggingstiltak som har ført til økning i bruken. Det har blitt gjort en del arbeid med å sette opp informasjonstavler ved mange startpunkt for turstier rundt i kommunen.  Finnmark friluftsråd arbeider med merking av turstier. Se </w:t>
      </w:r>
      <w:bookmarkStart w:id="27" w:name="_Hlk494799993"/>
      <w:r>
        <w:fldChar w:fldCharType="begin"/>
      </w:r>
      <w:r>
        <w:instrText xml:space="preserve"> HYPERLINK "</w:instrText>
      </w:r>
      <w:r w:rsidRPr="00E17FC4">
        <w:instrText>http://www.perletur.no/</w:instrText>
      </w:r>
      <w:r>
        <w:instrText xml:space="preserve">for" </w:instrText>
      </w:r>
      <w:r>
        <w:fldChar w:fldCharType="separate"/>
      </w:r>
      <w:r w:rsidRPr="00F50BA3">
        <w:rPr>
          <w:rStyle w:val="Hyperkobling"/>
        </w:rPr>
        <w:t>http://www.perletur.no</w:t>
      </w:r>
      <w:r>
        <w:fldChar w:fldCharType="end"/>
      </w:r>
      <w:r>
        <w:t xml:space="preserve"> </w:t>
      </w:r>
      <w:bookmarkEnd w:id="27"/>
      <w:r>
        <w:t>kart og beskrivel</w:t>
      </w:r>
      <w:r w:rsidR="00152712">
        <w:t>se av turer i Berlevåg kommune.</w:t>
      </w:r>
    </w:p>
    <w:p w:rsidR="00E04127" w:rsidRPr="00B32C72" w:rsidRDefault="00E04127" w:rsidP="00E04127"/>
    <w:p w:rsidR="00E04127" w:rsidRPr="00D22D1B" w:rsidRDefault="00E04127" w:rsidP="00CC7676">
      <w:pPr>
        <w:pStyle w:val="Overskrift3"/>
      </w:pPr>
      <w:bookmarkStart w:id="28" w:name="_Toc530420305"/>
      <w:r>
        <w:t>8.1.15</w:t>
      </w:r>
      <w:r w:rsidRPr="00D22D1B">
        <w:t>. Treningssent</w:t>
      </w:r>
      <w:r>
        <w:t>er</w:t>
      </w:r>
      <w:r w:rsidRPr="00D22D1B">
        <w:t xml:space="preserve"> og styrketrening </w:t>
      </w:r>
      <w:r>
        <w:t>(NY)</w:t>
      </w:r>
      <w:bookmarkEnd w:id="28"/>
    </w:p>
    <w:p w:rsidR="00E04127" w:rsidRDefault="00E04127" w:rsidP="00E04127">
      <w:r>
        <w:t>Det er et styrketreningsrom i Berlevåg i tilknytting til Ishavshallen. Dette har stor aktivitet og er mye benyttet. Styrketreningsrommet i idrettshallen tilgjengelig for brukere over 16 år. Behovet for nytt styrkerom/treningssenter er stort. Nytt treningsrom sees i sammenheng med bygging av ny svømmehall, og inkluderes i ny aktivitetsal. Aktivitetsalen skal kunne deles med mobil vegg, slik at salen blir multifunksjonell.</w:t>
      </w:r>
    </w:p>
    <w:p w:rsidR="004A65D1" w:rsidRDefault="004A65D1" w:rsidP="00E04127"/>
    <w:p w:rsidR="00E04127" w:rsidRPr="00D22D1B" w:rsidRDefault="00E04127" w:rsidP="004A65D1">
      <w:pPr>
        <w:pStyle w:val="Overskrift3"/>
      </w:pPr>
      <w:bookmarkStart w:id="29" w:name="_Toc530420306"/>
      <w:r w:rsidRPr="00D22D1B">
        <w:t>8.1.1</w:t>
      </w:r>
      <w:r>
        <w:t>6</w:t>
      </w:r>
      <w:r w:rsidRPr="00D22D1B">
        <w:t xml:space="preserve">. Buldrevegg (ønskelig ved idrettshall) </w:t>
      </w:r>
      <w:r>
        <w:t>(NY)</w:t>
      </w:r>
      <w:bookmarkEnd w:id="29"/>
    </w:p>
    <w:p w:rsidR="00E04127" w:rsidRDefault="00E04127" w:rsidP="00E04127">
      <w:r>
        <w:t xml:space="preserve">Det er ønskelig med en ordentlig buldrevegg. Idrettshallen har stor nok vegghøyde og er derfor en </w:t>
      </w:r>
      <w:r w:rsidRPr="00E65FD0">
        <w:t>mulighet. Det sees på muligheten i utredelse for nærmiljøanlegg i skolegård.</w:t>
      </w:r>
    </w:p>
    <w:p w:rsidR="004A65D1" w:rsidRPr="00454E9C" w:rsidRDefault="004A65D1" w:rsidP="00E04127"/>
    <w:p w:rsidR="00E04127" w:rsidRPr="007910B4" w:rsidRDefault="00E04127" w:rsidP="004A65D1">
      <w:pPr>
        <w:pStyle w:val="Overskrift3"/>
        <w:rPr>
          <w:color w:val="FF0000"/>
        </w:rPr>
      </w:pPr>
      <w:bookmarkStart w:id="30" w:name="_Toc530420307"/>
      <w:r w:rsidRPr="00E65FD0">
        <w:t>8.1.1</w:t>
      </w:r>
      <w:r>
        <w:t>7</w:t>
      </w:r>
      <w:r w:rsidRPr="00E65FD0">
        <w:t>. Gymnastikksaler (Samfunnshus, samt nedlagte)</w:t>
      </w:r>
      <w:bookmarkEnd w:id="30"/>
    </w:p>
    <w:p w:rsidR="00E04127" w:rsidRDefault="00152712" w:rsidP="00E04127">
      <w:r>
        <w:t>Det er en</w:t>
      </w:r>
      <w:r w:rsidR="00E04127">
        <w:t xml:space="preserve"> gymnastikksal i nedlagt skole i Kongsf</w:t>
      </w:r>
      <w:r>
        <w:t>jord. I samfunnshus finnes det en</w:t>
      </w:r>
      <w:r w:rsidR="00E04127">
        <w:t xml:space="preserve"> </w:t>
      </w:r>
      <w:r>
        <w:t>sal i Berlevåg samfunnshus, samt en</w:t>
      </w:r>
      <w:r w:rsidR="00E04127">
        <w:t xml:space="preserve"> nedlagt sal i Kongsfj</w:t>
      </w:r>
      <w:r>
        <w:t>ord samfunnshus. Salene</w:t>
      </w:r>
      <w:r w:rsidR="00E04127">
        <w:t xml:space="preserve"> i Kongsfjord </w:t>
      </w:r>
      <w:r>
        <w:t xml:space="preserve">er </w:t>
      </w:r>
      <w:r w:rsidR="00E04127">
        <w:t xml:space="preserve">av en slik forfatning </w:t>
      </w:r>
      <w:r w:rsidR="00E04127">
        <w:lastRenderedPageBreak/>
        <w:t>at de ikke dekker behovet for trim og trening. Sal</w:t>
      </w:r>
      <w:r>
        <w:t>en</w:t>
      </w:r>
      <w:r w:rsidR="00E04127">
        <w:t xml:space="preserve"> i </w:t>
      </w:r>
      <w:r>
        <w:t xml:space="preserve">Berlevåg samfunnshus brukes </w:t>
      </w:r>
      <w:r w:rsidR="00E04127">
        <w:t>av annen type aktivitet, men behovet for trim og trening dekkes av tilgjengelighet Ishavshallen, samt ny aktivitet</w:t>
      </w:r>
      <w:r w:rsidR="00735198">
        <w:t>s</w:t>
      </w:r>
      <w:r w:rsidR="00E04127">
        <w:t>sal.</w:t>
      </w:r>
    </w:p>
    <w:p w:rsidR="004A65D1" w:rsidRDefault="004A65D1" w:rsidP="00E04127"/>
    <w:p w:rsidR="00152712" w:rsidRPr="00454E9C" w:rsidRDefault="00152712" w:rsidP="00E04127"/>
    <w:p w:rsidR="00E04127" w:rsidRPr="007910B4" w:rsidRDefault="00E04127" w:rsidP="00CC7676">
      <w:pPr>
        <w:pStyle w:val="Overskrift2"/>
      </w:pPr>
      <w:bookmarkStart w:id="31" w:name="_Toc530420308"/>
      <w:r w:rsidRPr="007910B4">
        <w:t>8.2. Kulturbygg og grendehus</w:t>
      </w:r>
      <w:bookmarkEnd w:id="31"/>
      <w:r w:rsidRPr="007910B4">
        <w:t xml:space="preserve"> </w:t>
      </w:r>
    </w:p>
    <w:p w:rsidR="00E04127" w:rsidRDefault="00E04127" w:rsidP="00E04127">
      <w:r>
        <w:t>Oversikt over alle kulturbygg i kommunen finnes i</w:t>
      </w:r>
      <w:r w:rsidR="00152712">
        <w:t xml:space="preserve"> kapitel 14. Etter åpningen av den nye skolen i Berlevåg </w:t>
      </w:r>
      <w:r>
        <w:t xml:space="preserve">i 2015 har kommunesenteret omsider fått den lenge etterlengtede storstua med gode forhold for kino, teater, konserter, konferanser og utstillinger. I Kongsfjord er det ingen kulturbygg der bygdas befolkning kan samles, da skole og samfunnshus er nedlagt. Tilstanden for disse byggene er svært variabel, men tilstanden generelt tilsier at de må bli opprustet før eventuell gjenåpning. Tilstrekkelig tilgjengelighet for funksjonshemmede mangler også imidlertid ved flere bygg. </w:t>
      </w:r>
    </w:p>
    <w:p w:rsidR="00E04127" w:rsidRDefault="00E04127" w:rsidP="00E04127">
      <w:pPr>
        <w:rPr>
          <w:b/>
          <w:i/>
        </w:rPr>
      </w:pPr>
    </w:p>
    <w:p w:rsidR="00E04127" w:rsidRDefault="00E04127" w:rsidP="00E04127">
      <w:pPr>
        <w:rPr>
          <w:b/>
          <w:i/>
        </w:rPr>
      </w:pPr>
    </w:p>
    <w:p w:rsidR="00E04127" w:rsidRPr="00D22D1B" w:rsidRDefault="00E04127" w:rsidP="004A65D1">
      <w:pPr>
        <w:pStyle w:val="Overskrift2"/>
      </w:pPr>
      <w:bookmarkStart w:id="32" w:name="_Toc530420309"/>
      <w:r w:rsidRPr="00D22D1B">
        <w:t>8.3. Aktivitet</w:t>
      </w:r>
      <w:bookmarkEnd w:id="32"/>
      <w:r w:rsidRPr="00D22D1B">
        <w:t xml:space="preserve"> </w:t>
      </w:r>
    </w:p>
    <w:p w:rsidR="00E04127" w:rsidRDefault="00E04127" w:rsidP="00E04127">
      <w:r>
        <w:t>Vi</w:t>
      </w:r>
      <w:r w:rsidR="00152712">
        <w:t xml:space="preserve"> har ingen samla oversikt over b</w:t>
      </w:r>
      <w:r>
        <w:t xml:space="preserve">erlevågingens utøvelse av fysisk aktivitet.  Medlemstall for idrettslag og andre lag som driver friluftsliv, idrett og trim gir en viss oversikt, men det finnes i noen av disse organisasjonene et ukjent antall støttemedlemmer som ikke deltar i aktivitetene og samtidig er det mange som driver uorganiserte aktiviteter utenom idretts- og friluftsorganisasjonene.  Det drives organisert idrettsaktivitet innafor disse idrettsgrener: </w:t>
      </w:r>
      <w:r w:rsidRPr="00A0495F">
        <w:t xml:space="preserve">Fotball, Badminton, Styrkeløft og Motorsport.  </w:t>
      </w:r>
      <w:r>
        <w:t xml:space="preserve">Innendørs anlegg som er åpne for både organisert og uorganisert fysisk aktivitet er Ishavshallen med styrketreningsrom. Svømmehallen var inntil rivning, et tilbud som ble brukt av alle aldersgrupper, og var er et svært viktig tilbud da den for mange av brukerne var det eneste aktuelle tilbudet for å drive fysisk aktivitet. Treningsrommet brukes av en økende andel av befolkningen. I den nye skolen drives det en rekke trimtilbud voksne og ungdom – bedriftstrim, elevtrim, b, dans osv.  Utendørs aktivitet omfatter alle former for turer og friluftsliv som trimkasse- og toppturer, turmarsjer, skiturer, skøyter, sykling, bading, dykking, padling, klatring, kiting, aktiviteter med hund, turer i skog og mark, samt langs veien og på sykkelstier med og uten staver osv.  Nytteaktiviteter som bær- og soppsanking, hagearbeid, vedhogst, jakt og fiske med mer utgjør også en betydelig del av Berlevågingenes fysiske aktivitet. Positive fellestrekk ved mange av disse aktivitetene er at de samler deltakere på tvers av aldersgrupper til fysisk aktivitet og sosialt fellesskap ute i naturen. Det er i det hele tatt sterke tradisjoner for tur og friluftsliv hele året i alle deler av kommunen. Tilrettelagte tilbud for personer som trenger det finnes. Til tross for alle disse tilbudene og mulighetene er det en kjensgjerning at en god del av befolkningen driver lite eller ingen fysisk aktivitet.   </w:t>
      </w:r>
    </w:p>
    <w:p w:rsidR="004A65D1" w:rsidRDefault="004A65D1" w:rsidP="00E04127"/>
    <w:p w:rsidR="00E04127" w:rsidRPr="00D22D1B" w:rsidRDefault="00E04127" w:rsidP="004A65D1">
      <w:pPr>
        <w:pStyle w:val="Overskrift2"/>
      </w:pPr>
      <w:bookmarkStart w:id="33" w:name="_Toc530420310"/>
      <w:r w:rsidRPr="00D22D1B">
        <w:t>8.4. Stier og løyper, natur- og friluftsområder</w:t>
      </w:r>
      <w:bookmarkEnd w:id="33"/>
      <w:r w:rsidRPr="00D22D1B">
        <w:t xml:space="preserve"> </w:t>
      </w:r>
    </w:p>
    <w:p w:rsidR="00E04127" w:rsidRPr="00F75883" w:rsidRDefault="00E04127" w:rsidP="00E04127">
      <w:r>
        <w:t xml:space="preserve">Viktige friluftsområder for turer og aktiviteter omfatter hele spekteret fra kveldsturer i nærområdene til lengre fjellturer, og mange turruter er merket og skiltet. Turruter slik som turveier, stier, gang- og sykkelveier er for mange de viktigste anleggene for fysisk aktivitet og naturopplevelse.  Her henvises til Finnmark friluftsråd som har gode og oppdaterte oversikter.   </w:t>
      </w:r>
      <w:hyperlink r:id="rId11" w:history="1">
        <w:r w:rsidRPr="00F50BA3">
          <w:rPr>
            <w:rStyle w:val="Hyperkobling"/>
          </w:rPr>
          <w:t>http://www.perletur.no</w:t>
        </w:r>
      </w:hyperlink>
    </w:p>
    <w:p w:rsidR="00E04127" w:rsidRPr="00D22D1B" w:rsidRDefault="00E04127" w:rsidP="00E04127">
      <w:pPr>
        <w:pStyle w:val="Overskrift1"/>
      </w:pPr>
      <w:bookmarkStart w:id="34" w:name="_Toc530420311"/>
      <w:r w:rsidRPr="00D22D1B">
        <w:lastRenderedPageBreak/>
        <w:t>9. Målsetting for anleggsbygging</w:t>
      </w:r>
      <w:bookmarkEnd w:id="34"/>
      <w:r w:rsidRPr="00D22D1B">
        <w:t xml:space="preserve"> </w:t>
      </w:r>
    </w:p>
    <w:p w:rsidR="00E04127" w:rsidRDefault="00E04127" w:rsidP="00E04127">
      <w:r>
        <w:t xml:space="preserve">I forbindelse med fysisk tilrettelegging av anlegg og områder for fysisk aktivitet, er det et overordna mål for Berlevåg kommune at alle grupper i befolkningen får gode muligheter til fysisk aktivitet og naturopplevelser. Dette gjelder friluftsliv, mosjonsidrett, idrettskonkurranser og toppidrett. Alle i kommunen skal ha lokaler som gir mulighet for kulturell virksomhet for alle aldersgrupper i området. Kommunesenteret skal ha et kulturbygg som skal være et kulturelt møtested for regionen og for lokalmiljøet. </w:t>
      </w:r>
    </w:p>
    <w:p w:rsidR="004A65D1" w:rsidRDefault="004A65D1" w:rsidP="00E04127"/>
    <w:p w:rsidR="00E04127" w:rsidRPr="00D22D1B" w:rsidRDefault="00E04127" w:rsidP="004A65D1">
      <w:pPr>
        <w:pStyle w:val="Overskrift2"/>
      </w:pPr>
      <w:bookmarkStart w:id="35" w:name="_Toc530420312"/>
      <w:r w:rsidRPr="00D22D1B">
        <w:t>9.1. Delmål</w:t>
      </w:r>
      <w:bookmarkEnd w:id="35"/>
      <w:r w:rsidRPr="00D22D1B">
        <w:t xml:space="preserve"> </w:t>
      </w:r>
    </w:p>
    <w:p w:rsidR="00E04127" w:rsidRDefault="00E04127" w:rsidP="00E04127">
      <w:pPr>
        <w:spacing w:after="0"/>
      </w:pPr>
      <w:r>
        <w:t xml:space="preserve">• Ved utarbeidelse av kommune- og reguleringsplaner skal arealer og anlegg for lek, idrett og friluftsliv. innarbeides som en del av bomiljøet. </w:t>
      </w:r>
    </w:p>
    <w:p w:rsidR="00E04127" w:rsidRDefault="00E04127" w:rsidP="00E04127">
      <w:pPr>
        <w:spacing w:after="0"/>
      </w:pPr>
      <w:r>
        <w:t xml:space="preserve">• Bygging av nærmiljøanlegg skal prioriteres. </w:t>
      </w:r>
    </w:p>
    <w:p w:rsidR="00E04127" w:rsidRDefault="00E04127" w:rsidP="00E04127">
      <w:pPr>
        <w:spacing w:after="0"/>
      </w:pPr>
      <w:r>
        <w:t xml:space="preserve">• Det må legges vekt på å sikre områder og bygge anlegg som dekker behovet for flere idretter, aktiviteter og brukergrupper (flerbruksanlegg). </w:t>
      </w:r>
    </w:p>
    <w:p w:rsidR="00E04127" w:rsidRDefault="00E04127" w:rsidP="00E04127">
      <w:pPr>
        <w:spacing w:after="0"/>
      </w:pPr>
      <w:r>
        <w:t xml:space="preserve">• Funksjonshemmede skal ha tilgang til alle idrettsanlegg og kulturbygg og skal gis gode og varierte muligheter for friluftsliv og aktivitet. </w:t>
      </w:r>
    </w:p>
    <w:p w:rsidR="00E04127" w:rsidRDefault="00E04127" w:rsidP="00E04127">
      <w:pPr>
        <w:spacing w:after="0"/>
      </w:pPr>
      <w:r>
        <w:t xml:space="preserve">• Ved bygging av anlegg og tilrettelegging av områder for idrett og friluftsliv er det svært viktig å ivareta landskapsvern, miljømessige og estetiske forhold. </w:t>
      </w:r>
    </w:p>
    <w:p w:rsidR="00E04127" w:rsidRDefault="00E04127" w:rsidP="00E04127">
      <w:pPr>
        <w:spacing w:after="0"/>
      </w:pPr>
      <w:r>
        <w:t xml:space="preserve">• Friluftslivskartlegging fullføres i 2017 og blir et viktig grunnlag for arealer til friluftsliv. </w:t>
      </w:r>
    </w:p>
    <w:p w:rsidR="00E04127" w:rsidRDefault="00E04127" w:rsidP="00E04127">
      <w:pPr>
        <w:spacing w:after="0"/>
      </w:pPr>
      <w:r>
        <w:t xml:space="preserve">• Kulturbygglokaler skal være til bruk for alle alders- og befolkningsgrupper for all lovlig organisasjons- og kulturvirksomhet. </w:t>
      </w:r>
    </w:p>
    <w:p w:rsidR="00E04127" w:rsidRDefault="00E04127" w:rsidP="00E04127">
      <w:pPr>
        <w:spacing w:after="0"/>
      </w:pPr>
      <w:r>
        <w:t xml:space="preserve">• Kulturbyggene i Berlevåg skal fungere som kulturelle og sosiale møtesteder for lokalsamfunnene. </w:t>
      </w:r>
    </w:p>
    <w:p w:rsidR="00E04127" w:rsidRDefault="00E04127" w:rsidP="00E04127">
      <w:pPr>
        <w:spacing w:after="0"/>
      </w:pPr>
      <w:r>
        <w:t xml:space="preserve">• Kulturbyggene i Berlevåg skal i utforming og materialbruk søkes tilpasset kommunens kultur, tradisjoner og byggeskikk. </w:t>
      </w:r>
    </w:p>
    <w:p w:rsidR="00E04127" w:rsidRDefault="00E04127" w:rsidP="00E04127">
      <w:pPr>
        <w:rPr>
          <w:b/>
          <w:i/>
          <w:color w:val="FF0000"/>
        </w:rPr>
      </w:pPr>
    </w:p>
    <w:p w:rsidR="00E04127" w:rsidRPr="007064FF" w:rsidRDefault="00E04127" w:rsidP="004A65D1">
      <w:pPr>
        <w:pStyle w:val="Overskrift2"/>
        <w:rPr>
          <w:color w:val="FF0000"/>
        </w:rPr>
      </w:pPr>
      <w:bookmarkStart w:id="36" w:name="_Toc530420313"/>
      <w:r w:rsidRPr="00722408">
        <w:t>9.2. Kommunale tilskudd til bygging av anlegg og kulturbygg</w:t>
      </w:r>
      <w:bookmarkEnd w:id="36"/>
    </w:p>
    <w:p w:rsidR="00E04127" w:rsidRDefault="00E04127" w:rsidP="00E04127">
      <w:pPr>
        <w:spacing w:after="0"/>
      </w:pPr>
      <w:r>
        <w:t xml:space="preserve">I de sentralt vedtatte retningslinjene fordeles spillemidlene til idrettsanlegg nå i de to kategoriene ordinære idrettsanlegg (som også omfatter rehabilitering av eldre anlegg) og nærmiljøanlegg. Ordningen med tilskudd fra spillemidlene til kulturbygg er fra 2005 delegert fra staten til fylkeskommunene. Fylkeskommunen definerer og prioriterer hvilke prosjekter som skal få støtte. Anleggsutbygging finansieres i prinsippet ved egenkapital, dugnad, lån, gaver, tilskudd fra kommune/fylkeskommune og spillemidler. </w:t>
      </w:r>
    </w:p>
    <w:p w:rsidR="00092C2A" w:rsidRDefault="00092C2A" w:rsidP="00E04127">
      <w:pPr>
        <w:spacing w:after="0"/>
      </w:pPr>
    </w:p>
    <w:p w:rsidR="00E04127" w:rsidRDefault="00E04127" w:rsidP="00E04127">
      <w:pPr>
        <w:spacing w:after="0"/>
      </w:pPr>
      <w:r>
        <w:t xml:space="preserve">Til friluftsanlegg og –aktivitet kan det dessuten gis tilskudd fra fylkeskommunen. </w:t>
      </w:r>
    </w:p>
    <w:p w:rsidR="00E04127" w:rsidRDefault="00E04127" w:rsidP="00E04127">
      <w:pPr>
        <w:spacing w:after="0"/>
      </w:pPr>
      <w:r>
        <w:t xml:space="preserve">Tilskudd til fysisk tilrettelegging for friluftsliv i nærmiljøet, tilskudd til fysisk tilrettelegging i statlig sikrede friluftsområder, tilskudd til skilting og merking av turløyper samt tilskudd til friluftsaktivitet. </w:t>
      </w:r>
    </w:p>
    <w:p w:rsidR="00E04127" w:rsidRDefault="00E04127" w:rsidP="00E04127">
      <w:pPr>
        <w:rPr>
          <w:color w:val="FF0000"/>
        </w:rPr>
      </w:pPr>
    </w:p>
    <w:p w:rsidR="00092C2A" w:rsidRPr="00F76CDC" w:rsidRDefault="00092C2A" w:rsidP="00E04127">
      <w:pPr>
        <w:rPr>
          <w:color w:val="FF0000"/>
        </w:rPr>
      </w:pPr>
    </w:p>
    <w:p w:rsidR="00E04127" w:rsidRPr="00990FF3" w:rsidRDefault="00E04127" w:rsidP="00E04127">
      <w:pPr>
        <w:pStyle w:val="Overskrift1"/>
      </w:pPr>
      <w:bookmarkStart w:id="37" w:name="_Toc530420314"/>
      <w:r w:rsidRPr="00990FF3">
        <w:lastRenderedPageBreak/>
        <w:t>10. Vurdering av aktivitet og fremtidige behov</w:t>
      </w:r>
      <w:bookmarkEnd w:id="37"/>
      <w:r w:rsidRPr="00990FF3">
        <w:t xml:space="preserve"> </w:t>
      </w:r>
    </w:p>
    <w:p w:rsidR="00E04127" w:rsidRPr="00990FF3" w:rsidRDefault="00E04127" w:rsidP="004A65D1">
      <w:pPr>
        <w:pStyle w:val="Overskrift2"/>
      </w:pPr>
      <w:bookmarkStart w:id="38" w:name="_Toc530420315"/>
      <w:r w:rsidRPr="00990FF3">
        <w:t>10.1. Behov og ønsker i henhold til statusbeskrivelse av anleggssituasjonen</w:t>
      </w:r>
      <w:bookmarkEnd w:id="38"/>
      <w:r w:rsidRPr="00990FF3">
        <w:t xml:space="preserve"> </w:t>
      </w:r>
    </w:p>
    <w:p w:rsidR="00E04127" w:rsidRDefault="00E04127" w:rsidP="00E04127">
      <w:r>
        <w:t xml:space="preserve">Statusbeskrivelsen i kapitel 8 avdekker følgende anleggsønsker/behov: </w:t>
      </w:r>
    </w:p>
    <w:p w:rsidR="00E04127" w:rsidRDefault="00E04127" w:rsidP="00E04127">
      <w:pPr>
        <w:pStyle w:val="Listeavsnitt"/>
        <w:numPr>
          <w:ilvl w:val="0"/>
          <w:numId w:val="5"/>
        </w:numPr>
      </w:pPr>
      <w:r>
        <w:t>Skileikanlegg ved skole</w:t>
      </w:r>
    </w:p>
    <w:p w:rsidR="00E04127" w:rsidRDefault="00E04127" w:rsidP="00E04127">
      <w:pPr>
        <w:pStyle w:val="Listeavsnitt"/>
        <w:numPr>
          <w:ilvl w:val="0"/>
          <w:numId w:val="5"/>
        </w:numPr>
      </w:pPr>
      <w:r>
        <w:t>BMX bane ved skole</w:t>
      </w:r>
    </w:p>
    <w:p w:rsidR="00E04127" w:rsidRDefault="00E04127" w:rsidP="00E04127">
      <w:pPr>
        <w:pStyle w:val="Listeavsnitt"/>
        <w:numPr>
          <w:ilvl w:val="0"/>
          <w:numId w:val="5"/>
        </w:numPr>
      </w:pPr>
      <w:r>
        <w:t>Skaterampe ved skole</w:t>
      </w:r>
    </w:p>
    <w:p w:rsidR="00E04127" w:rsidRDefault="00E04127" w:rsidP="00E04127">
      <w:pPr>
        <w:pStyle w:val="Listeavsnitt"/>
        <w:numPr>
          <w:ilvl w:val="0"/>
          <w:numId w:val="5"/>
        </w:numPr>
      </w:pPr>
      <w:r>
        <w:t>Flere skøytebaner</w:t>
      </w:r>
    </w:p>
    <w:p w:rsidR="00E04127" w:rsidRDefault="00E04127" w:rsidP="00E04127">
      <w:pPr>
        <w:pStyle w:val="Listeavsnitt"/>
        <w:numPr>
          <w:ilvl w:val="0"/>
          <w:numId w:val="5"/>
        </w:numPr>
      </w:pPr>
      <w:r>
        <w:t>Flere nærmiljøanlegg. Nytt anlegg ved skole</w:t>
      </w:r>
    </w:p>
    <w:p w:rsidR="00E04127" w:rsidRDefault="00E04127" w:rsidP="00E04127">
      <w:pPr>
        <w:pStyle w:val="Listeavsnitt"/>
        <w:numPr>
          <w:ilvl w:val="0"/>
          <w:numId w:val="5"/>
        </w:numPr>
      </w:pPr>
      <w:r>
        <w:t xml:space="preserve">Rehabilitering og oppgradering av ishavshallen </w:t>
      </w:r>
    </w:p>
    <w:p w:rsidR="00E04127" w:rsidRDefault="00E04127" w:rsidP="00E04127">
      <w:pPr>
        <w:pStyle w:val="Listeavsnitt"/>
        <w:numPr>
          <w:ilvl w:val="0"/>
          <w:numId w:val="5"/>
        </w:numPr>
      </w:pPr>
      <w:r>
        <w:t xml:space="preserve">Bygging av svømmehallen / nytt anlegg </w:t>
      </w:r>
    </w:p>
    <w:p w:rsidR="00E04127" w:rsidRDefault="00E04127" w:rsidP="00E04127">
      <w:pPr>
        <w:pStyle w:val="Listeavsnitt"/>
        <w:numPr>
          <w:ilvl w:val="0"/>
          <w:numId w:val="5"/>
        </w:numPr>
      </w:pPr>
      <w:r>
        <w:t xml:space="preserve">Bedre tilrettelegging for funksjonshemmede </w:t>
      </w:r>
    </w:p>
    <w:p w:rsidR="00E04127" w:rsidRDefault="00E04127" w:rsidP="00E04127">
      <w:pPr>
        <w:pStyle w:val="Listeavsnitt"/>
        <w:numPr>
          <w:ilvl w:val="0"/>
          <w:numId w:val="5"/>
        </w:numPr>
      </w:pPr>
      <w:r>
        <w:t>Klatrevegg/Buldrevegg ved skole</w:t>
      </w:r>
    </w:p>
    <w:p w:rsidR="00E04127" w:rsidRDefault="00E04127" w:rsidP="00E04127">
      <w:pPr>
        <w:pStyle w:val="Listeavsnitt"/>
        <w:numPr>
          <w:ilvl w:val="0"/>
          <w:numId w:val="5"/>
        </w:numPr>
      </w:pPr>
      <w:r>
        <w:t xml:space="preserve">Aktivitetsal </w:t>
      </w:r>
      <w:bookmarkStart w:id="39" w:name="_Hlk494797869"/>
      <w:r>
        <w:t>i forbindelse med bygging av svømmehall</w:t>
      </w:r>
    </w:p>
    <w:bookmarkEnd w:id="39"/>
    <w:p w:rsidR="00E04127" w:rsidRDefault="00E04127" w:rsidP="00E04127">
      <w:pPr>
        <w:pStyle w:val="Listeavsnitt"/>
        <w:numPr>
          <w:ilvl w:val="0"/>
          <w:numId w:val="5"/>
        </w:numPr>
      </w:pPr>
      <w:r>
        <w:t>Treningssenter ved rehabilitering av Ishavshallen</w:t>
      </w:r>
    </w:p>
    <w:p w:rsidR="00E04127" w:rsidRDefault="00E04127" w:rsidP="00E04127">
      <w:pPr>
        <w:pStyle w:val="Listeavsnitt"/>
        <w:numPr>
          <w:ilvl w:val="0"/>
          <w:numId w:val="5"/>
        </w:numPr>
      </w:pPr>
      <w:r>
        <w:t>Klubblokale i forbindelse med bygging av svømmehall</w:t>
      </w:r>
    </w:p>
    <w:p w:rsidR="00E04127" w:rsidRDefault="00E04127" w:rsidP="00E04127">
      <w:pPr>
        <w:pStyle w:val="Listeavsnitt"/>
        <w:numPr>
          <w:ilvl w:val="0"/>
          <w:numId w:val="5"/>
        </w:numPr>
      </w:pPr>
      <w:r>
        <w:t>Lagerrom i forbindelse med bygging av svømmehall</w:t>
      </w:r>
    </w:p>
    <w:p w:rsidR="00E04127" w:rsidRPr="004A65D1" w:rsidRDefault="00E04127" w:rsidP="00E04127">
      <w:pPr>
        <w:pStyle w:val="Listeavsnitt"/>
        <w:numPr>
          <w:ilvl w:val="0"/>
          <w:numId w:val="5"/>
        </w:numPr>
      </w:pPr>
      <w:r>
        <w:t>Nyskapende aktivitetspark tilknyttet idrettshall og skole</w:t>
      </w:r>
    </w:p>
    <w:p w:rsidR="00E04127" w:rsidRDefault="00E04127" w:rsidP="004A65D1">
      <w:pPr>
        <w:pStyle w:val="Overskrift2"/>
      </w:pPr>
    </w:p>
    <w:p w:rsidR="00E04127" w:rsidRPr="00990FF3" w:rsidRDefault="004A65D1" w:rsidP="004A65D1">
      <w:pPr>
        <w:pStyle w:val="Overskrift2"/>
      </w:pPr>
      <w:bookmarkStart w:id="40" w:name="_Toc530420316"/>
      <w:r>
        <w:t>10.2</w:t>
      </w:r>
      <w:r w:rsidR="00E04127" w:rsidRPr="00990FF3">
        <w:t>. Større anlegg og anlegg som er og kan bli aktuelle for søknad om spillemidler</w:t>
      </w:r>
      <w:bookmarkEnd w:id="40"/>
    </w:p>
    <w:p w:rsidR="00E04127" w:rsidRPr="00CC0B4D" w:rsidRDefault="00E04127" w:rsidP="00E04127">
      <w:r>
        <w:t>Følgende liste inneholder anleggsplaner og –ønsker som kommune</w:t>
      </w:r>
      <w:r w:rsidR="007C54DC">
        <w:t>n er kjent med pr. november 2018</w:t>
      </w:r>
      <w:r>
        <w:t xml:space="preserve"> samt anlegg som er meldt inn i forbindelse med planprosessen. </w:t>
      </w:r>
    </w:p>
    <w:tbl>
      <w:tblPr>
        <w:tblStyle w:val="Tabellrutenett"/>
        <w:tblW w:w="0" w:type="auto"/>
        <w:tblLook w:val="04A0" w:firstRow="1" w:lastRow="0" w:firstColumn="1" w:lastColumn="0" w:noHBand="0" w:noVBand="1"/>
      </w:tblPr>
      <w:tblGrid>
        <w:gridCol w:w="2292"/>
        <w:gridCol w:w="1163"/>
      </w:tblGrid>
      <w:tr w:rsidR="00E04127" w:rsidRPr="004909C4" w:rsidTr="007C54DC">
        <w:tc>
          <w:tcPr>
            <w:tcW w:w="1920" w:type="dxa"/>
            <w:shd w:val="clear" w:color="auto" w:fill="B4C6E7" w:themeFill="accent5" w:themeFillTint="66"/>
          </w:tcPr>
          <w:p w:rsidR="00E04127" w:rsidRPr="004909C4" w:rsidRDefault="00E04127" w:rsidP="004A65D1">
            <w:pPr>
              <w:rPr>
                <w:b/>
                <w:sz w:val="24"/>
                <w:szCs w:val="24"/>
              </w:rPr>
            </w:pPr>
            <w:r w:rsidRPr="004909C4">
              <w:rPr>
                <w:b/>
                <w:sz w:val="24"/>
                <w:szCs w:val="24"/>
              </w:rPr>
              <w:t>Type/Tiltak</w:t>
            </w:r>
          </w:p>
        </w:tc>
        <w:tc>
          <w:tcPr>
            <w:tcW w:w="1163" w:type="dxa"/>
            <w:shd w:val="clear" w:color="auto" w:fill="B4C6E7" w:themeFill="accent5" w:themeFillTint="66"/>
          </w:tcPr>
          <w:p w:rsidR="00E04127" w:rsidRPr="004909C4" w:rsidRDefault="00E04127" w:rsidP="004A65D1">
            <w:pPr>
              <w:rPr>
                <w:b/>
                <w:sz w:val="24"/>
                <w:szCs w:val="24"/>
              </w:rPr>
            </w:pPr>
            <w:r w:rsidRPr="004909C4">
              <w:rPr>
                <w:b/>
                <w:sz w:val="24"/>
                <w:szCs w:val="24"/>
              </w:rPr>
              <w:t>Eier</w:t>
            </w:r>
          </w:p>
        </w:tc>
      </w:tr>
      <w:tr w:rsidR="00E04127" w:rsidTr="007C54DC">
        <w:trPr>
          <w:trHeight w:val="630"/>
        </w:trPr>
        <w:tc>
          <w:tcPr>
            <w:tcW w:w="1920" w:type="dxa"/>
          </w:tcPr>
          <w:p w:rsidR="00E04127" w:rsidRDefault="00E04127" w:rsidP="004A65D1">
            <w:pPr>
              <w:rPr>
                <w:b/>
              </w:rPr>
            </w:pPr>
            <w:r>
              <w:rPr>
                <w:b/>
              </w:rPr>
              <w:t>Ny Svømmehall</w:t>
            </w:r>
          </w:p>
          <w:p w:rsidR="00E04127" w:rsidRDefault="007C54DC" w:rsidP="004A65D1">
            <w:pPr>
              <w:rPr>
                <w:b/>
              </w:rPr>
            </w:pPr>
            <w:r>
              <w:rPr>
                <w:b/>
              </w:rPr>
              <w:t>m</w:t>
            </w:r>
            <w:r w:rsidR="00E04127">
              <w:rPr>
                <w:b/>
              </w:rPr>
              <w:t>ed delanlegg</w:t>
            </w:r>
          </w:p>
        </w:tc>
        <w:tc>
          <w:tcPr>
            <w:tcW w:w="1163" w:type="dxa"/>
          </w:tcPr>
          <w:p w:rsidR="00E04127" w:rsidRDefault="00E04127" w:rsidP="004A65D1">
            <w:pPr>
              <w:rPr>
                <w:b/>
              </w:rPr>
            </w:pPr>
            <w:r>
              <w:rPr>
                <w:b/>
              </w:rPr>
              <w:t>Berlevåg kommune</w:t>
            </w:r>
          </w:p>
        </w:tc>
      </w:tr>
      <w:tr w:rsidR="00E04127" w:rsidTr="007C54DC">
        <w:tc>
          <w:tcPr>
            <w:tcW w:w="1920" w:type="dxa"/>
          </w:tcPr>
          <w:p w:rsidR="00E04127" w:rsidRDefault="00E04127" w:rsidP="004A65D1">
            <w:pPr>
              <w:rPr>
                <w:b/>
              </w:rPr>
            </w:pPr>
            <w:r>
              <w:rPr>
                <w:b/>
              </w:rPr>
              <w:t>Nærmiljøanlegg Berlevåg skole</w:t>
            </w:r>
          </w:p>
        </w:tc>
        <w:tc>
          <w:tcPr>
            <w:tcW w:w="1163" w:type="dxa"/>
          </w:tcPr>
          <w:p w:rsidR="00E04127" w:rsidRDefault="00E04127" w:rsidP="004A65D1">
            <w:pPr>
              <w:rPr>
                <w:b/>
              </w:rPr>
            </w:pPr>
            <w:r>
              <w:rPr>
                <w:b/>
              </w:rPr>
              <w:t xml:space="preserve">Berlevåg </w:t>
            </w:r>
          </w:p>
          <w:p w:rsidR="00E04127" w:rsidRDefault="00E04127" w:rsidP="004A65D1">
            <w:pPr>
              <w:rPr>
                <w:b/>
              </w:rPr>
            </w:pPr>
            <w:r>
              <w:rPr>
                <w:b/>
              </w:rPr>
              <w:t>Kommune</w:t>
            </w:r>
          </w:p>
        </w:tc>
      </w:tr>
      <w:tr w:rsidR="007C54DC" w:rsidTr="007C54DC">
        <w:tc>
          <w:tcPr>
            <w:tcW w:w="1920" w:type="dxa"/>
          </w:tcPr>
          <w:p w:rsidR="007C54DC" w:rsidRDefault="007C54DC" w:rsidP="004A65D1">
            <w:pPr>
              <w:rPr>
                <w:b/>
              </w:rPr>
            </w:pPr>
            <w:r>
              <w:rPr>
                <w:b/>
              </w:rPr>
              <w:t>Rehabilitering/utskifte</w:t>
            </w:r>
          </w:p>
          <w:p w:rsidR="007C54DC" w:rsidRDefault="007C54DC" w:rsidP="004A65D1">
            <w:pPr>
              <w:rPr>
                <w:b/>
              </w:rPr>
            </w:pPr>
            <w:r>
              <w:rPr>
                <w:b/>
              </w:rPr>
              <w:t>Berlevåg stadion</w:t>
            </w:r>
          </w:p>
        </w:tc>
        <w:tc>
          <w:tcPr>
            <w:tcW w:w="1163" w:type="dxa"/>
          </w:tcPr>
          <w:p w:rsidR="007C54DC" w:rsidRDefault="007C54DC" w:rsidP="004A65D1">
            <w:pPr>
              <w:rPr>
                <w:b/>
              </w:rPr>
            </w:pPr>
            <w:r>
              <w:rPr>
                <w:b/>
              </w:rPr>
              <w:t>Berlevåg kommune</w:t>
            </w:r>
          </w:p>
        </w:tc>
      </w:tr>
      <w:tr w:rsidR="00E04127" w:rsidTr="007C54DC">
        <w:tc>
          <w:tcPr>
            <w:tcW w:w="1920" w:type="dxa"/>
          </w:tcPr>
          <w:p w:rsidR="00E04127" w:rsidRDefault="00E04127" w:rsidP="004A65D1">
            <w:pPr>
              <w:rPr>
                <w:b/>
              </w:rPr>
            </w:pPr>
            <w:r>
              <w:rPr>
                <w:b/>
              </w:rPr>
              <w:t>Rehabilitering</w:t>
            </w:r>
          </w:p>
          <w:p w:rsidR="00E04127" w:rsidRDefault="00E04127" w:rsidP="004A65D1">
            <w:pPr>
              <w:rPr>
                <w:b/>
              </w:rPr>
            </w:pPr>
            <w:r>
              <w:rPr>
                <w:b/>
              </w:rPr>
              <w:t>Ishavshallen</w:t>
            </w:r>
          </w:p>
        </w:tc>
        <w:tc>
          <w:tcPr>
            <w:tcW w:w="1163" w:type="dxa"/>
          </w:tcPr>
          <w:p w:rsidR="00E04127" w:rsidRDefault="00E04127" w:rsidP="004A65D1">
            <w:pPr>
              <w:rPr>
                <w:b/>
              </w:rPr>
            </w:pPr>
            <w:r>
              <w:rPr>
                <w:b/>
              </w:rPr>
              <w:t>Berlevåg kommune</w:t>
            </w:r>
          </w:p>
        </w:tc>
      </w:tr>
      <w:tr w:rsidR="00E04127" w:rsidTr="007C54DC">
        <w:tc>
          <w:tcPr>
            <w:tcW w:w="1920" w:type="dxa"/>
          </w:tcPr>
          <w:p w:rsidR="00E04127" w:rsidRDefault="00E04127" w:rsidP="004A65D1">
            <w:pPr>
              <w:rPr>
                <w:b/>
              </w:rPr>
            </w:pPr>
            <w:r>
              <w:rPr>
                <w:b/>
              </w:rPr>
              <w:t xml:space="preserve">Aktivitetspark </w:t>
            </w:r>
          </w:p>
        </w:tc>
        <w:tc>
          <w:tcPr>
            <w:tcW w:w="1163" w:type="dxa"/>
          </w:tcPr>
          <w:p w:rsidR="00E04127" w:rsidRDefault="00E04127" w:rsidP="004A65D1">
            <w:pPr>
              <w:rPr>
                <w:b/>
              </w:rPr>
            </w:pPr>
            <w:r>
              <w:rPr>
                <w:b/>
              </w:rPr>
              <w:t>Berlevåg kommune</w:t>
            </w:r>
          </w:p>
        </w:tc>
      </w:tr>
      <w:tr w:rsidR="00E04127" w:rsidTr="007C54DC">
        <w:tc>
          <w:tcPr>
            <w:tcW w:w="1920" w:type="dxa"/>
          </w:tcPr>
          <w:p w:rsidR="00E04127" w:rsidRDefault="00E04127" w:rsidP="004A65D1">
            <w:pPr>
              <w:rPr>
                <w:b/>
              </w:rPr>
            </w:pPr>
            <w:r>
              <w:rPr>
                <w:b/>
              </w:rPr>
              <w:t xml:space="preserve">Lysløype </w:t>
            </w:r>
          </w:p>
          <w:p w:rsidR="00E04127" w:rsidRDefault="00E04127" w:rsidP="004A65D1">
            <w:pPr>
              <w:rPr>
                <w:b/>
              </w:rPr>
            </w:pPr>
            <w:r>
              <w:rPr>
                <w:b/>
              </w:rPr>
              <w:t>Skihytta</w:t>
            </w:r>
          </w:p>
        </w:tc>
        <w:tc>
          <w:tcPr>
            <w:tcW w:w="1163" w:type="dxa"/>
          </w:tcPr>
          <w:p w:rsidR="00E04127" w:rsidRDefault="00E04127" w:rsidP="004A65D1">
            <w:pPr>
              <w:rPr>
                <w:b/>
              </w:rPr>
            </w:pPr>
            <w:r>
              <w:rPr>
                <w:b/>
              </w:rPr>
              <w:t>Berlevåg kommune</w:t>
            </w:r>
          </w:p>
        </w:tc>
      </w:tr>
    </w:tbl>
    <w:p w:rsidR="00E04127" w:rsidRDefault="00E04127" w:rsidP="00E04127">
      <w:pPr>
        <w:rPr>
          <w:b/>
          <w:i/>
        </w:rPr>
      </w:pPr>
    </w:p>
    <w:p w:rsidR="007C54DC" w:rsidRDefault="007C54DC" w:rsidP="00E04127">
      <w:pPr>
        <w:rPr>
          <w:b/>
          <w:i/>
        </w:rPr>
      </w:pPr>
    </w:p>
    <w:p w:rsidR="007C54DC" w:rsidRDefault="007C54DC" w:rsidP="00E04127">
      <w:pPr>
        <w:rPr>
          <w:b/>
          <w:i/>
        </w:rPr>
      </w:pPr>
    </w:p>
    <w:p w:rsidR="007C54DC" w:rsidRDefault="007C54DC" w:rsidP="00E04127">
      <w:pPr>
        <w:rPr>
          <w:b/>
          <w:i/>
        </w:rPr>
      </w:pPr>
    </w:p>
    <w:p w:rsidR="00E04127" w:rsidRPr="00990FF3" w:rsidRDefault="004A65D1" w:rsidP="004A65D1">
      <w:pPr>
        <w:pStyle w:val="Overskrift2"/>
      </w:pPr>
      <w:bookmarkStart w:id="41" w:name="_Toc530420317"/>
      <w:r>
        <w:lastRenderedPageBreak/>
        <w:t>10.3</w:t>
      </w:r>
      <w:r w:rsidR="00E04127" w:rsidRPr="00990FF3">
        <w:t>. Friluftsanlegg, utbedring av kulturbygg samt mindre anlegg</w:t>
      </w:r>
      <w:bookmarkEnd w:id="41"/>
      <w:r w:rsidR="00E04127" w:rsidRPr="00990FF3">
        <w:t xml:space="preserve">  </w:t>
      </w:r>
    </w:p>
    <w:p w:rsidR="00E04127" w:rsidRDefault="00E04127" w:rsidP="00E04127">
      <w:r>
        <w:t xml:space="preserve">Følgende liste inneholder planer og ønsker om ulike typer mindre anlegg for idrett, friluftsliv og annen aktivitet som er meldt inn i planprosessen. Noen kan bli aktuelle for søknad om spillemidler.  </w:t>
      </w:r>
    </w:p>
    <w:tbl>
      <w:tblPr>
        <w:tblStyle w:val="Tabellrutenett"/>
        <w:tblW w:w="0" w:type="auto"/>
        <w:tblLook w:val="04A0" w:firstRow="1" w:lastRow="0" w:firstColumn="1" w:lastColumn="0" w:noHBand="0" w:noVBand="1"/>
      </w:tblPr>
      <w:tblGrid>
        <w:gridCol w:w="1694"/>
        <w:gridCol w:w="1511"/>
        <w:gridCol w:w="1592"/>
        <w:gridCol w:w="2381"/>
        <w:gridCol w:w="2216"/>
      </w:tblGrid>
      <w:tr w:rsidR="00E04127" w:rsidRPr="00647058" w:rsidTr="00A17C0C">
        <w:tc>
          <w:tcPr>
            <w:tcW w:w="1802" w:type="dxa"/>
            <w:shd w:val="clear" w:color="auto" w:fill="B4C6E7" w:themeFill="accent5" w:themeFillTint="66"/>
          </w:tcPr>
          <w:p w:rsidR="00E04127" w:rsidRPr="004909C4" w:rsidRDefault="00E04127" w:rsidP="004A65D1">
            <w:pPr>
              <w:rPr>
                <w:b/>
                <w:sz w:val="24"/>
                <w:szCs w:val="24"/>
              </w:rPr>
            </w:pPr>
            <w:r w:rsidRPr="004909C4">
              <w:rPr>
                <w:b/>
                <w:sz w:val="24"/>
                <w:szCs w:val="24"/>
              </w:rPr>
              <w:t>Type/Tiltak</w:t>
            </w:r>
          </w:p>
        </w:tc>
        <w:tc>
          <w:tcPr>
            <w:tcW w:w="1677" w:type="dxa"/>
            <w:shd w:val="clear" w:color="auto" w:fill="B4C6E7" w:themeFill="accent5" w:themeFillTint="66"/>
          </w:tcPr>
          <w:p w:rsidR="00E04127" w:rsidRPr="004909C4" w:rsidRDefault="00E04127" w:rsidP="004A65D1">
            <w:pPr>
              <w:rPr>
                <w:b/>
                <w:sz w:val="24"/>
                <w:szCs w:val="24"/>
              </w:rPr>
            </w:pPr>
            <w:r w:rsidRPr="004909C4">
              <w:rPr>
                <w:b/>
                <w:sz w:val="24"/>
                <w:szCs w:val="24"/>
              </w:rPr>
              <w:t>Eier</w:t>
            </w:r>
          </w:p>
        </w:tc>
        <w:tc>
          <w:tcPr>
            <w:tcW w:w="1756" w:type="dxa"/>
            <w:shd w:val="clear" w:color="auto" w:fill="B4C6E7" w:themeFill="accent5" w:themeFillTint="66"/>
          </w:tcPr>
          <w:p w:rsidR="00E04127" w:rsidRPr="004909C4" w:rsidRDefault="00E04127" w:rsidP="004A65D1">
            <w:pPr>
              <w:rPr>
                <w:b/>
                <w:sz w:val="24"/>
                <w:szCs w:val="24"/>
              </w:rPr>
            </w:pPr>
            <w:r w:rsidRPr="004909C4">
              <w:rPr>
                <w:b/>
                <w:sz w:val="24"/>
                <w:szCs w:val="24"/>
              </w:rPr>
              <w:t>Kostnad</w:t>
            </w:r>
          </w:p>
        </w:tc>
        <w:tc>
          <w:tcPr>
            <w:tcW w:w="1682" w:type="dxa"/>
            <w:shd w:val="clear" w:color="auto" w:fill="B4C6E7" w:themeFill="accent5" w:themeFillTint="66"/>
          </w:tcPr>
          <w:p w:rsidR="00E04127" w:rsidRPr="004909C4" w:rsidRDefault="00E04127" w:rsidP="004A65D1">
            <w:pPr>
              <w:rPr>
                <w:b/>
                <w:sz w:val="24"/>
                <w:szCs w:val="24"/>
              </w:rPr>
            </w:pPr>
            <w:r w:rsidRPr="004909C4">
              <w:rPr>
                <w:b/>
                <w:sz w:val="24"/>
                <w:szCs w:val="24"/>
              </w:rPr>
              <w:t>Finansiering</w:t>
            </w:r>
          </w:p>
        </w:tc>
        <w:tc>
          <w:tcPr>
            <w:tcW w:w="2477" w:type="dxa"/>
            <w:shd w:val="clear" w:color="auto" w:fill="B4C6E7" w:themeFill="accent5" w:themeFillTint="66"/>
          </w:tcPr>
          <w:p w:rsidR="00E04127" w:rsidRPr="004909C4" w:rsidRDefault="00E04127" w:rsidP="004A65D1">
            <w:pPr>
              <w:rPr>
                <w:b/>
                <w:sz w:val="24"/>
                <w:szCs w:val="24"/>
              </w:rPr>
            </w:pPr>
            <w:r w:rsidRPr="004909C4">
              <w:rPr>
                <w:b/>
                <w:sz w:val="24"/>
                <w:szCs w:val="24"/>
              </w:rPr>
              <w:t>Gjennomføres</w:t>
            </w:r>
          </w:p>
        </w:tc>
      </w:tr>
      <w:tr w:rsidR="00E04127" w:rsidTr="00A17C0C">
        <w:tc>
          <w:tcPr>
            <w:tcW w:w="1802" w:type="dxa"/>
          </w:tcPr>
          <w:p w:rsidR="00E04127" w:rsidRDefault="003F3592" w:rsidP="003F3592">
            <w:pPr>
              <w:rPr>
                <w:b/>
              </w:rPr>
            </w:pPr>
            <w:r>
              <w:rPr>
                <w:b/>
              </w:rPr>
              <w:t>Dagsturhytte Straumen</w:t>
            </w:r>
          </w:p>
        </w:tc>
        <w:tc>
          <w:tcPr>
            <w:tcW w:w="1677" w:type="dxa"/>
          </w:tcPr>
          <w:p w:rsidR="00E04127" w:rsidRDefault="007C54DC" w:rsidP="004A65D1">
            <w:pPr>
              <w:rPr>
                <w:b/>
              </w:rPr>
            </w:pPr>
            <w:r>
              <w:rPr>
                <w:b/>
              </w:rPr>
              <w:t>Berlevåg kommune</w:t>
            </w:r>
          </w:p>
        </w:tc>
        <w:tc>
          <w:tcPr>
            <w:tcW w:w="1756" w:type="dxa"/>
          </w:tcPr>
          <w:p w:rsidR="00E04127" w:rsidRDefault="00FD7818" w:rsidP="004A65D1">
            <w:pPr>
              <w:rPr>
                <w:b/>
              </w:rPr>
            </w:pPr>
            <w:r>
              <w:rPr>
                <w:b/>
              </w:rPr>
              <w:t>450 000</w:t>
            </w:r>
          </w:p>
        </w:tc>
        <w:tc>
          <w:tcPr>
            <w:tcW w:w="1682" w:type="dxa"/>
          </w:tcPr>
          <w:p w:rsidR="00E04127" w:rsidRDefault="00141BD4" w:rsidP="004A65D1">
            <w:pPr>
              <w:rPr>
                <w:b/>
              </w:rPr>
            </w:pPr>
            <w:r>
              <w:rPr>
                <w:b/>
              </w:rPr>
              <w:t>Spillemidler/</w:t>
            </w:r>
          </w:p>
          <w:p w:rsidR="00141BD4" w:rsidRDefault="00141BD4" w:rsidP="004A65D1">
            <w:pPr>
              <w:rPr>
                <w:b/>
              </w:rPr>
            </w:pPr>
            <w:r>
              <w:rPr>
                <w:b/>
              </w:rPr>
              <w:t>Kommunal</w:t>
            </w:r>
          </w:p>
          <w:p w:rsidR="00141BD4" w:rsidRDefault="00FD7818" w:rsidP="004A65D1">
            <w:pPr>
              <w:rPr>
                <w:b/>
              </w:rPr>
            </w:pPr>
            <w:r>
              <w:rPr>
                <w:b/>
              </w:rPr>
              <w:t>F</w:t>
            </w:r>
            <w:r w:rsidR="00141BD4">
              <w:rPr>
                <w:b/>
              </w:rPr>
              <w:t>inansiering</w:t>
            </w:r>
            <w:r>
              <w:rPr>
                <w:b/>
              </w:rPr>
              <w:t>/tilskudd</w:t>
            </w:r>
          </w:p>
        </w:tc>
        <w:tc>
          <w:tcPr>
            <w:tcW w:w="2477" w:type="dxa"/>
          </w:tcPr>
          <w:p w:rsidR="00E04127" w:rsidRDefault="00FD7818" w:rsidP="004A65D1">
            <w:pPr>
              <w:rPr>
                <w:b/>
              </w:rPr>
            </w:pPr>
            <w:r>
              <w:rPr>
                <w:b/>
              </w:rPr>
              <w:t>Gjennomføres 2020</w:t>
            </w:r>
          </w:p>
        </w:tc>
      </w:tr>
      <w:tr w:rsidR="00C70FD7" w:rsidTr="00A17C0C">
        <w:tc>
          <w:tcPr>
            <w:tcW w:w="1802" w:type="dxa"/>
          </w:tcPr>
          <w:p w:rsidR="00C70FD7" w:rsidRDefault="00C70FD7" w:rsidP="003F3592">
            <w:pPr>
              <w:rPr>
                <w:b/>
              </w:rPr>
            </w:pPr>
            <w:r>
              <w:rPr>
                <w:b/>
              </w:rPr>
              <w:t>Lysløype</w:t>
            </w:r>
          </w:p>
        </w:tc>
        <w:tc>
          <w:tcPr>
            <w:tcW w:w="1677" w:type="dxa"/>
          </w:tcPr>
          <w:p w:rsidR="00C70FD7" w:rsidRDefault="00C70FD7" w:rsidP="004A65D1">
            <w:pPr>
              <w:rPr>
                <w:b/>
              </w:rPr>
            </w:pPr>
            <w:r>
              <w:rPr>
                <w:b/>
              </w:rPr>
              <w:t>Berlevåg kommune</w:t>
            </w:r>
          </w:p>
        </w:tc>
        <w:tc>
          <w:tcPr>
            <w:tcW w:w="1756" w:type="dxa"/>
          </w:tcPr>
          <w:p w:rsidR="00C70FD7" w:rsidRDefault="00C70FD7" w:rsidP="004A65D1">
            <w:pPr>
              <w:rPr>
                <w:b/>
              </w:rPr>
            </w:pPr>
            <w:r>
              <w:rPr>
                <w:b/>
              </w:rPr>
              <w:t>Ikke prosjektert</w:t>
            </w:r>
          </w:p>
        </w:tc>
        <w:tc>
          <w:tcPr>
            <w:tcW w:w="1682" w:type="dxa"/>
          </w:tcPr>
          <w:p w:rsidR="00C70FD7" w:rsidRDefault="00C70FD7" w:rsidP="004A65D1">
            <w:pPr>
              <w:rPr>
                <w:b/>
              </w:rPr>
            </w:pPr>
            <w:r>
              <w:rPr>
                <w:b/>
              </w:rPr>
              <w:t>Spillemidler/kommunal finansiering/tilskudd</w:t>
            </w:r>
          </w:p>
        </w:tc>
        <w:tc>
          <w:tcPr>
            <w:tcW w:w="2477" w:type="dxa"/>
          </w:tcPr>
          <w:p w:rsidR="00C70FD7" w:rsidRDefault="00C70FD7" w:rsidP="004A65D1">
            <w:pPr>
              <w:rPr>
                <w:b/>
              </w:rPr>
            </w:pPr>
            <w:r>
              <w:rPr>
                <w:b/>
              </w:rPr>
              <w:t>Ikke vedtatt</w:t>
            </w:r>
          </w:p>
        </w:tc>
      </w:tr>
      <w:tr w:rsidR="00C70FD7" w:rsidTr="00A17C0C">
        <w:tc>
          <w:tcPr>
            <w:tcW w:w="1802" w:type="dxa"/>
          </w:tcPr>
          <w:p w:rsidR="00C70FD7" w:rsidRDefault="00C70FD7" w:rsidP="003F3592">
            <w:pPr>
              <w:rPr>
                <w:b/>
              </w:rPr>
            </w:pPr>
            <w:r>
              <w:rPr>
                <w:b/>
              </w:rPr>
              <w:t>Miniatyrbane</w:t>
            </w:r>
          </w:p>
        </w:tc>
        <w:tc>
          <w:tcPr>
            <w:tcW w:w="1677" w:type="dxa"/>
          </w:tcPr>
          <w:p w:rsidR="00C70FD7" w:rsidRDefault="00C70FD7" w:rsidP="004A65D1">
            <w:pPr>
              <w:rPr>
                <w:b/>
              </w:rPr>
            </w:pPr>
            <w:r>
              <w:rPr>
                <w:b/>
              </w:rPr>
              <w:t>Berlevåg kommune</w:t>
            </w:r>
          </w:p>
        </w:tc>
        <w:tc>
          <w:tcPr>
            <w:tcW w:w="1756" w:type="dxa"/>
          </w:tcPr>
          <w:p w:rsidR="00C70FD7" w:rsidRDefault="00C70FD7" w:rsidP="004A65D1">
            <w:pPr>
              <w:rPr>
                <w:b/>
              </w:rPr>
            </w:pPr>
            <w:r>
              <w:rPr>
                <w:b/>
              </w:rPr>
              <w:t>Ikke prosjektert</w:t>
            </w:r>
          </w:p>
        </w:tc>
        <w:tc>
          <w:tcPr>
            <w:tcW w:w="1682" w:type="dxa"/>
          </w:tcPr>
          <w:p w:rsidR="00C70FD7" w:rsidRDefault="00C70FD7" w:rsidP="004A65D1">
            <w:pPr>
              <w:rPr>
                <w:b/>
              </w:rPr>
            </w:pPr>
            <w:r>
              <w:rPr>
                <w:b/>
              </w:rPr>
              <w:t>Spillemidler/kommunal finansiering/tilskudd</w:t>
            </w:r>
          </w:p>
        </w:tc>
        <w:tc>
          <w:tcPr>
            <w:tcW w:w="2477" w:type="dxa"/>
          </w:tcPr>
          <w:p w:rsidR="00C70FD7" w:rsidRDefault="00C70FD7" w:rsidP="004A65D1">
            <w:pPr>
              <w:rPr>
                <w:b/>
              </w:rPr>
            </w:pPr>
            <w:r>
              <w:rPr>
                <w:b/>
              </w:rPr>
              <w:t>Ikke vedtatt</w:t>
            </w:r>
          </w:p>
        </w:tc>
      </w:tr>
    </w:tbl>
    <w:p w:rsidR="00E04127" w:rsidRDefault="00E04127" w:rsidP="00E04127">
      <w:pPr>
        <w:rPr>
          <w:b/>
        </w:rPr>
      </w:pPr>
    </w:p>
    <w:p w:rsidR="00E04127" w:rsidRDefault="00E04127" w:rsidP="00E04127">
      <w:pPr>
        <w:rPr>
          <w:b/>
        </w:rPr>
      </w:pPr>
    </w:p>
    <w:p w:rsidR="00E04127" w:rsidRPr="00B70704" w:rsidRDefault="00E04127" w:rsidP="00E04127">
      <w:pPr>
        <w:pStyle w:val="Overskrift1"/>
      </w:pPr>
      <w:bookmarkStart w:id="42" w:name="_Toc530420318"/>
      <w:r w:rsidRPr="00990FF3">
        <w:t xml:space="preserve">11. Handlingsprogram for anlegg og planlagt gjennomføring </w:t>
      </w:r>
      <w:r w:rsidRPr="00D340CF">
        <w:t>2017-2021</w:t>
      </w:r>
      <w:bookmarkEnd w:id="42"/>
    </w:p>
    <w:p w:rsidR="00E04127" w:rsidRDefault="00E04127" w:rsidP="004A65D1">
      <w:pPr>
        <w:pStyle w:val="Overskrift2"/>
        <w:rPr>
          <w:color w:val="FF0000"/>
        </w:rPr>
      </w:pPr>
      <w:bookmarkStart w:id="43" w:name="_Toc530420319"/>
      <w:r w:rsidRPr="00990FF3">
        <w:t>11.1. Kulturbygg</w:t>
      </w:r>
      <w:bookmarkEnd w:id="43"/>
      <w:r w:rsidRPr="00990FF3">
        <w:t xml:space="preserve"> </w:t>
      </w:r>
    </w:p>
    <w:tbl>
      <w:tblPr>
        <w:tblStyle w:val="Tabellrutenett"/>
        <w:tblW w:w="9869" w:type="dxa"/>
        <w:tblLayout w:type="fixed"/>
        <w:tblLook w:val="04A0" w:firstRow="1" w:lastRow="0" w:firstColumn="1" w:lastColumn="0" w:noHBand="0" w:noVBand="1"/>
      </w:tblPr>
      <w:tblGrid>
        <w:gridCol w:w="1129"/>
        <w:gridCol w:w="1418"/>
        <w:gridCol w:w="1276"/>
        <w:gridCol w:w="1134"/>
        <w:gridCol w:w="1417"/>
        <w:gridCol w:w="1559"/>
        <w:gridCol w:w="1936"/>
      </w:tblGrid>
      <w:tr w:rsidR="007C54DC" w:rsidRPr="00647058" w:rsidTr="007C54DC">
        <w:tc>
          <w:tcPr>
            <w:tcW w:w="1129" w:type="dxa"/>
            <w:shd w:val="clear" w:color="auto" w:fill="B4C6E7" w:themeFill="accent5" w:themeFillTint="66"/>
          </w:tcPr>
          <w:p w:rsidR="00E04127" w:rsidRPr="00FF0255" w:rsidRDefault="00E04127" w:rsidP="004A65D1">
            <w:pPr>
              <w:rPr>
                <w:b/>
                <w:sz w:val="24"/>
                <w:szCs w:val="24"/>
              </w:rPr>
            </w:pPr>
            <w:r w:rsidRPr="00FF0255">
              <w:rPr>
                <w:b/>
                <w:sz w:val="24"/>
                <w:szCs w:val="24"/>
              </w:rPr>
              <w:t>Prioritet</w:t>
            </w:r>
          </w:p>
        </w:tc>
        <w:tc>
          <w:tcPr>
            <w:tcW w:w="1418" w:type="dxa"/>
            <w:shd w:val="clear" w:color="auto" w:fill="B4C6E7" w:themeFill="accent5" w:themeFillTint="66"/>
          </w:tcPr>
          <w:p w:rsidR="00E04127" w:rsidRPr="00FF0255" w:rsidRDefault="00E04127" w:rsidP="004A65D1">
            <w:pPr>
              <w:rPr>
                <w:b/>
                <w:sz w:val="24"/>
                <w:szCs w:val="24"/>
              </w:rPr>
            </w:pPr>
            <w:r w:rsidRPr="00FF0255">
              <w:rPr>
                <w:b/>
                <w:sz w:val="24"/>
                <w:szCs w:val="24"/>
              </w:rPr>
              <w:t>Type/Tiltak</w:t>
            </w:r>
          </w:p>
        </w:tc>
        <w:tc>
          <w:tcPr>
            <w:tcW w:w="1276" w:type="dxa"/>
            <w:shd w:val="clear" w:color="auto" w:fill="B4C6E7" w:themeFill="accent5" w:themeFillTint="66"/>
          </w:tcPr>
          <w:p w:rsidR="00E04127" w:rsidRPr="00FF0255" w:rsidRDefault="00E04127" w:rsidP="004A65D1">
            <w:pPr>
              <w:rPr>
                <w:b/>
                <w:sz w:val="24"/>
                <w:szCs w:val="24"/>
              </w:rPr>
            </w:pPr>
            <w:r w:rsidRPr="00FF0255">
              <w:rPr>
                <w:b/>
                <w:sz w:val="24"/>
                <w:szCs w:val="24"/>
              </w:rPr>
              <w:t>Eier</w:t>
            </w:r>
          </w:p>
        </w:tc>
        <w:tc>
          <w:tcPr>
            <w:tcW w:w="1134" w:type="dxa"/>
            <w:shd w:val="clear" w:color="auto" w:fill="B4C6E7" w:themeFill="accent5" w:themeFillTint="66"/>
          </w:tcPr>
          <w:p w:rsidR="00E04127" w:rsidRPr="00FF0255" w:rsidRDefault="00E04127" w:rsidP="004A65D1">
            <w:pPr>
              <w:rPr>
                <w:b/>
                <w:sz w:val="24"/>
                <w:szCs w:val="24"/>
              </w:rPr>
            </w:pPr>
            <w:r w:rsidRPr="00FF0255">
              <w:rPr>
                <w:b/>
                <w:sz w:val="24"/>
                <w:szCs w:val="24"/>
              </w:rPr>
              <w:t>Kostnad</w:t>
            </w:r>
          </w:p>
        </w:tc>
        <w:tc>
          <w:tcPr>
            <w:tcW w:w="1417" w:type="dxa"/>
            <w:shd w:val="clear" w:color="auto" w:fill="B4C6E7" w:themeFill="accent5" w:themeFillTint="66"/>
          </w:tcPr>
          <w:p w:rsidR="00E04127" w:rsidRPr="00FF0255" w:rsidRDefault="00E04127" w:rsidP="004A65D1">
            <w:pPr>
              <w:rPr>
                <w:b/>
                <w:sz w:val="24"/>
                <w:szCs w:val="24"/>
              </w:rPr>
            </w:pPr>
            <w:r w:rsidRPr="00FF0255">
              <w:rPr>
                <w:b/>
                <w:sz w:val="24"/>
                <w:szCs w:val="24"/>
              </w:rPr>
              <w:t>Spillemidler</w:t>
            </w:r>
          </w:p>
        </w:tc>
        <w:tc>
          <w:tcPr>
            <w:tcW w:w="1559" w:type="dxa"/>
            <w:shd w:val="clear" w:color="auto" w:fill="B4C6E7" w:themeFill="accent5" w:themeFillTint="66"/>
          </w:tcPr>
          <w:p w:rsidR="00E04127" w:rsidRPr="00FF0255" w:rsidRDefault="00E04127" w:rsidP="004A65D1">
            <w:pPr>
              <w:rPr>
                <w:b/>
                <w:sz w:val="24"/>
                <w:szCs w:val="24"/>
              </w:rPr>
            </w:pPr>
            <w:r w:rsidRPr="00FF0255">
              <w:rPr>
                <w:b/>
                <w:sz w:val="24"/>
                <w:szCs w:val="24"/>
              </w:rPr>
              <w:t>Kommunal Finansiering</w:t>
            </w:r>
          </w:p>
        </w:tc>
        <w:tc>
          <w:tcPr>
            <w:tcW w:w="1936" w:type="dxa"/>
            <w:shd w:val="clear" w:color="auto" w:fill="B4C6E7" w:themeFill="accent5" w:themeFillTint="66"/>
          </w:tcPr>
          <w:p w:rsidR="00E04127" w:rsidRDefault="00E04127" w:rsidP="004A65D1">
            <w:pPr>
              <w:rPr>
                <w:b/>
                <w:sz w:val="24"/>
                <w:szCs w:val="24"/>
              </w:rPr>
            </w:pPr>
            <w:r w:rsidRPr="00FF0255">
              <w:rPr>
                <w:b/>
                <w:sz w:val="24"/>
                <w:szCs w:val="24"/>
              </w:rPr>
              <w:t>Gjennomføres</w:t>
            </w:r>
          </w:p>
          <w:p w:rsidR="00E04127" w:rsidRPr="00FF0255" w:rsidRDefault="00E04127" w:rsidP="004A65D1">
            <w:pPr>
              <w:rPr>
                <w:b/>
                <w:sz w:val="24"/>
                <w:szCs w:val="24"/>
              </w:rPr>
            </w:pPr>
            <w:r w:rsidRPr="00FF0255">
              <w:rPr>
                <w:b/>
                <w:sz w:val="24"/>
                <w:szCs w:val="24"/>
              </w:rPr>
              <w:t>/Status</w:t>
            </w:r>
          </w:p>
        </w:tc>
      </w:tr>
      <w:tr w:rsidR="007C54DC" w:rsidTr="007C54DC">
        <w:tc>
          <w:tcPr>
            <w:tcW w:w="1129" w:type="dxa"/>
          </w:tcPr>
          <w:p w:rsidR="00E04127" w:rsidRDefault="007C54DC" w:rsidP="004A65D1">
            <w:pPr>
              <w:rPr>
                <w:b/>
              </w:rPr>
            </w:pPr>
            <w:r>
              <w:rPr>
                <w:b/>
              </w:rPr>
              <w:t>1</w:t>
            </w:r>
          </w:p>
        </w:tc>
        <w:tc>
          <w:tcPr>
            <w:tcW w:w="1418" w:type="dxa"/>
          </w:tcPr>
          <w:p w:rsidR="00E04127" w:rsidRDefault="00C70FD7" w:rsidP="004A65D1">
            <w:pPr>
              <w:rPr>
                <w:b/>
              </w:rPr>
            </w:pPr>
            <w:r>
              <w:rPr>
                <w:b/>
              </w:rPr>
              <w:t>Rehab. Samf.</w:t>
            </w:r>
            <w:r w:rsidR="00FD7818">
              <w:rPr>
                <w:b/>
              </w:rPr>
              <w:t>huset</w:t>
            </w:r>
          </w:p>
        </w:tc>
        <w:tc>
          <w:tcPr>
            <w:tcW w:w="1276" w:type="dxa"/>
          </w:tcPr>
          <w:p w:rsidR="00E04127" w:rsidRDefault="007C54DC" w:rsidP="004A65D1">
            <w:pPr>
              <w:rPr>
                <w:b/>
              </w:rPr>
            </w:pPr>
            <w:r>
              <w:rPr>
                <w:b/>
              </w:rPr>
              <w:t>Berlevåg kommune</w:t>
            </w:r>
          </w:p>
        </w:tc>
        <w:tc>
          <w:tcPr>
            <w:tcW w:w="1134" w:type="dxa"/>
          </w:tcPr>
          <w:p w:rsidR="00E04127" w:rsidRDefault="00C70FD7" w:rsidP="004A65D1">
            <w:pPr>
              <w:rPr>
                <w:b/>
              </w:rPr>
            </w:pPr>
            <w:r>
              <w:rPr>
                <w:b/>
              </w:rPr>
              <w:t>Ikke estimert</w:t>
            </w:r>
          </w:p>
        </w:tc>
        <w:tc>
          <w:tcPr>
            <w:tcW w:w="1417" w:type="dxa"/>
          </w:tcPr>
          <w:p w:rsidR="00E04127" w:rsidRDefault="00C70FD7" w:rsidP="004A65D1">
            <w:pPr>
              <w:rPr>
                <w:b/>
              </w:rPr>
            </w:pPr>
            <w:r>
              <w:rPr>
                <w:b/>
              </w:rPr>
              <w:t>Ikke estimert</w:t>
            </w:r>
          </w:p>
        </w:tc>
        <w:tc>
          <w:tcPr>
            <w:tcW w:w="1559" w:type="dxa"/>
          </w:tcPr>
          <w:p w:rsidR="00141BD4" w:rsidRDefault="00141BD4" w:rsidP="004A65D1">
            <w:pPr>
              <w:rPr>
                <w:b/>
              </w:rPr>
            </w:pPr>
            <w:r>
              <w:rPr>
                <w:b/>
              </w:rPr>
              <w:t>Spillemidler/</w:t>
            </w:r>
          </w:p>
          <w:p w:rsidR="00E04127" w:rsidRDefault="00141BD4" w:rsidP="004A65D1">
            <w:pPr>
              <w:rPr>
                <w:b/>
              </w:rPr>
            </w:pPr>
            <w:r>
              <w:rPr>
                <w:b/>
              </w:rPr>
              <w:t>kommunal finansiering</w:t>
            </w:r>
            <w:r w:rsidR="00FD7818">
              <w:rPr>
                <w:b/>
              </w:rPr>
              <w:t>/tilskudd</w:t>
            </w:r>
          </w:p>
        </w:tc>
        <w:tc>
          <w:tcPr>
            <w:tcW w:w="1936" w:type="dxa"/>
          </w:tcPr>
          <w:p w:rsidR="00E04127" w:rsidRDefault="00FD7818" w:rsidP="004A65D1">
            <w:pPr>
              <w:rPr>
                <w:b/>
              </w:rPr>
            </w:pPr>
            <w:r>
              <w:rPr>
                <w:b/>
              </w:rPr>
              <w:t>Gjennomføres 2020-2021</w:t>
            </w:r>
          </w:p>
          <w:p w:rsidR="007C54DC" w:rsidRDefault="007C54DC" w:rsidP="004A65D1">
            <w:pPr>
              <w:rPr>
                <w:b/>
              </w:rPr>
            </w:pPr>
            <w:r>
              <w:rPr>
                <w:b/>
              </w:rPr>
              <w:t xml:space="preserve">Anleggsnr. </w:t>
            </w:r>
            <w:r w:rsidR="00737474">
              <w:rPr>
                <w:b/>
              </w:rPr>
              <w:t>3253</w:t>
            </w:r>
          </w:p>
        </w:tc>
      </w:tr>
    </w:tbl>
    <w:p w:rsidR="00E04127" w:rsidRDefault="00E04127" w:rsidP="00E04127">
      <w:pPr>
        <w:rPr>
          <w:b/>
          <w:i/>
        </w:rPr>
      </w:pPr>
    </w:p>
    <w:p w:rsidR="00E04127" w:rsidRDefault="00E04127" w:rsidP="004A65D1">
      <w:pPr>
        <w:pStyle w:val="Overskrift2"/>
      </w:pPr>
      <w:bookmarkStart w:id="44" w:name="_Toc530420320"/>
      <w:r w:rsidRPr="00454E9C">
        <w:t>11.2. Idrettsanlegg</w:t>
      </w:r>
      <w:bookmarkEnd w:id="44"/>
    </w:p>
    <w:tbl>
      <w:tblPr>
        <w:tblStyle w:val="Tabellrutenett"/>
        <w:tblW w:w="7933" w:type="dxa"/>
        <w:tblLayout w:type="fixed"/>
        <w:tblLook w:val="04A0" w:firstRow="1" w:lastRow="0" w:firstColumn="1" w:lastColumn="0" w:noHBand="0" w:noVBand="1"/>
      </w:tblPr>
      <w:tblGrid>
        <w:gridCol w:w="1175"/>
        <w:gridCol w:w="2364"/>
        <w:gridCol w:w="1276"/>
        <w:gridCol w:w="1417"/>
        <w:gridCol w:w="1701"/>
      </w:tblGrid>
      <w:tr w:rsidR="00E04127" w:rsidRPr="004A171B" w:rsidTr="004A65D1">
        <w:tc>
          <w:tcPr>
            <w:tcW w:w="1175" w:type="dxa"/>
            <w:shd w:val="clear" w:color="auto" w:fill="B4C6E7" w:themeFill="accent5" w:themeFillTint="66"/>
          </w:tcPr>
          <w:p w:rsidR="00E04127" w:rsidRPr="004A171B" w:rsidRDefault="00E04127" w:rsidP="004A65D1">
            <w:pPr>
              <w:rPr>
                <w:b/>
                <w:sz w:val="20"/>
                <w:szCs w:val="20"/>
              </w:rPr>
            </w:pPr>
            <w:r w:rsidRPr="004A171B">
              <w:rPr>
                <w:b/>
                <w:sz w:val="20"/>
                <w:szCs w:val="20"/>
              </w:rPr>
              <w:t>Pri.</w:t>
            </w:r>
          </w:p>
        </w:tc>
        <w:tc>
          <w:tcPr>
            <w:tcW w:w="2364" w:type="dxa"/>
            <w:shd w:val="clear" w:color="auto" w:fill="B4C6E7" w:themeFill="accent5" w:themeFillTint="66"/>
          </w:tcPr>
          <w:p w:rsidR="00E04127" w:rsidRPr="004A171B" w:rsidRDefault="00E04127" w:rsidP="004A65D1">
            <w:pPr>
              <w:rPr>
                <w:b/>
                <w:sz w:val="20"/>
                <w:szCs w:val="20"/>
              </w:rPr>
            </w:pPr>
            <w:r w:rsidRPr="004A171B">
              <w:rPr>
                <w:b/>
                <w:sz w:val="20"/>
                <w:szCs w:val="20"/>
              </w:rPr>
              <w:t>Type/</w:t>
            </w:r>
          </w:p>
          <w:p w:rsidR="00E04127" w:rsidRPr="004A171B" w:rsidRDefault="00E04127" w:rsidP="004A65D1">
            <w:pPr>
              <w:rPr>
                <w:b/>
                <w:sz w:val="20"/>
                <w:szCs w:val="20"/>
              </w:rPr>
            </w:pPr>
            <w:r w:rsidRPr="004A171B">
              <w:rPr>
                <w:b/>
                <w:sz w:val="20"/>
                <w:szCs w:val="20"/>
              </w:rPr>
              <w:t>Tiltak</w:t>
            </w:r>
          </w:p>
        </w:tc>
        <w:tc>
          <w:tcPr>
            <w:tcW w:w="1276" w:type="dxa"/>
            <w:shd w:val="clear" w:color="auto" w:fill="B4C6E7" w:themeFill="accent5" w:themeFillTint="66"/>
          </w:tcPr>
          <w:p w:rsidR="00E04127" w:rsidRPr="004A171B" w:rsidRDefault="00E04127" w:rsidP="004A65D1">
            <w:pPr>
              <w:rPr>
                <w:b/>
                <w:sz w:val="20"/>
                <w:szCs w:val="20"/>
              </w:rPr>
            </w:pPr>
            <w:r w:rsidRPr="004A171B">
              <w:rPr>
                <w:b/>
                <w:sz w:val="20"/>
                <w:szCs w:val="20"/>
              </w:rPr>
              <w:t>Eier</w:t>
            </w:r>
          </w:p>
        </w:tc>
        <w:tc>
          <w:tcPr>
            <w:tcW w:w="1417" w:type="dxa"/>
            <w:shd w:val="clear" w:color="auto" w:fill="B4C6E7" w:themeFill="accent5" w:themeFillTint="66"/>
          </w:tcPr>
          <w:p w:rsidR="00E04127" w:rsidRPr="004A171B" w:rsidRDefault="00E04127" w:rsidP="004A65D1">
            <w:pPr>
              <w:rPr>
                <w:b/>
                <w:sz w:val="20"/>
                <w:szCs w:val="20"/>
              </w:rPr>
            </w:pPr>
            <w:r>
              <w:rPr>
                <w:b/>
                <w:sz w:val="20"/>
                <w:szCs w:val="20"/>
              </w:rPr>
              <w:t>Gjennomføres</w:t>
            </w:r>
          </w:p>
        </w:tc>
        <w:tc>
          <w:tcPr>
            <w:tcW w:w="1701" w:type="dxa"/>
            <w:shd w:val="clear" w:color="auto" w:fill="B4C6E7" w:themeFill="accent5" w:themeFillTint="66"/>
          </w:tcPr>
          <w:p w:rsidR="00E04127" w:rsidRPr="004A171B" w:rsidRDefault="00E04127" w:rsidP="004A65D1">
            <w:pPr>
              <w:rPr>
                <w:b/>
                <w:sz w:val="20"/>
                <w:szCs w:val="20"/>
              </w:rPr>
            </w:pPr>
            <w:r>
              <w:rPr>
                <w:b/>
                <w:sz w:val="20"/>
                <w:szCs w:val="20"/>
              </w:rPr>
              <w:t>Anleggsnummer</w:t>
            </w:r>
          </w:p>
        </w:tc>
      </w:tr>
      <w:tr w:rsidR="00E04127" w:rsidRPr="00095198" w:rsidTr="004A65D1">
        <w:tc>
          <w:tcPr>
            <w:tcW w:w="1175" w:type="dxa"/>
          </w:tcPr>
          <w:p w:rsidR="00E04127" w:rsidRPr="00F711E5" w:rsidRDefault="00E04127" w:rsidP="004A65D1">
            <w:pPr>
              <w:rPr>
                <w:b/>
                <w:sz w:val="20"/>
                <w:szCs w:val="20"/>
              </w:rPr>
            </w:pPr>
            <w:r w:rsidRPr="00F711E5">
              <w:rPr>
                <w:b/>
                <w:sz w:val="20"/>
                <w:szCs w:val="20"/>
              </w:rPr>
              <w:t>1</w:t>
            </w:r>
          </w:p>
          <w:p w:rsidR="00E04127" w:rsidRPr="00F711E5" w:rsidRDefault="00E04127" w:rsidP="004A65D1">
            <w:pPr>
              <w:rPr>
                <w:b/>
                <w:sz w:val="20"/>
                <w:szCs w:val="20"/>
              </w:rPr>
            </w:pPr>
          </w:p>
        </w:tc>
        <w:tc>
          <w:tcPr>
            <w:tcW w:w="2364" w:type="dxa"/>
          </w:tcPr>
          <w:p w:rsidR="00E04127" w:rsidRPr="00095198" w:rsidRDefault="00E04127" w:rsidP="004A65D1">
            <w:pPr>
              <w:rPr>
                <w:b/>
                <w:sz w:val="20"/>
                <w:szCs w:val="20"/>
              </w:rPr>
            </w:pPr>
            <w:r>
              <w:rPr>
                <w:b/>
                <w:sz w:val="20"/>
                <w:szCs w:val="20"/>
              </w:rPr>
              <w:t>Svømmeh</w:t>
            </w:r>
            <w:r w:rsidRPr="00095198">
              <w:rPr>
                <w:b/>
                <w:sz w:val="20"/>
                <w:szCs w:val="20"/>
              </w:rPr>
              <w:t>all</w:t>
            </w:r>
            <w:r>
              <w:rPr>
                <w:b/>
                <w:sz w:val="20"/>
                <w:szCs w:val="20"/>
              </w:rPr>
              <w:t xml:space="preserve"> m/lokaler</w:t>
            </w:r>
            <w:r w:rsidRPr="00095198">
              <w:rPr>
                <w:b/>
                <w:sz w:val="20"/>
                <w:szCs w:val="20"/>
              </w:rPr>
              <w:t xml:space="preserve"> </w:t>
            </w:r>
          </w:p>
          <w:p w:rsidR="00E04127" w:rsidRPr="00095198" w:rsidRDefault="00E04127" w:rsidP="004A65D1">
            <w:pPr>
              <w:rPr>
                <w:b/>
                <w:sz w:val="20"/>
                <w:szCs w:val="20"/>
              </w:rPr>
            </w:pPr>
          </w:p>
        </w:tc>
        <w:tc>
          <w:tcPr>
            <w:tcW w:w="1276" w:type="dxa"/>
          </w:tcPr>
          <w:p w:rsidR="00E04127" w:rsidRPr="00095198" w:rsidRDefault="00E04127" w:rsidP="004A65D1">
            <w:pPr>
              <w:rPr>
                <w:sz w:val="20"/>
                <w:szCs w:val="20"/>
              </w:rPr>
            </w:pPr>
            <w:r w:rsidRPr="00095198">
              <w:rPr>
                <w:b/>
                <w:sz w:val="20"/>
                <w:szCs w:val="20"/>
              </w:rPr>
              <w:t>Berlevåg kommune</w:t>
            </w:r>
          </w:p>
        </w:tc>
        <w:tc>
          <w:tcPr>
            <w:tcW w:w="1417" w:type="dxa"/>
          </w:tcPr>
          <w:p w:rsidR="00E04127" w:rsidRPr="00095198" w:rsidRDefault="00E04127" w:rsidP="00C70FD7">
            <w:pPr>
              <w:jc w:val="center"/>
              <w:rPr>
                <w:b/>
                <w:sz w:val="20"/>
                <w:szCs w:val="20"/>
              </w:rPr>
            </w:pPr>
            <w:r>
              <w:rPr>
                <w:b/>
                <w:sz w:val="20"/>
                <w:szCs w:val="20"/>
              </w:rPr>
              <w:t>2018-2020</w:t>
            </w:r>
          </w:p>
        </w:tc>
        <w:tc>
          <w:tcPr>
            <w:tcW w:w="1701" w:type="dxa"/>
          </w:tcPr>
          <w:p w:rsidR="00E04127" w:rsidRPr="00095198" w:rsidRDefault="007C54DC" w:rsidP="004A65D1">
            <w:pPr>
              <w:rPr>
                <w:b/>
                <w:sz w:val="20"/>
                <w:szCs w:val="20"/>
              </w:rPr>
            </w:pPr>
            <w:r>
              <w:rPr>
                <w:b/>
                <w:sz w:val="20"/>
                <w:szCs w:val="20"/>
              </w:rPr>
              <w:t>72620</w:t>
            </w:r>
          </w:p>
        </w:tc>
      </w:tr>
      <w:tr w:rsidR="00E04127" w:rsidRPr="00095198" w:rsidTr="004A65D1">
        <w:tc>
          <w:tcPr>
            <w:tcW w:w="1175" w:type="dxa"/>
          </w:tcPr>
          <w:p w:rsidR="00E04127" w:rsidRPr="00F711E5" w:rsidRDefault="00E04127" w:rsidP="004A65D1">
            <w:pPr>
              <w:rPr>
                <w:b/>
                <w:sz w:val="20"/>
                <w:szCs w:val="20"/>
              </w:rPr>
            </w:pPr>
            <w:r w:rsidRPr="00F711E5">
              <w:rPr>
                <w:b/>
                <w:sz w:val="20"/>
                <w:szCs w:val="20"/>
              </w:rPr>
              <w:t>2</w:t>
            </w:r>
          </w:p>
        </w:tc>
        <w:tc>
          <w:tcPr>
            <w:tcW w:w="2364" w:type="dxa"/>
          </w:tcPr>
          <w:p w:rsidR="00E04127" w:rsidRDefault="008F463D" w:rsidP="004A65D1">
            <w:pPr>
              <w:rPr>
                <w:b/>
                <w:sz w:val="20"/>
                <w:szCs w:val="20"/>
              </w:rPr>
            </w:pPr>
            <w:r>
              <w:rPr>
                <w:b/>
                <w:sz w:val="20"/>
                <w:szCs w:val="20"/>
              </w:rPr>
              <w:t>Rehabilitering</w:t>
            </w:r>
          </w:p>
          <w:p w:rsidR="008F463D" w:rsidRPr="00095198" w:rsidRDefault="008F463D" w:rsidP="004A65D1">
            <w:pPr>
              <w:rPr>
                <w:b/>
                <w:sz w:val="20"/>
                <w:szCs w:val="20"/>
              </w:rPr>
            </w:pPr>
            <w:r>
              <w:rPr>
                <w:b/>
                <w:sz w:val="20"/>
                <w:szCs w:val="20"/>
              </w:rPr>
              <w:t>Kunstgress og etablering av lysanlegg, Berlevåg stadion</w:t>
            </w:r>
          </w:p>
        </w:tc>
        <w:tc>
          <w:tcPr>
            <w:tcW w:w="1276" w:type="dxa"/>
          </w:tcPr>
          <w:p w:rsidR="00E04127" w:rsidRPr="00095198" w:rsidRDefault="00141BD4" w:rsidP="004A65D1">
            <w:pPr>
              <w:rPr>
                <w:sz w:val="20"/>
                <w:szCs w:val="20"/>
              </w:rPr>
            </w:pPr>
            <w:r w:rsidRPr="00141BD4">
              <w:rPr>
                <w:b/>
                <w:sz w:val="20"/>
                <w:szCs w:val="20"/>
              </w:rPr>
              <w:t>Berlevåg kommune</w:t>
            </w:r>
          </w:p>
        </w:tc>
        <w:tc>
          <w:tcPr>
            <w:tcW w:w="1417" w:type="dxa"/>
          </w:tcPr>
          <w:p w:rsidR="00E04127" w:rsidRPr="00095198" w:rsidRDefault="00C22468" w:rsidP="00C70FD7">
            <w:pPr>
              <w:jc w:val="center"/>
              <w:rPr>
                <w:b/>
                <w:sz w:val="20"/>
                <w:szCs w:val="20"/>
              </w:rPr>
            </w:pPr>
            <w:r>
              <w:rPr>
                <w:b/>
                <w:sz w:val="20"/>
                <w:szCs w:val="20"/>
              </w:rPr>
              <w:t>2020</w:t>
            </w:r>
          </w:p>
        </w:tc>
        <w:tc>
          <w:tcPr>
            <w:tcW w:w="1701" w:type="dxa"/>
          </w:tcPr>
          <w:p w:rsidR="00E04127" w:rsidRPr="00095198" w:rsidRDefault="008F463D" w:rsidP="004A65D1">
            <w:pPr>
              <w:rPr>
                <w:b/>
                <w:sz w:val="20"/>
                <w:szCs w:val="20"/>
              </w:rPr>
            </w:pPr>
            <w:r>
              <w:rPr>
                <w:b/>
                <w:sz w:val="20"/>
                <w:szCs w:val="20"/>
              </w:rPr>
              <w:t>3252</w:t>
            </w:r>
          </w:p>
        </w:tc>
      </w:tr>
      <w:tr w:rsidR="00FD7818" w:rsidRPr="00095198" w:rsidTr="004A65D1">
        <w:tc>
          <w:tcPr>
            <w:tcW w:w="1175" w:type="dxa"/>
          </w:tcPr>
          <w:p w:rsidR="00FD7818" w:rsidRPr="00F711E5" w:rsidRDefault="00FD7818" w:rsidP="004A65D1">
            <w:pPr>
              <w:rPr>
                <w:b/>
                <w:sz w:val="20"/>
                <w:szCs w:val="20"/>
              </w:rPr>
            </w:pPr>
            <w:r>
              <w:rPr>
                <w:b/>
                <w:sz w:val="20"/>
                <w:szCs w:val="20"/>
              </w:rPr>
              <w:t>3</w:t>
            </w:r>
          </w:p>
        </w:tc>
        <w:tc>
          <w:tcPr>
            <w:tcW w:w="2364" w:type="dxa"/>
          </w:tcPr>
          <w:p w:rsidR="00FD7818" w:rsidRDefault="00FD7818" w:rsidP="004A65D1">
            <w:pPr>
              <w:rPr>
                <w:b/>
                <w:sz w:val="20"/>
                <w:szCs w:val="20"/>
              </w:rPr>
            </w:pPr>
            <w:r>
              <w:rPr>
                <w:b/>
                <w:sz w:val="20"/>
                <w:szCs w:val="20"/>
              </w:rPr>
              <w:t>Miniatyrbane</w:t>
            </w:r>
          </w:p>
        </w:tc>
        <w:tc>
          <w:tcPr>
            <w:tcW w:w="1276" w:type="dxa"/>
          </w:tcPr>
          <w:p w:rsidR="00FD7818" w:rsidRPr="00141BD4" w:rsidRDefault="00C70FD7" w:rsidP="004A65D1">
            <w:pPr>
              <w:rPr>
                <w:b/>
                <w:sz w:val="20"/>
                <w:szCs w:val="20"/>
              </w:rPr>
            </w:pPr>
            <w:r>
              <w:rPr>
                <w:b/>
                <w:sz w:val="20"/>
                <w:szCs w:val="20"/>
              </w:rPr>
              <w:t>Berlevåg kommune</w:t>
            </w:r>
          </w:p>
        </w:tc>
        <w:tc>
          <w:tcPr>
            <w:tcW w:w="1417" w:type="dxa"/>
          </w:tcPr>
          <w:p w:rsidR="00FD7818" w:rsidRDefault="00737474" w:rsidP="00C70FD7">
            <w:pPr>
              <w:jc w:val="center"/>
              <w:rPr>
                <w:b/>
                <w:sz w:val="20"/>
                <w:szCs w:val="20"/>
              </w:rPr>
            </w:pPr>
            <w:r>
              <w:rPr>
                <w:b/>
                <w:sz w:val="20"/>
                <w:szCs w:val="20"/>
              </w:rPr>
              <w:t>2020-2021</w:t>
            </w:r>
          </w:p>
        </w:tc>
        <w:tc>
          <w:tcPr>
            <w:tcW w:w="1701" w:type="dxa"/>
          </w:tcPr>
          <w:p w:rsidR="00FD7818" w:rsidRDefault="00C70FD7" w:rsidP="004A65D1">
            <w:pPr>
              <w:rPr>
                <w:b/>
                <w:sz w:val="20"/>
                <w:szCs w:val="20"/>
              </w:rPr>
            </w:pPr>
            <w:r>
              <w:rPr>
                <w:b/>
                <w:sz w:val="20"/>
                <w:szCs w:val="20"/>
              </w:rPr>
              <w:t>3254</w:t>
            </w:r>
          </w:p>
        </w:tc>
      </w:tr>
    </w:tbl>
    <w:p w:rsidR="00E04127" w:rsidRDefault="00E04127" w:rsidP="00E04127">
      <w:pPr>
        <w:rPr>
          <w:b/>
          <w:i/>
        </w:rPr>
      </w:pPr>
    </w:p>
    <w:p w:rsidR="00141BD4" w:rsidRPr="00141BD4" w:rsidRDefault="00141BD4" w:rsidP="00141BD4">
      <w:pPr>
        <w:pStyle w:val="Overskrift2"/>
      </w:pPr>
      <w:bookmarkStart w:id="45" w:name="_Toc530420321"/>
      <w:r w:rsidRPr="00141BD4">
        <w:t>11.3. Nærmiljøanlegg</w:t>
      </w:r>
      <w:bookmarkEnd w:id="45"/>
    </w:p>
    <w:tbl>
      <w:tblPr>
        <w:tblStyle w:val="Tabellrutenett"/>
        <w:tblW w:w="7933" w:type="dxa"/>
        <w:tblLayout w:type="fixed"/>
        <w:tblLook w:val="04A0" w:firstRow="1" w:lastRow="0" w:firstColumn="1" w:lastColumn="0" w:noHBand="0" w:noVBand="1"/>
      </w:tblPr>
      <w:tblGrid>
        <w:gridCol w:w="1175"/>
        <w:gridCol w:w="2364"/>
        <w:gridCol w:w="1276"/>
        <w:gridCol w:w="1417"/>
        <w:gridCol w:w="1701"/>
      </w:tblGrid>
      <w:tr w:rsidR="00141BD4" w:rsidRPr="004A171B" w:rsidTr="00023FA6">
        <w:tc>
          <w:tcPr>
            <w:tcW w:w="1175" w:type="dxa"/>
            <w:shd w:val="clear" w:color="auto" w:fill="B4C6E7" w:themeFill="accent5" w:themeFillTint="66"/>
          </w:tcPr>
          <w:p w:rsidR="00141BD4" w:rsidRPr="004A171B" w:rsidRDefault="00141BD4" w:rsidP="00023FA6">
            <w:pPr>
              <w:rPr>
                <w:b/>
                <w:sz w:val="20"/>
                <w:szCs w:val="20"/>
              </w:rPr>
            </w:pPr>
            <w:r w:rsidRPr="004A171B">
              <w:rPr>
                <w:b/>
                <w:sz w:val="20"/>
                <w:szCs w:val="20"/>
              </w:rPr>
              <w:t>Pri.</w:t>
            </w:r>
          </w:p>
        </w:tc>
        <w:tc>
          <w:tcPr>
            <w:tcW w:w="2364" w:type="dxa"/>
            <w:shd w:val="clear" w:color="auto" w:fill="B4C6E7" w:themeFill="accent5" w:themeFillTint="66"/>
          </w:tcPr>
          <w:p w:rsidR="00141BD4" w:rsidRPr="004A171B" w:rsidRDefault="00141BD4" w:rsidP="00023FA6">
            <w:pPr>
              <w:rPr>
                <w:b/>
                <w:sz w:val="20"/>
                <w:szCs w:val="20"/>
              </w:rPr>
            </w:pPr>
            <w:r w:rsidRPr="004A171B">
              <w:rPr>
                <w:b/>
                <w:sz w:val="20"/>
                <w:szCs w:val="20"/>
              </w:rPr>
              <w:t>Type/</w:t>
            </w:r>
          </w:p>
          <w:p w:rsidR="00141BD4" w:rsidRPr="004A171B" w:rsidRDefault="00141BD4" w:rsidP="00023FA6">
            <w:pPr>
              <w:rPr>
                <w:b/>
                <w:sz w:val="20"/>
                <w:szCs w:val="20"/>
              </w:rPr>
            </w:pPr>
            <w:r w:rsidRPr="004A171B">
              <w:rPr>
                <w:b/>
                <w:sz w:val="20"/>
                <w:szCs w:val="20"/>
              </w:rPr>
              <w:t>Tiltak</w:t>
            </w:r>
          </w:p>
        </w:tc>
        <w:tc>
          <w:tcPr>
            <w:tcW w:w="1276" w:type="dxa"/>
            <w:shd w:val="clear" w:color="auto" w:fill="B4C6E7" w:themeFill="accent5" w:themeFillTint="66"/>
          </w:tcPr>
          <w:p w:rsidR="00141BD4" w:rsidRPr="004A171B" w:rsidRDefault="00141BD4" w:rsidP="00023FA6">
            <w:pPr>
              <w:rPr>
                <w:b/>
                <w:sz w:val="20"/>
                <w:szCs w:val="20"/>
              </w:rPr>
            </w:pPr>
            <w:r w:rsidRPr="004A171B">
              <w:rPr>
                <w:b/>
                <w:sz w:val="20"/>
                <w:szCs w:val="20"/>
              </w:rPr>
              <w:t>Eier</w:t>
            </w:r>
          </w:p>
        </w:tc>
        <w:tc>
          <w:tcPr>
            <w:tcW w:w="1417" w:type="dxa"/>
            <w:shd w:val="clear" w:color="auto" w:fill="B4C6E7" w:themeFill="accent5" w:themeFillTint="66"/>
          </w:tcPr>
          <w:p w:rsidR="00141BD4" w:rsidRPr="004A171B" w:rsidRDefault="00141BD4" w:rsidP="00023FA6">
            <w:pPr>
              <w:rPr>
                <w:b/>
                <w:sz w:val="20"/>
                <w:szCs w:val="20"/>
              </w:rPr>
            </w:pPr>
            <w:r>
              <w:rPr>
                <w:b/>
                <w:sz w:val="20"/>
                <w:szCs w:val="20"/>
              </w:rPr>
              <w:t>Gjennomføres</w:t>
            </w:r>
          </w:p>
        </w:tc>
        <w:tc>
          <w:tcPr>
            <w:tcW w:w="1701" w:type="dxa"/>
            <w:shd w:val="clear" w:color="auto" w:fill="B4C6E7" w:themeFill="accent5" w:themeFillTint="66"/>
          </w:tcPr>
          <w:p w:rsidR="00141BD4" w:rsidRPr="004A171B" w:rsidRDefault="00141BD4" w:rsidP="00023FA6">
            <w:pPr>
              <w:rPr>
                <w:b/>
                <w:sz w:val="20"/>
                <w:szCs w:val="20"/>
              </w:rPr>
            </w:pPr>
            <w:r>
              <w:rPr>
                <w:b/>
                <w:sz w:val="20"/>
                <w:szCs w:val="20"/>
              </w:rPr>
              <w:t>Anleggsnummer</w:t>
            </w:r>
          </w:p>
        </w:tc>
      </w:tr>
      <w:tr w:rsidR="0055576E" w:rsidRPr="00095198" w:rsidTr="00023FA6">
        <w:tc>
          <w:tcPr>
            <w:tcW w:w="1175" w:type="dxa"/>
          </w:tcPr>
          <w:p w:rsidR="0055576E" w:rsidRPr="00F711E5" w:rsidRDefault="0055576E" w:rsidP="0055576E">
            <w:pPr>
              <w:rPr>
                <w:b/>
                <w:sz w:val="20"/>
                <w:szCs w:val="20"/>
              </w:rPr>
            </w:pPr>
            <w:r w:rsidRPr="00F711E5">
              <w:rPr>
                <w:b/>
                <w:sz w:val="20"/>
                <w:szCs w:val="20"/>
              </w:rPr>
              <w:t>1</w:t>
            </w:r>
          </w:p>
          <w:p w:rsidR="0055576E" w:rsidRPr="00F711E5" w:rsidRDefault="0055576E" w:rsidP="0055576E">
            <w:pPr>
              <w:rPr>
                <w:b/>
                <w:sz w:val="20"/>
                <w:szCs w:val="20"/>
              </w:rPr>
            </w:pPr>
          </w:p>
        </w:tc>
        <w:tc>
          <w:tcPr>
            <w:tcW w:w="2364" w:type="dxa"/>
          </w:tcPr>
          <w:p w:rsidR="0055576E" w:rsidRDefault="00FD7818" w:rsidP="0055576E">
            <w:pPr>
              <w:rPr>
                <w:b/>
                <w:sz w:val="20"/>
                <w:szCs w:val="20"/>
              </w:rPr>
            </w:pPr>
            <w:r>
              <w:rPr>
                <w:b/>
                <w:sz w:val="20"/>
                <w:szCs w:val="20"/>
              </w:rPr>
              <w:t>Nærmiljøanlegg, sykkel</w:t>
            </w:r>
            <w:r w:rsidR="0055576E">
              <w:rPr>
                <w:b/>
                <w:sz w:val="20"/>
                <w:szCs w:val="20"/>
              </w:rPr>
              <w:t>bane</w:t>
            </w:r>
            <w:r>
              <w:rPr>
                <w:b/>
                <w:sz w:val="20"/>
                <w:szCs w:val="20"/>
              </w:rPr>
              <w:t>/skileik</w:t>
            </w:r>
          </w:p>
        </w:tc>
        <w:tc>
          <w:tcPr>
            <w:tcW w:w="1276" w:type="dxa"/>
          </w:tcPr>
          <w:p w:rsidR="0055576E" w:rsidRPr="00095198" w:rsidRDefault="0055576E" w:rsidP="0055576E">
            <w:pPr>
              <w:rPr>
                <w:b/>
                <w:sz w:val="20"/>
                <w:szCs w:val="20"/>
              </w:rPr>
            </w:pPr>
            <w:r>
              <w:rPr>
                <w:b/>
                <w:sz w:val="20"/>
                <w:szCs w:val="20"/>
              </w:rPr>
              <w:t>Berlevåg kommune</w:t>
            </w:r>
          </w:p>
        </w:tc>
        <w:tc>
          <w:tcPr>
            <w:tcW w:w="1417" w:type="dxa"/>
          </w:tcPr>
          <w:p w:rsidR="0055576E" w:rsidRDefault="00C70FD7" w:rsidP="00C70FD7">
            <w:pPr>
              <w:jc w:val="center"/>
              <w:rPr>
                <w:b/>
                <w:sz w:val="20"/>
                <w:szCs w:val="20"/>
              </w:rPr>
            </w:pPr>
            <w:r>
              <w:rPr>
                <w:b/>
                <w:sz w:val="20"/>
                <w:szCs w:val="20"/>
              </w:rPr>
              <w:t>2020</w:t>
            </w:r>
          </w:p>
        </w:tc>
        <w:tc>
          <w:tcPr>
            <w:tcW w:w="1701" w:type="dxa"/>
          </w:tcPr>
          <w:p w:rsidR="0055576E" w:rsidRDefault="0055576E" w:rsidP="0055576E">
            <w:pPr>
              <w:rPr>
                <w:b/>
                <w:sz w:val="20"/>
                <w:szCs w:val="20"/>
              </w:rPr>
            </w:pPr>
            <w:r>
              <w:rPr>
                <w:b/>
                <w:sz w:val="20"/>
                <w:szCs w:val="20"/>
              </w:rPr>
              <w:t>74079</w:t>
            </w:r>
          </w:p>
        </w:tc>
      </w:tr>
      <w:tr w:rsidR="00FD7818" w:rsidRPr="00095198" w:rsidTr="00023FA6">
        <w:tc>
          <w:tcPr>
            <w:tcW w:w="1175" w:type="dxa"/>
          </w:tcPr>
          <w:p w:rsidR="00FD7818" w:rsidRPr="00F711E5" w:rsidRDefault="00FD7818" w:rsidP="0055576E">
            <w:pPr>
              <w:rPr>
                <w:b/>
                <w:sz w:val="20"/>
                <w:szCs w:val="20"/>
              </w:rPr>
            </w:pPr>
            <w:r>
              <w:rPr>
                <w:b/>
                <w:sz w:val="20"/>
                <w:szCs w:val="20"/>
              </w:rPr>
              <w:t>2</w:t>
            </w:r>
          </w:p>
        </w:tc>
        <w:tc>
          <w:tcPr>
            <w:tcW w:w="2364" w:type="dxa"/>
          </w:tcPr>
          <w:p w:rsidR="00FD7818" w:rsidRDefault="00FD7818" w:rsidP="0055576E">
            <w:pPr>
              <w:rPr>
                <w:b/>
                <w:sz w:val="20"/>
                <w:szCs w:val="20"/>
              </w:rPr>
            </w:pPr>
            <w:r>
              <w:rPr>
                <w:b/>
                <w:sz w:val="20"/>
                <w:szCs w:val="20"/>
              </w:rPr>
              <w:t xml:space="preserve">Nærmiljøanlegg, </w:t>
            </w:r>
            <w:r w:rsidR="00737474">
              <w:rPr>
                <w:b/>
                <w:sz w:val="20"/>
                <w:szCs w:val="20"/>
              </w:rPr>
              <w:t>trinn 2 ved Berlevåg skole</w:t>
            </w:r>
          </w:p>
        </w:tc>
        <w:tc>
          <w:tcPr>
            <w:tcW w:w="1276" w:type="dxa"/>
          </w:tcPr>
          <w:p w:rsidR="00FD7818" w:rsidRDefault="00C70FD7" w:rsidP="0055576E">
            <w:pPr>
              <w:rPr>
                <w:b/>
                <w:sz w:val="20"/>
                <w:szCs w:val="20"/>
              </w:rPr>
            </w:pPr>
            <w:r>
              <w:rPr>
                <w:b/>
                <w:sz w:val="20"/>
                <w:szCs w:val="20"/>
              </w:rPr>
              <w:t>Berlevåg kommune</w:t>
            </w:r>
          </w:p>
        </w:tc>
        <w:tc>
          <w:tcPr>
            <w:tcW w:w="1417" w:type="dxa"/>
          </w:tcPr>
          <w:p w:rsidR="00FD7818" w:rsidRDefault="00C70FD7" w:rsidP="00C70FD7">
            <w:pPr>
              <w:jc w:val="center"/>
              <w:rPr>
                <w:b/>
                <w:sz w:val="20"/>
                <w:szCs w:val="20"/>
              </w:rPr>
            </w:pPr>
            <w:r>
              <w:rPr>
                <w:b/>
                <w:sz w:val="20"/>
                <w:szCs w:val="20"/>
              </w:rPr>
              <w:t>2020</w:t>
            </w:r>
          </w:p>
        </w:tc>
        <w:tc>
          <w:tcPr>
            <w:tcW w:w="1701" w:type="dxa"/>
          </w:tcPr>
          <w:p w:rsidR="00FD7818" w:rsidRDefault="00FD7818" w:rsidP="0055576E">
            <w:pPr>
              <w:rPr>
                <w:b/>
                <w:sz w:val="20"/>
                <w:szCs w:val="20"/>
              </w:rPr>
            </w:pPr>
          </w:p>
        </w:tc>
      </w:tr>
    </w:tbl>
    <w:p w:rsidR="00141BD4" w:rsidRDefault="00141BD4" w:rsidP="00E04127">
      <w:pPr>
        <w:rPr>
          <w:b/>
          <w:i/>
        </w:rPr>
      </w:pPr>
    </w:p>
    <w:p w:rsidR="00E04127" w:rsidRPr="00737474" w:rsidRDefault="00E04127" w:rsidP="00737474">
      <w:pPr>
        <w:pStyle w:val="Overskrift2"/>
      </w:pPr>
      <w:bookmarkStart w:id="46" w:name="_Toc530420322"/>
      <w:r w:rsidRPr="00990FF3">
        <w:lastRenderedPageBreak/>
        <w:t>11.</w:t>
      </w:r>
      <w:r w:rsidR="00141BD4">
        <w:t>4</w:t>
      </w:r>
      <w:r>
        <w:t>. Anlegg for friluftsliv</w:t>
      </w:r>
      <w:bookmarkEnd w:id="46"/>
      <w:r>
        <w:t xml:space="preserve"> </w:t>
      </w:r>
    </w:p>
    <w:tbl>
      <w:tblPr>
        <w:tblStyle w:val="Tabellrutenett"/>
        <w:tblW w:w="0" w:type="auto"/>
        <w:tblLook w:val="04A0" w:firstRow="1" w:lastRow="0" w:firstColumn="1" w:lastColumn="0" w:noHBand="0" w:noVBand="1"/>
      </w:tblPr>
      <w:tblGrid>
        <w:gridCol w:w="1049"/>
        <w:gridCol w:w="1414"/>
        <w:gridCol w:w="1145"/>
        <w:gridCol w:w="1032"/>
        <w:gridCol w:w="1404"/>
        <w:gridCol w:w="1434"/>
        <w:gridCol w:w="1916"/>
      </w:tblGrid>
      <w:tr w:rsidR="00E04127" w:rsidRPr="00647058" w:rsidTr="00737474">
        <w:tc>
          <w:tcPr>
            <w:tcW w:w="1005" w:type="dxa"/>
            <w:shd w:val="clear" w:color="auto" w:fill="B4C6E7" w:themeFill="accent5" w:themeFillTint="66"/>
          </w:tcPr>
          <w:p w:rsidR="00E04127" w:rsidRPr="00FF0255" w:rsidRDefault="00E04127" w:rsidP="004A65D1">
            <w:pPr>
              <w:rPr>
                <w:b/>
                <w:sz w:val="24"/>
                <w:szCs w:val="24"/>
              </w:rPr>
            </w:pPr>
            <w:r w:rsidRPr="00FF0255">
              <w:rPr>
                <w:b/>
                <w:sz w:val="24"/>
                <w:szCs w:val="24"/>
              </w:rPr>
              <w:t>Prioritet</w:t>
            </w:r>
          </w:p>
        </w:tc>
        <w:tc>
          <w:tcPr>
            <w:tcW w:w="1350" w:type="dxa"/>
            <w:shd w:val="clear" w:color="auto" w:fill="B4C6E7" w:themeFill="accent5" w:themeFillTint="66"/>
          </w:tcPr>
          <w:p w:rsidR="00E04127" w:rsidRPr="00FF0255" w:rsidRDefault="00E04127" w:rsidP="004A65D1">
            <w:pPr>
              <w:rPr>
                <w:b/>
                <w:sz w:val="24"/>
                <w:szCs w:val="24"/>
              </w:rPr>
            </w:pPr>
            <w:r w:rsidRPr="00FF0255">
              <w:rPr>
                <w:b/>
                <w:sz w:val="24"/>
                <w:szCs w:val="24"/>
              </w:rPr>
              <w:t>Type/Tiltak</w:t>
            </w:r>
          </w:p>
        </w:tc>
        <w:tc>
          <w:tcPr>
            <w:tcW w:w="1096" w:type="dxa"/>
            <w:shd w:val="clear" w:color="auto" w:fill="B4C6E7" w:themeFill="accent5" w:themeFillTint="66"/>
          </w:tcPr>
          <w:p w:rsidR="00E04127" w:rsidRPr="00FF0255" w:rsidRDefault="00E04127" w:rsidP="004A65D1">
            <w:pPr>
              <w:rPr>
                <w:b/>
                <w:sz w:val="24"/>
                <w:szCs w:val="24"/>
              </w:rPr>
            </w:pPr>
            <w:r w:rsidRPr="00FF0255">
              <w:rPr>
                <w:b/>
                <w:sz w:val="24"/>
                <w:szCs w:val="24"/>
              </w:rPr>
              <w:t>Eier</w:t>
            </w:r>
          </w:p>
        </w:tc>
        <w:tc>
          <w:tcPr>
            <w:tcW w:w="989" w:type="dxa"/>
            <w:shd w:val="clear" w:color="auto" w:fill="B4C6E7" w:themeFill="accent5" w:themeFillTint="66"/>
          </w:tcPr>
          <w:p w:rsidR="00E04127" w:rsidRPr="00FF0255" w:rsidRDefault="00E04127" w:rsidP="004A65D1">
            <w:pPr>
              <w:rPr>
                <w:b/>
                <w:sz w:val="24"/>
                <w:szCs w:val="24"/>
              </w:rPr>
            </w:pPr>
            <w:r w:rsidRPr="00FF0255">
              <w:rPr>
                <w:b/>
                <w:sz w:val="24"/>
                <w:szCs w:val="24"/>
              </w:rPr>
              <w:t>Kostnad</w:t>
            </w:r>
          </w:p>
        </w:tc>
        <w:tc>
          <w:tcPr>
            <w:tcW w:w="1341" w:type="dxa"/>
            <w:shd w:val="clear" w:color="auto" w:fill="B4C6E7" w:themeFill="accent5" w:themeFillTint="66"/>
          </w:tcPr>
          <w:p w:rsidR="00E04127" w:rsidRPr="00FF0255" w:rsidRDefault="00E04127" w:rsidP="004A65D1">
            <w:pPr>
              <w:rPr>
                <w:b/>
                <w:sz w:val="24"/>
                <w:szCs w:val="24"/>
              </w:rPr>
            </w:pPr>
            <w:r w:rsidRPr="00FF0255">
              <w:rPr>
                <w:b/>
                <w:sz w:val="24"/>
                <w:szCs w:val="24"/>
              </w:rPr>
              <w:t>Spillemidler</w:t>
            </w:r>
          </w:p>
        </w:tc>
        <w:tc>
          <w:tcPr>
            <w:tcW w:w="1444" w:type="dxa"/>
            <w:shd w:val="clear" w:color="auto" w:fill="B4C6E7" w:themeFill="accent5" w:themeFillTint="66"/>
          </w:tcPr>
          <w:p w:rsidR="00E04127" w:rsidRPr="00FF0255" w:rsidRDefault="00E04127" w:rsidP="004A65D1">
            <w:pPr>
              <w:rPr>
                <w:b/>
                <w:sz w:val="24"/>
                <w:szCs w:val="24"/>
              </w:rPr>
            </w:pPr>
            <w:r w:rsidRPr="00FF0255">
              <w:rPr>
                <w:b/>
                <w:sz w:val="24"/>
                <w:szCs w:val="24"/>
              </w:rPr>
              <w:t>Kommunal Finansiering</w:t>
            </w:r>
          </w:p>
        </w:tc>
        <w:tc>
          <w:tcPr>
            <w:tcW w:w="2169" w:type="dxa"/>
            <w:shd w:val="clear" w:color="auto" w:fill="B4C6E7" w:themeFill="accent5" w:themeFillTint="66"/>
          </w:tcPr>
          <w:p w:rsidR="00E04127" w:rsidRPr="00FF0255" w:rsidRDefault="00E04127" w:rsidP="004A65D1">
            <w:pPr>
              <w:rPr>
                <w:b/>
                <w:sz w:val="24"/>
                <w:szCs w:val="24"/>
              </w:rPr>
            </w:pPr>
            <w:r w:rsidRPr="00FF0255">
              <w:rPr>
                <w:b/>
                <w:sz w:val="24"/>
                <w:szCs w:val="24"/>
              </w:rPr>
              <w:t>Gjennomføres</w:t>
            </w:r>
          </w:p>
        </w:tc>
      </w:tr>
      <w:tr w:rsidR="00E04127" w:rsidTr="00737474">
        <w:tc>
          <w:tcPr>
            <w:tcW w:w="1005" w:type="dxa"/>
          </w:tcPr>
          <w:p w:rsidR="00E04127" w:rsidRDefault="00C70FD7" w:rsidP="004A65D1">
            <w:pPr>
              <w:rPr>
                <w:b/>
              </w:rPr>
            </w:pPr>
            <w:r>
              <w:rPr>
                <w:b/>
              </w:rPr>
              <w:t>1</w:t>
            </w:r>
          </w:p>
        </w:tc>
        <w:tc>
          <w:tcPr>
            <w:tcW w:w="1350" w:type="dxa"/>
          </w:tcPr>
          <w:p w:rsidR="00E04127" w:rsidRDefault="00C70FD7" w:rsidP="004A65D1">
            <w:pPr>
              <w:rPr>
                <w:b/>
              </w:rPr>
            </w:pPr>
            <w:r>
              <w:rPr>
                <w:b/>
              </w:rPr>
              <w:t>Dagsturhytte Straumen</w:t>
            </w:r>
          </w:p>
        </w:tc>
        <w:tc>
          <w:tcPr>
            <w:tcW w:w="1096" w:type="dxa"/>
          </w:tcPr>
          <w:p w:rsidR="00E04127" w:rsidRDefault="00C70FD7" w:rsidP="004A65D1">
            <w:pPr>
              <w:rPr>
                <w:b/>
              </w:rPr>
            </w:pPr>
            <w:r>
              <w:rPr>
                <w:b/>
              </w:rPr>
              <w:t>Berlevåg kommune</w:t>
            </w:r>
          </w:p>
        </w:tc>
        <w:tc>
          <w:tcPr>
            <w:tcW w:w="989" w:type="dxa"/>
          </w:tcPr>
          <w:p w:rsidR="00E04127" w:rsidRDefault="00C70FD7" w:rsidP="004A65D1">
            <w:pPr>
              <w:rPr>
                <w:b/>
              </w:rPr>
            </w:pPr>
            <w:r>
              <w:rPr>
                <w:b/>
              </w:rPr>
              <w:t>450 000</w:t>
            </w:r>
          </w:p>
        </w:tc>
        <w:tc>
          <w:tcPr>
            <w:tcW w:w="1341" w:type="dxa"/>
          </w:tcPr>
          <w:p w:rsidR="00E04127" w:rsidRDefault="00C70FD7" w:rsidP="004A65D1">
            <w:pPr>
              <w:rPr>
                <w:b/>
              </w:rPr>
            </w:pPr>
            <w:r>
              <w:rPr>
                <w:b/>
              </w:rPr>
              <w:t>188 000</w:t>
            </w:r>
          </w:p>
        </w:tc>
        <w:tc>
          <w:tcPr>
            <w:tcW w:w="1444" w:type="dxa"/>
          </w:tcPr>
          <w:p w:rsidR="00C70FD7" w:rsidRDefault="00C70FD7" w:rsidP="00C70FD7">
            <w:pPr>
              <w:rPr>
                <w:b/>
              </w:rPr>
            </w:pPr>
            <w:r>
              <w:rPr>
                <w:b/>
              </w:rPr>
              <w:t>Spillemidler/</w:t>
            </w:r>
          </w:p>
          <w:p w:rsidR="00C70FD7" w:rsidRDefault="00C70FD7" w:rsidP="00C70FD7">
            <w:pPr>
              <w:rPr>
                <w:b/>
              </w:rPr>
            </w:pPr>
            <w:r>
              <w:rPr>
                <w:b/>
              </w:rPr>
              <w:t>Kommunal</w:t>
            </w:r>
          </w:p>
          <w:p w:rsidR="00737474" w:rsidRDefault="00C70FD7" w:rsidP="00C70FD7">
            <w:pPr>
              <w:rPr>
                <w:b/>
              </w:rPr>
            </w:pPr>
            <w:r>
              <w:rPr>
                <w:b/>
              </w:rPr>
              <w:t>Finansiering/</w:t>
            </w:r>
          </w:p>
          <w:p w:rsidR="00E04127" w:rsidRDefault="00C70FD7" w:rsidP="00C70FD7">
            <w:pPr>
              <w:rPr>
                <w:b/>
              </w:rPr>
            </w:pPr>
            <w:r>
              <w:rPr>
                <w:b/>
              </w:rPr>
              <w:t>tilskudd</w:t>
            </w:r>
          </w:p>
        </w:tc>
        <w:tc>
          <w:tcPr>
            <w:tcW w:w="2169" w:type="dxa"/>
          </w:tcPr>
          <w:p w:rsidR="00E04127" w:rsidRDefault="00737474" w:rsidP="004A65D1">
            <w:pPr>
              <w:rPr>
                <w:b/>
              </w:rPr>
            </w:pPr>
            <w:r>
              <w:rPr>
                <w:b/>
              </w:rPr>
              <w:t>2020</w:t>
            </w:r>
          </w:p>
        </w:tc>
      </w:tr>
      <w:tr w:rsidR="00737474" w:rsidTr="00737474">
        <w:tc>
          <w:tcPr>
            <w:tcW w:w="1005" w:type="dxa"/>
          </w:tcPr>
          <w:p w:rsidR="00737474" w:rsidRDefault="00737474" w:rsidP="004A65D1">
            <w:pPr>
              <w:rPr>
                <w:b/>
              </w:rPr>
            </w:pPr>
            <w:r>
              <w:rPr>
                <w:b/>
              </w:rPr>
              <w:t>2</w:t>
            </w:r>
          </w:p>
        </w:tc>
        <w:tc>
          <w:tcPr>
            <w:tcW w:w="1350" w:type="dxa"/>
          </w:tcPr>
          <w:p w:rsidR="00737474" w:rsidRDefault="00737474" w:rsidP="004A65D1">
            <w:pPr>
              <w:rPr>
                <w:b/>
              </w:rPr>
            </w:pPr>
            <w:r>
              <w:rPr>
                <w:b/>
              </w:rPr>
              <w:t>Lysløype</w:t>
            </w:r>
          </w:p>
        </w:tc>
        <w:tc>
          <w:tcPr>
            <w:tcW w:w="1096" w:type="dxa"/>
          </w:tcPr>
          <w:p w:rsidR="00737474" w:rsidRDefault="00737474" w:rsidP="004A65D1">
            <w:pPr>
              <w:rPr>
                <w:b/>
              </w:rPr>
            </w:pPr>
            <w:r>
              <w:rPr>
                <w:b/>
              </w:rPr>
              <w:t>Berlevåg kommune</w:t>
            </w:r>
          </w:p>
        </w:tc>
        <w:tc>
          <w:tcPr>
            <w:tcW w:w="989" w:type="dxa"/>
          </w:tcPr>
          <w:p w:rsidR="00737474" w:rsidRDefault="00737474" w:rsidP="004A65D1">
            <w:pPr>
              <w:rPr>
                <w:b/>
              </w:rPr>
            </w:pPr>
            <w:r>
              <w:rPr>
                <w:b/>
              </w:rPr>
              <w:t>Ikke estimert</w:t>
            </w:r>
          </w:p>
        </w:tc>
        <w:tc>
          <w:tcPr>
            <w:tcW w:w="1341" w:type="dxa"/>
          </w:tcPr>
          <w:p w:rsidR="00737474" w:rsidRDefault="00737474" w:rsidP="004A65D1">
            <w:pPr>
              <w:rPr>
                <w:b/>
              </w:rPr>
            </w:pPr>
            <w:r>
              <w:rPr>
                <w:b/>
              </w:rPr>
              <w:t>Ikke estimert</w:t>
            </w:r>
          </w:p>
        </w:tc>
        <w:tc>
          <w:tcPr>
            <w:tcW w:w="1444" w:type="dxa"/>
          </w:tcPr>
          <w:p w:rsidR="00737474" w:rsidRDefault="00737474" w:rsidP="00737474">
            <w:pPr>
              <w:rPr>
                <w:b/>
              </w:rPr>
            </w:pPr>
            <w:r>
              <w:rPr>
                <w:b/>
              </w:rPr>
              <w:t>Spillemidler/</w:t>
            </w:r>
          </w:p>
          <w:p w:rsidR="00737474" w:rsidRDefault="00737474" w:rsidP="00737474">
            <w:pPr>
              <w:rPr>
                <w:b/>
              </w:rPr>
            </w:pPr>
            <w:r>
              <w:rPr>
                <w:b/>
              </w:rPr>
              <w:t>Kommunal</w:t>
            </w:r>
          </w:p>
          <w:p w:rsidR="00737474" w:rsidRDefault="00737474" w:rsidP="00737474">
            <w:pPr>
              <w:rPr>
                <w:b/>
              </w:rPr>
            </w:pPr>
            <w:r>
              <w:rPr>
                <w:b/>
              </w:rPr>
              <w:t>Finansiering/</w:t>
            </w:r>
          </w:p>
          <w:p w:rsidR="00737474" w:rsidRDefault="00737474" w:rsidP="00737474">
            <w:pPr>
              <w:rPr>
                <w:b/>
              </w:rPr>
            </w:pPr>
            <w:r>
              <w:rPr>
                <w:b/>
              </w:rPr>
              <w:t>tilskudd</w:t>
            </w:r>
          </w:p>
        </w:tc>
        <w:tc>
          <w:tcPr>
            <w:tcW w:w="2169" w:type="dxa"/>
          </w:tcPr>
          <w:p w:rsidR="00737474" w:rsidRDefault="00737474" w:rsidP="004A65D1">
            <w:pPr>
              <w:rPr>
                <w:b/>
              </w:rPr>
            </w:pPr>
            <w:r>
              <w:rPr>
                <w:b/>
              </w:rPr>
              <w:t>Usikkert</w:t>
            </w:r>
          </w:p>
        </w:tc>
      </w:tr>
    </w:tbl>
    <w:p w:rsidR="00E04127" w:rsidRPr="00681D10" w:rsidRDefault="00E04127" w:rsidP="00E04127">
      <w:r>
        <w:t xml:space="preserve">    </w:t>
      </w:r>
    </w:p>
    <w:p w:rsidR="004A65D1" w:rsidRDefault="009E45CF" w:rsidP="00E04127">
      <w:pPr>
        <w:rPr>
          <w:b/>
        </w:rPr>
      </w:pPr>
      <w:r>
        <w:rPr>
          <w:b/>
        </w:rPr>
        <w:br w:type="page"/>
      </w:r>
    </w:p>
    <w:p w:rsidR="00E04127" w:rsidRPr="00990FF3" w:rsidRDefault="00E04127" w:rsidP="00E04127">
      <w:pPr>
        <w:pStyle w:val="Overskrift1"/>
      </w:pPr>
      <w:bookmarkStart w:id="47" w:name="_Toc530420323"/>
      <w:r w:rsidRPr="00990FF3">
        <w:lastRenderedPageBreak/>
        <w:t xml:space="preserve">12. Langsiktig del </w:t>
      </w:r>
      <w:r>
        <w:t>2017-2027</w:t>
      </w:r>
      <w:bookmarkEnd w:id="47"/>
      <w:r w:rsidRPr="00BF0C83">
        <w:rPr>
          <w:i/>
          <w:color w:val="FF0000"/>
        </w:rPr>
        <w:t xml:space="preserve"> </w:t>
      </w:r>
    </w:p>
    <w:p w:rsidR="00E04127" w:rsidRDefault="00E04127" w:rsidP="00E04127">
      <w:r>
        <w:t xml:space="preserve">Liste over uprioriterte idrettsanlegg og områder for friluftsliv fra kommuneplanens arealdel jfr kap 6: </w:t>
      </w:r>
    </w:p>
    <w:p w:rsidR="00E04127" w:rsidRDefault="00E04127" w:rsidP="00E04127">
      <w:pPr>
        <w:rPr>
          <w:color w:val="FF0000"/>
        </w:rPr>
      </w:pPr>
      <w:r>
        <w:rPr>
          <w:color w:val="FF0000"/>
        </w:rPr>
        <w:t>*gjeldende arealdel er fra 1995, og kommunedelplan vil o</w:t>
      </w:r>
      <w:r w:rsidRPr="00002FE3">
        <w:rPr>
          <w:color w:val="FF0000"/>
        </w:rPr>
        <w:t>ppdatere</w:t>
      </w:r>
      <w:r w:rsidR="003F3592">
        <w:rPr>
          <w:color w:val="FF0000"/>
        </w:rPr>
        <w:t>s ved rullering av arealdel 2020</w:t>
      </w:r>
      <w:r>
        <w:rPr>
          <w:color w:val="FF0000"/>
        </w:rPr>
        <w:t>.</w:t>
      </w:r>
    </w:p>
    <w:p w:rsidR="00E04127" w:rsidRPr="005A125E" w:rsidRDefault="00E04127" w:rsidP="00E04127">
      <w:pPr>
        <w:rPr>
          <w:color w:val="FF0000"/>
        </w:rPr>
      </w:pPr>
    </w:p>
    <w:tbl>
      <w:tblPr>
        <w:tblStyle w:val="Tabellrutenett"/>
        <w:tblW w:w="0" w:type="auto"/>
        <w:tblLook w:val="04A0" w:firstRow="1" w:lastRow="0" w:firstColumn="1" w:lastColumn="0" w:noHBand="0" w:noVBand="1"/>
      </w:tblPr>
      <w:tblGrid>
        <w:gridCol w:w="1801"/>
        <w:gridCol w:w="1677"/>
        <w:gridCol w:w="1757"/>
        <w:gridCol w:w="1682"/>
        <w:gridCol w:w="2477"/>
      </w:tblGrid>
      <w:tr w:rsidR="00E04127" w:rsidRPr="00647058" w:rsidTr="004A65D1">
        <w:tc>
          <w:tcPr>
            <w:tcW w:w="1802" w:type="dxa"/>
            <w:shd w:val="clear" w:color="auto" w:fill="B4C6E7" w:themeFill="accent5" w:themeFillTint="66"/>
          </w:tcPr>
          <w:p w:rsidR="00E04127" w:rsidRPr="00FF0255" w:rsidRDefault="00E04127" w:rsidP="004A65D1">
            <w:pPr>
              <w:rPr>
                <w:b/>
                <w:sz w:val="24"/>
                <w:szCs w:val="24"/>
              </w:rPr>
            </w:pPr>
            <w:r w:rsidRPr="00FF0255">
              <w:rPr>
                <w:b/>
                <w:sz w:val="24"/>
                <w:szCs w:val="24"/>
              </w:rPr>
              <w:t>Type/Tiltak</w:t>
            </w:r>
          </w:p>
        </w:tc>
        <w:tc>
          <w:tcPr>
            <w:tcW w:w="1677" w:type="dxa"/>
            <w:shd w:val="clear" w:color="auto" w:fill="B4C6E7" w:themeFill="accent5" w:themeFillTint="66"/>
          </w:tcPr>
          <w:p w:rsidR="00E04127" w:rsidRPr="00FF0255" w:rsidRDefault="00E04127" w:rsidP="004A65D1">
            <w:pPr>
              <w:rPr>
                <w:b/>
                <w:sz w:val="24"/>
                <w:szCs w:val="24"/>
              </w:rPr>
            </w:pPr>
            <w:r w:rsidRPr="00FF0255">
              <w:rPr>
                <w:b/>
                <w:sz w:val="24"/>
                <w:szCs w:val="24"/>
              </w:rPr>
              <w:t>Eier/Innmeldt av</w:t>
            </w:r>
          </w:p>
        </w:tc>
        <w:tc>
          <w:tcPr>
            <w:tcW w:w="1757" w:type="dxa"/>
            <w:shd w:val="clear" w:color="auto" w:fill="B4C6E7" w:themeFill="accent5" w:themeFillTint="66"/>
          </w:tcPr>
          <w:p w:rsidR="00E04127" w:rsidRPr="00FF0255" w:rsidRDefault="00E04127" w:rsidP="004A65D1">
            <w:pPr>
              <w:rPr>
                <w:b/>
                <w:sz w:val="24"/>
                <w:szCs w:val="24"/>
              </w:rPr>
            </w:pPr>
            <w:r w:rsidRPr="00FF0255">
              <w:rPr>
                <w:b/>
                <w:sz w:val="24"/>
                <w:szCs w:val="24"/>
              </w:rPr>
              <w:t>Kostnad</w:t>
            </w:r>
          </w:p>
        </w:tc>
        <w:tc>
          <w:tcPr>
            <w:tcW w:w="1682" w:type="dxa"/>
            <w:shd w:val="clear" w:color="auto" w:fill="B4C6E7" w:themeFill="accent5" w:themeFillTint="66"/>
          </w:tcPr>
          <w:p w:rsidR="00E04127" w:rsidRPr="00FF0255" w:rsidRDefault="00E04127" w:rsidP="004A65D1">
            <w:pPr>
              <w:rPr>
                <w:b/>
                <w:sz w:val="24"/>
                <w:szCs w:val="24"/>
              </w:rPr>
            </w:pPr>
            <w:r w:rsidRPr="00FF0255">
              <w:rPr>
                <w:b/>
                <w:sz w:val="24"/>
                <w:szCs w:val="24"/>
              </w:rPr>
              <w:t>Finansiering</w:t>
            </w:r>
          </w:p>
        </w:tc>
        <w:tc>
          <w:tcPr>
            <w:tcW w:w="2478" w:type="dxa"/>
            <w:shd w:val="clear" w:color="auto" w:fill="B4C6E7" w:themeFill="accent5" w:themeFillTint="66"/>
          </w:tcPr>
          <w:p w:rsidR="00E04127" w:rsidRPr="00FF0255" w:rsidRDefault="00E04127" w:rsidP="004A65D1">
            <w:pPr>
              <w:rPr>
                <w:b/>
                <w:sz w:val="24"/>
                <w:szCs w:val="24"/>
              </w:rPr>
            </w:pPr>
            <w:r w:rsidRPr="00FF0255">
              <w:rPr>
                <w:b/>
                <w:sz w:val="24"/>
                <w:szCs w:val="24"/>
              </w:rPr>
              <w:t>Gjennomføres</w:t>
            </w:r>
          </w:p>
        </w:tc>
      </w:tr>
      <w:tr w:rsidR="00E04127" w:rsidRPr="00647058" w:rsidTr="004A65D1">
        <w:tc>
          <w:tcPr>
            <w:tcW w:w="1802" w:type="dxa"/>
          </w:tcPr>
          <w:p w:rsidR="00E04127" w:rsidRDefault="00E04127" w:rsidP="004A65D1">
            <w:pPr>
              <w:rPr>
                <w:b/>
              </w:rPr>
            </w:pPr>
            <w:r>
              <w:rPr>
                <w:b/>
              </w:rPr>
              <w:t>Rehabil.</w:t>
            </w:r>
          </w:p>
          <w:p w:rsidR="00E04127" w:rsidRDefault="00E04127" w:rsidP="004A65D1">
            <w:pPr>
              <w:rPr>
                <w:b/>
              </w:rPr>
            </w:pPr>
            <w:r>
              <w:rPr>
                <w:b/>
              </w:rPr>
              <w:t>Ishavshallen</w:t>
            </w:r>
          </w:p>
        </w:tc>
        <w:tc>
          <w:tcPr>
            <w:tcW w:w="1677" w:type="dxa"/>
          </w:tcPr>
          <w:p w:rsidR="00E04127" w:rsidRDefault="00E04127" w:rsidP="004A65D1">
            <w:pPr>
              <w:rPr>
                <w:b/>
              </w:rPr>
            </w:pPr>
            <w:r w:rsidRPr="00C61174">
              <w:rPr>
                <w:b/>
              </w:rPr>
              <w:t>Berlevåg kommune</w:t>
            </w:r>
          </w:p>
        </w:tc>
        <w:tc>
          <w:tcPr>
            <w:tcW w:w="1757" w:type="dxa"/>
          </w:tcPr>
          <w:p w:rsidR="00E04127" w:rsidRDefault="00E04127" w:rsidP="004A65D1">
            <w:pPr>
              <w:jc w:val="right"/>
              <w:rPr>
                <w:b/>
              </w:rPr>
            </w:pPr>
            <w:r>
              <w:rPr>
                <w:b/>
              </w:rPr>
              <w:t xml:space="preserve">Under </w:t>
            </w:r>
          </w:p>
          <w:p w:rsidR="00E04127" w:rsidRDefault="00E04127" w:rsidP="004A65D1">
            <w:pPr>
              <w:jc w:val="right"/>
              <w:rPr>
                <w:b/>
              </w:rPr>
            </w:pPr>
            <w:r>
              <w:rPr>
                <w:b/>
              </w:rPr>
              <w:t>prosjektering</w:t>
            </w:r>
          </w:p>
        </w:tc>
        <w:tc>
          <w:tcPr>
            <w:tcW w:w="1682" w:type="dxa"/>
          </w:tcPr>
          <w:p w:rsidR="00E04127" w:rsidRDefault="00E04127" w:rsidP="004A65D1">
            <w:pPr>
              <w:rPr>
                <w:b/>
              </w:rPr>
            </w:pPr>
            <w:r>
              <w:rPr>
                <w:b/>
              </w:rPr>
              <w:t>Spillemidler</w:t>
            </w:r>
          </w:p>
          <w:p w:rsidR="00E04127" w:rsidRDefault="00E04127" w:rsidP="004A65D1">
            <w:pPr>
              <w:rPr>
                <w:b/>
              </w:rPr>
            </w:pPr>
            <w:r>
              <w:rPr>
                <w:b/>
              </w:rPr>
              <w:t>Kommunal-finansiering</w:t>
            </w:r>
          </w:p>
        </w:tc>
        <w:tc>
          <w:tcPr>
            <w:tcW w:w="2478" w:type="dxa"/>
          </w:tcPr>
          <w:p w:rsidR="00E04127" w:rsidRDefault="00E04127" w:rsidP="004A65D1">
            <w:pPr>
              <w:rPr>
                <w:b/>
              </w:rPr>
            </w:pPr>
            <w:r>
              <w:rPr>
                <w:b/>
              </w:rPr>
              <w:t>2018-2026</w:t>
            </w:r>
          </w:p>
        </w:tc>
      </w:tr>
      <w:tr w:rsidR="00E04127" w:rsidRPr="00647058" w:rsidTr="004A65D1">
        <w:tc>
          <w:tcPr>
            <w:tcW w:w="1802" w:type="dxa"/>
          </w:tcPr>
          <w:p w:rsidR="00E04127" w:rsidRDefault="00E04127" w:rsidP="004A65D1">
            <w:pPr>
              <w:rPr>
                <w:b/>
              </w:rPr>
            </w:pPr>
          </w:p>
        </w:tc>
        <w:tc>
          <w:tcPr>
            <w:tcW w:w="1677" w:type="dxa"/>
          </w:tcPr>
          <w:p w:rsidR="00E04127" w:rsidRPr="00C61174" w:rsidRDefault="00E04127" w:rsidP="004A65D1">
            <w:pPr>
              <w:rPr>
                <w:b/>
              </w:rPr>
            </w:pPr>
          </w:p>
        </w:tc>
        <w:tc>
          <w:tcPr>
            <w:tcW w:w="1757" w:type="dxa"/>
          </w:tcPr>
          <w:p w:rsidR="00E04127" w:rsidRDefault="00E04127" w:rsidP="004A65D1">
            <w:pPr>
              <w:jc w:val="right"/>
              <w:rPr>
                <w:b/>
              </w:rPr>
            </w:pPr>
          </w:p>
        </w:tc>
        <w:tc>
          <w:tcPr>
            <w:tcW w:w="1682" w:type="dxa"/>
          </w:tcPr>
          <w:p w:rsidR="00E04127" w:rsidRDefault="00E04127" w:rsidP="004A65D1">
            <w:pPr>
              <w:rPr>
                <w:b/>
              </w:rPr>
            </w:pPr>
          </w:p>
        </w:tc>
        <w:tc>
          <w:tcPr>
            <w:tcW w:w="2478" w:type="dxa"/>
          </w:tcPr>
          <w:p w:rsidR="00E04127" w:rsidRDefault="00E04127" w:rsidP="004A65D1">
            <w:pPr>
              <w:rPr>
                <w:b/>
              </w:rPr>
            </w:pPr>
          </w:p>
        </w:tc>
      </w:tr>
    </w:tbl>
    <w:p w:rsidR="00E04127" w:rsidRDefault="00E04127" w:rsidP="00E04127"/>
    <w:p w:rsidR="00E04127" w:rsidRDefault="00E04127" w:rsidP="00E04127"/>
    <w:p w:rsidR="00E04127" w:rsidRPr="00990FF3" w:rsidRDefault="00E04127" w:rsidP="00E04127">
      <w:pPr>
        <w:pStyle w:val="Overskrift1"/>
      </w:pPr>
      <w:bookmarkStart w:id="48" w:name="_Toc530420324"/>
      <w:r w:rsidRPr="00990FF3">
        <w:t>13. Kart</w:t>
      </w:r>
      <w:bookmarkEnd w:id="48"/>
      <w:r w:rsidRPr="00990FF3">
        <w:t xml:space="preserve"> </w:t>
      </w:r>
    </w:p>
    <w:p w:rsidR="00E04127" w:rsidRDefault="00E04127" w:rsidP="00E04127">
      <w:r>
        <w:t xml:space="preserve">Kart som viser eksisterende anlegg og områder i Berlevåg kommune. </w:t>
      </w:r>
    </w:p>
    <w:p w:rsidR="00E04127" w:rsidRPr="00D042EA" w:rsidRDefault="00E04127" w:rsidP="00E04127">
      <w:r>
        <w:t xml:space="preserve"> </w:t>
      </w:r>
      <w:r w:rsidRPr="00D042EA">
        <w:t>Kartoversikt anleggsregistret KUD:</w:t>
      </w:r>
    </w:p>
    <w:p w:rsidR="00E04127" w:rsidRDefault="00F14B83" w:rsidP="00E04127">
      <w:hyperlink r:id="rId12" w:history="1">
        <w:r w:rsidR="00E04127" w:rsidRPr="00F50BA3">
          <w:rPr>
            <w:rStyle w:val="Hyperkobling"/>
          </w:rPr>
          <w:t>https://www.anleggsregisteret.no/finn-anlegg/</w:t>
        </w:r>
      </w:hyperlink>
    </w:p>
    <w:p w:rsidR="00E04127" w:rsidRDefault="00F14B83" w:rsidP="00E04127">
      <w:hyperlink r:id="rId13" w:history="1">
        <w:r w:rsidR="00E04127" w:rsidRPr="00F50BA3">
          <w:rPr>
            <w:rStyle w:val="Hyperkobling"/>
          </w:rPr>
          <w:t>http://www.godeidrettsanlegg.no/aktuelt/kart-over-norges-idrettsanlegg-2015</w:t>
        </w:r>
      </w:hyperlink>
    </w:p>
    <w:p w:rsidR="00E04127" w:rsidRDefault="00E04127" w:rsidP="00E04127"/>
    <w:p w:rsidR="00E04127" w:rsidRPr="00D042EA" w:rsidRDefault="00E04127" w:rsidP="00E04127">
      <w:r w:rsidRPr="00D042EA">
        <w:t>Kart turområder:</w:t>
      </w:r>
    </w:p>
    <w:p w:rsidR="00E04127" w:rsidRDefault="00F14B83" w:rsidP="00E04127">
      <w:hyperlink r:id="rId14" w:history="1">
        <w:r w:rsidR="00E04127" w:rsidRPr="00F50BA3">
          <w:rPr>
            <w:rStyle w:val="Hyperkobling"/>
          </w:rPr>
          <w:t>http://www.perletur.no/index.php?page_id=202404</w:t>
        </w:r>
      </w:hyperlink>
    </w:p>
    <w:p w:rsidR="00E04127" w:rsidRDefault="00E04127" w:rsidP="00E04127"/>
    <w:p w:rsidR="004A65D1" w:rsidRDefault="004A65D1" w:rsidP="00E04127">
      <w:pPr>
        <w:rPr>
          <w:b/>
        </w:rPr>
      </w:pPr>
    </w:p>
    <w:p w:rsidR="00141BD4" w:rsidRDefault="00141BD4" w:rsidP="00E04127">
      <w:pPr>
        <w:rPr>
          <w:b/>
        </w:rPr>
      </w:pPr>
    </w:p>
    <w:p w:rsidR="00E04127" w:rsidRPr="00990FF3" w:rsidRDefault="00E04127" w:rsidP="00E04127">
      <w:pPr>
        <w:pStyle w:val="Overskrift1"/>
      </w:pPr>
      <w:bookmarkStart w:id="49" w:name="_Toc530420325"/>
      <w:r w:rsidRPr="00990FF3">
        <w:t>14. Anlegg og aktivitet</w:t>
      </w:r>
      <w:bookmarkEnd w:id="49"/>
      <w:r w:rsidRPr="00990FF3">
        <w:t xml:space="preserve"> </w:t>
      </w:r>
    </w:p>
    <w:p w:rsidR="00E04127" w:rsidRDefault="00E04127" w:rsidP="00E04127">
      <w:r>
        <w:t>Status for idretts- og friluftsanlegg, kulturbygg og</w:t>
      </w:r>
      <w:r w:rsidR="0055576E">
        <w:t xml:space="preserve"> aktiviteter i kommunen per 2018</w:t>
      </w:r>
      <w:r>
        <w:t xml:space="preserve">. </w:t>
      </w:r>
    </w:p>
    <w:p w:rsidR="00E04127" w:rsidRDefault="00E04127" w:rsidP="00E04127"/>
    <w:p w:rsidR="00E04127" w:rsidRPr="00990FF3" w:rsidRDefault="00141BD4" w:rsidP="004A65D1">
      <w:pPr>
        <w:pStyle w:val="Overskrift2"/>
      </w:pPr>
      <w:bookmarkStart w:id="50" w:name="_Toc530420326"/>
      <w:r>
        <w:t>14.1. Anleggsoversikt over</w:t>
      </w:r>
      <w:r w:rsidR="00E04127" w:rsidRPr="00990FF3">
        <w:t xml:space="preserve"> idretts- og friluftsanlegg</w:t>
      </w:r>
      <w:bookmarkEnd w:id="50"/>
    </w:p>
    <w:p w:rsidR="00E04127" w:rsidRDefault="00E04127" w:rsidP="00E04127">
      <w:pPr>
        <w:rPr>
          <w:rStyle w:val="Hyperkobling"/>
        </w:rPr>
      </w:pPr>
      <w:r>
        <w:t xml:space="preserve">Alle anlegg som har mottatt spillemidler finnes i Kulturdepartementets idrettsanleggsregister </w:t>
      </w:r>
      <w:hyperlink r:id="rId15" w:history="1">
        <w:r w:rsidRPr="007406A6">
          <w:rPr>
            <w:rStyle w:val="Hyperkobling"/>
          </w:rPr>
          <w:t>https://www.regjeringen.no/no/tema/kultur-idrett-og-frivillighet/idrettsanlegg/idrettsanleggsregisteret/id487438/</w:t>
        </w:r>
      </w:hyperlink>
    </w:p>
    <w:p w:rsidR="003F3592" w:rsidRDefault="003F3592" w:rsidP="00E04127"/>
    <w:p w:rsidR="00B158EB" w:rsidRDefault="00B158EB" w:rsidP="00E04127"/>
    <w:tbl>
      <w:tblPr>
        <w:tblStyle w:val="Tabellrutenett"/>
        <w:tblW w:w="0" w:type="auto"/>
        <w:tblLook w:val="04A0" w:firstRow="1" w:lastRow="0" w:firstColumn="1" w:lastColumn="0" w:noHBand="0" w:noVBand="1"/>
      </w:tblPr>
      <w:tblGrid>
        <w:gridCol w:w="2225"/>
        <w:gridCol w:w="1464"/>
        <w:gridCol w:w="1842"/>
        <w:gridCol w:w="1121"/>
        <w:gridCol w:w="1504"/>
        <w:gridCol w:w="1238"/>
      </w:tblGrid>
      <w:tr w:rsidR="00E04127" w:rsidRPr="00647058" w:rsidTr="007339B8">
        <w:tc>
          <w:tcPr>
            <w:tcW w:w="2225" w:type="dxa"/>
            <w:shd w:val="clear" w:color="auto" w:fill="B4C6E7" w:themeFill="accent5" w:themeFillTint="66"/>
          </w:tcPr>
          <w:p w:rsidR="00E04127" w:rsidRPr="00FF0255" w:rsidRDefault="00E04127" w:rsidP="004A65D1">
            <w:pPr>
              <w:rPr>
                <w:b/>
                <w:sz w:val="24"/>
                <w:szCs w:val="24"/>
              </w:rPr>
            </w:pPr>
            <w:r w:rsidRPr="00FF0255">
              <w:rPr>
                <w:b/>
                <w:sz w:val="24"/>
                <w:szCs w:val="24"/>
              </w:rPr>
              <w:lastRenderedPageBreak/>
              <w:t>Anlegg/Anleggstype</w:t>
            </w:r>
          </w:p>
        </w:tc>
        <w:tc>
          <w:tcPr>
            <w:tcW w:w="1407" w:type="dxa"/>
            <w:shd w:val="clear" w:color="auto" w:fill="B4C6E7" w:themeFill="accent5" w:themeFillTint="66"/>
          </w:tcPr>
          <w:p w:rsidR="00E04127" w:rsidRPr="00FF0255" w:rsidRDefault="00E04127" w:rsidP="004A65D1">
            <w:pPr>
              <w:rPr>
                <w:b/>
                <w:sz w:val="24"/>
                <w:szCs w:val="24"/>
              </w:rPr>
            </w:pPr>
            <w:r w:rsidRPr="00FF0255">
              <w:rPr>
                <w:b/>
                <w:sz w:val="24"/>
                <w:szCs w:val="24"/>
              </w:rPr>
              <w:t>Eier</w:t>
            </w:r>
          </w:p>
        </w:tc>
        <w:tc>
          <w:tcPr>
            <w:tcW w:w="1843" w:type="dxa"/>
            <w:shd w:val="clear" w:color="auto" w:fill="B4C6E7" w:themeFill="accent5" w:themeFillTint="66"/>
          </w:tcPr>
          <w:p w:rsidR="00E04127" w:rsidRPr="00FF0255" w:rsidRDefault="00E04127" w:rsidP="004A65D1">
            <w:pPr>
              <w:rPr>
                <w:b/>
                <w:sz w:val="24"/>
                <w:szCs w:val="24"/>
              </w:rPr>
            </w:pPr>
            <w:r w:rsidRPr="00FF0255">
              <w:rPr>
                <w:b/>
                <w:sz w:val="24"/>
                <w:szCs w:val="24"/>
              </w:rPr>
              <w:t>Størrelse/type</w:t>
            </w:r>
          </w:p>
        </w:tc>
        <w:tc>
          <w:tcPr>
            <w:tcW w:w="1130" w:type="dxa"/>
            <w:shd w:val="clear" w:color="auto" w:fill="B4C6E7" w:themeFill="accent5" w:themeFillTint="66"/>
          </w:tcPr>
          <w:p w:rsidR="00E04127" w:rsidRPr="00FF0255" w:rsidRDefault="00E04127" w:rsidP="004A65D1">
            <w:pPr>
              <w:rPr>
                <w:b/>
                <w:sz w:val="24"/>
                <w:szCs w:val="24"/>
              </w:rPr>
            </w:pPr>
            <w:r w:rsidRPr="00FF0255">
              <w:rPr>
                <w:b/>
                <w:sz w:val="24"/>
                <w:szCs w:val="24"/>
              </w:rPr>
              <w:t>Byggeår</w:t>
            </w:r>
          </w:p>
        </w:tc>
        <w:tc>
          <w:tcPr>
            <w:tcW w:w="1517" w:type="dxa"/>
            <w:shd w:val="clear" w:color="auto" w:fill="B4C6E7" w:themeFill="accent5" w:themeFillTint="66"/>
          </w:tcPr>
          <w:p w:rsidR="00E04127" w:rsidRPr="00FF0255" w:rsidRDefault="00E04127" w:rsidP="004A65D1">
            <w:pPr>
              <w:rPr>
                <w:b/>
                <w:sz w:val="24"/>
                <w:szCs w:val="24"/>
              </w:rPr>
            </w:pPr>
            <w:r w:rsidRPr="00FF0255">
              <w:rPr>
                <w:b/>
                <w:sz w:val="24"/>
                <w:szCs w:val="24"/>
              </w:rPr>
              <w:t>Status</w:t>
            </w:r>
          </w:p>
        </w:tc>
        <w:tc>
          <w:tcPr>
            <w:tcW w:w="1272" w:type="dxa"/>
            <w:shd w:val="clear" w:color="auto" w:fill="B4C6E7" w:themeFill="accent5" w:themeFillTint="66"/>
          </w:tcPr>
          <w:p w:rsidR="00E04127" w:rsidRPr="00FF0255" w:rsidRDefault="003F3592" w:rsidP="004A65D1">
            <w:pPr>
              <w:rPr>
                <w:b/>
                <w:sz w:val="24"/>
                <w:szCs w:val="24"/>
              </w:rPr>
            </w:pPr>
            <w:r>
              <w:rPr>
                <w:b/>
                <w:sz w:val="24"/>
                <w:szCs w:val="24"/>
              </w:rPr>
              <w:t>Anleggsnr</w:t>
            </w:r>
          </w:p>
        </w:tc>
      </w:tr>
      <w:tr w:rsidR="00E04127" w:rsidTr="007339B8">
        <w:tc>
          <w:tcPr>
            <w:tcW w:w="2225" w:type="dxa"/>
          </w:tcPr>
          <w:p w:rsidR="00E04127" w:rsidRPr="001D2D17" w:rsidRDefault="00E04127" w:rsidP="004A65D1">
            <w:pPr>
              <w:rPr>
                <w:b/>
                <w:sz w:val="20"/>
                <w:szCs w:val="20"/>
              </w:rPr>
            </w:pPr>
            <w:r w:rsidRPr="001D2D17">
              <w:rPr>
                <w:b/>
                <w:sz w:val="20"/>
                <w:szCs w:val="20"/>
              </w:rPr>
              <w:t>Kvellobergan ballplass</w:t>
            </w:r>
          </w:p>
        </w:tc>
        <w:tc>
          <w:tcPr>
            <w:tcW w:w="1407" w:type="dxa"/>
          </w:tcPr>
          <w:p w:rsidR="00E04127" w:rsidRPr="001D2D17" w:rsidRDefault="00E04127" w:rsidP="004A65D1">
            <w:pPr>
              <w:rPr>
                <w:b/>
                <w:sz w:val="20"/>
                <w:szCs w:val="20"/>
              </w:rPr>
            </w:pPr>
            <w:r w:rsidRPr="001D2D17">
              <w:rPr>
                <w:b/>
                <w:sz w:val="20"/>
                <w:szCs w:val="20"/>
              </w:rPr>
              <w:t>Vesterrampen Vel</w:t>
            </w:r>
          </w:p>
        </w:tc>
        <w:tc>
          <w:tcPr>
            <w:tcW w:w="1843" w:type="dxa"/>
          </w:tcPr>
          <w:p w:rsidR="00E04127" w:rsidRPr="001D2D17" w:rsidRDefault="00E04127" w:rsidP="004A65D1">
            <w:pPr>
              <w:rPr>
                <w:b/>
                <w:sz w:val="20"/>
                <w:szCs w:val="20"/>
              </w:rPr>
            </w:pPr>
            <w:r w:rsidRPr="001D2D17">
              <w:rPr>
                <w:b/>
                <w:sz w:val="20"/>
                <w:szCs w:val="20"/>
              </w:rPr>
              <w:t>21mx13m</w:t>
            </w:r>
          </w:p>
          <w:p w:rsidR="00E04127" w:rsidRPr="001D2D17" w:rsidRDefault="00E04127" w:rsidP="004A65D1">
            <w:pPr>
              <w:rPr>
                <w:b/>
                <w:sz w:val="20"/>
                <w:szCs w:val="20"/>
              </w:rPr>
            </w:pPr>
            <w:r w:rsidRPr="001D2D17">
              <w:rPr>
                <w:b/>
                <w:sz w:val="20"/>
                <w:szCs w:val="20"/>
              </w:rPr>
              <w:t>Mindre ballanlegg</w:t>
            </w:r>
          </w:p>
        </w:tc>
        <w:tc>
          <w:tcPr>
            <w:tcW w:w="1130" w:type="dxa"/>
          </w:tcPr>
          <w:p w:rsidR="00E04127" w:rsidRPr="001D2D17" w:rsidRDefault="00E04127" w:rsidP="004A65D1">
            <w:pPr>
              <w:rPr>
                <w:b/>
                <w:sz w:val="20"/>
                <w:szCs w:val="20"/>
              </w:rPr>
            </w:pPr>
            <w:r w:rsidRPr="001D2D17">
              <w:rPr>
                <w:b/>
                <w:sz w:val="20"/>
                <w:szCs w:val="20"/>
              </w:rPr>
              <w:t>2003</w:t>
            </w:r>
          </w:p>
        </w:tc>
        <w:tc>
          <w:tcPr>
            <w:tcW w:w="1517" w:type="dxa"/>
          </w:tcPr>
          <w:p w:rsidR="00E04127" w:rsidRPr="001D2D17" w:rsidRDefault="00E04127" w:rsidP="004A65D1">
            <w:pPr>
              <w:rPr>
                <w:b/>
                <w:sz w:val="20"/>
                <w:szCs w:val="20"/>
              </w:rPr>
            </w:pPr>
            <w:r w:rsidRPr="001D2D17">
              <w:rPr>
                <w:b/>
                <w:sz w:val="20"/>
                <w:szCs w:val="20"/>
              </w:rPr>
              <w:t>Eksisterende</w:t>
            </w:r>
          </w:p>
        </w:tc>
        <w:tc>
          <w:tcPr>
            <w:tcW w:w="1272" w:type="dxa"/>
          </w:tcPr>
          <w:p w:rsidR="00E04127" w:rsidRPr="001D2D17" w:rsidRDefault="00E04127" w:rsidP="004A65D1">
            <w:pPr>
              <w:rPr>
                <w:b/>
                <w:sz w:val="20"/>
                <w:szCs w:val="20"/>
              </w:rPr>
            </w:pPr>
            <w:r>
              <w:rPr>
                <w:b/>
                <w:sz w:val="20"/>
                <w:szCs w:val="20"/>
              </w:rPr>
              <w:t>340</w:t>
            </w:r>
          </w:p>
        </w:tc>
      </w:tr>
      <w:tr w:rsidR="00E04127" w:rsidTr="007339B8">
        <w:tc>
          <w:tcPr>
            <w:tcW w:w="2225" w:type="dxa"/>
          </w:tcPr>
          <w:p w:rsidR="00E04127" w:rsidRPr="001D2D17" w:rsidRDefault="00E04127" w:rsidP="004A65D1">
            <w:pPr>
              <w:rPr>
                <w:b/>
                <w:sz w:val="20"/>
                <w:szCs w:val="20"/>
              </w:rPr>
            </w:pPr>
            <w:r>
              <w:rPr>
                <w:b/>
                <w:sz w:val="20"/>
                <w:szCs w:val="20"/>
              </w:rPr>
              <w:t>Kvellobergan</w:t>
            </w:r>
            <w:r w:rsidRPr="001D2D17">
              <w:rPr>
                <w:b/>
                <w:sz w:val="20"/>
                <w:szCs w:val="20"/>
              </w:rPr>
              <w:t xml:space="preserve"> ballplass</w:t>
            </w:r>
          </w:p>
        </w:tc>
        <w:tc>
          <w:tcPr>
            <w:tcW w:w="1407" w:type="dxa"/>
          </w:tcPr>
          <w:p w:rsidR="00E04127" w:rsidRPr="001D2D17" w:rsidRDefault="00E04127" w:rsidP="004A65D1">
            <w:pPr>
              <w:rPr>
                <w:b/>
                <w:sz w:val="20"/>
                <w:szCs w:val="20"/>
              </w:rPr>
            </w:pPr>
            <w:r w:rsidRPr="001D2D17">
              <w:rPr>
                <w:b/>
                <w:sz w:val="20"/>
                <w:szCs w:val="20"/>
              </w:rPr>
              <w:t>Vesterrampen Vel</w:t>
            </w:r>
          </w:p>
        </w:tc>
        <w:tc>
          <w:tcPr>
            <w:tcW w:w="1843" w:type="dxa"/>
          </w:tcPr>
          <w:p w:rsidR="00E04127" w:rsidRPr="001D2D17" w:rsidRDefault="00E04127" w:rsidP="004A65D1">
            <w:pPr>
              <w:rPr>
                <w:b/>
                <w:sz w:val="20"/>
                <w:szCs w:val="20"/>
              </w:rPr>
            </w:pPr>
            <w:r w:rsidRPr="001D2D17">
              <w:rPr>
                <w:b/>
                <w:sz w:val="20"/>
                <w:szCs w:val="20"/>
              </w:rPr>
              <w:t>Mindre aktivitetsområde</w:t>
            </w:r>
          </w:p>
        </w:tc>
        <w:tc>
          <w:tcPr>
            <w:tcW w:w="1130" w:type="dxa"/>
          </w:tcPr>
          <w:p w:rsidR="00E04127" w:rsidRPr="001D2D17" w:rsidRDefault="00E04127" w:rsidP="004A65D1">
            <w:pPr>
              <w:rPr>
                <w:b/>
                <w:sz w:val="20"/>
                <w:szCs w:val="20"/>
              </w:rPr>
            </w:pPr>
            <w:r w:rsidRPr="001D2D17">
              <w:rPr>
                <w:b/>
                <w:sz w:val="20"/>
                <w:szCs w:val="20"/>
              </w:rPr>
              <w:t>2003</w:t>
            </w:r>
          </w:p>
        </w:tc>
        <w:tc>
          <w:tcPr>
            <w:tcW w:w="1517" w:type="dxa"/>
          </w:tcPr>
          <w:p w:rsidR="00E04127" w:rsidRPr="001D2D17" w:rsidRDefault="00E04127" w:rsidP="004A65D1">
            <w:pPr>
              <w:rPr>
                <w:b/>
                <w:sz w:val="20"/>
                <w:szCs w:val="20"/>
              </w:rPr>
            </w:pPr>
            <w:r w:rsidRPr="001D2D17">
              <w:rPr>
                <w:b/>
                <w:sz w:val="20"/>
                <w:szCs w:val="20"/>
              </w:rPr>
              <w:t>Eksisterende</w:t>
            </w:r>
          </w:p>
        </w:tc>
        <w:tc>
          <w:tcPr>
            <w:tcW w:w="1272" w:type="dxa"/>
          </w:tcPr>
          <w:p w:rsidR="00E04127" w:rsidRPr="001D2D17" w:rsidRDefault="00E04127" w:rsidP="004A65D1">
            <w:pPr>
              <w:rPr>
                <w:b/>
                <w:sz w:val="20"/>
                <w:szCs w:val="20"/>
              </w:rPr>
            </w:pPr>
            <w:r>
              <w:rPr>
                <w:b/>
                <w:sz w:val="20"/>
                <w:szCs w:val="20"/>
              </w:rPr>
              <w:t>67586</w:t>
            </w:r>
          </w:p>
        </w:tc>
      </w:tr>
      <w:tr w:rsidR="007339B8" w:rsidTr="007339B8">
        <w:tc>
          <w:tcPr>
            <w:tcW w:w="2225" w:type="dxa"/>
          </w:tcPr>
          <w:p w:rsidR="007339B8" w:rsidRDefault="000C3094" w:rsidP="004A65D1">
            <w:pPr>
              <w:rPr>
                <w:b/>
                <w:sz w:val="20"/>
                <w:szCs w:val="20"/>
              </w:rPr>
            </w:pPr>
            <w:r>
              <w:rPr>
                <w:b/>
                <w:sz w:val="20"/>
                <w:szCs w:val="20"/>
              </w:rPr>
              <w:t>Berlevåg skole- nærmiljøanlegg</w:t>
            </w:r>
          </w:p>
        </w:tc>
        <w:tc>
          <w:tcPr>
            <w:tcW w:w="1407" w:type="dxa"/>
          </w:tcPr>
          <w:p w:rsidR="007339B8" w:rsidRPr="001D2D17" w:rsidRDefault="007339B8" w:rsidP="004A65D1">
            <w:pPr>
              <w:rPr>
                <w:b/>
                <w:sz w:val="20"/>
                <w:szCs w:val="20"/>
              </w:rPr>
            </w:pPr>
            <w:r>
              <w:rPr>
                <w:b/>
                <w:sz w:val="20"/>
                <w:szCs w:val="20"/>
              </w:rPr>
              <w:t>Berlevåg kommune</w:t>
            </w:r>
          </w:p>
        </w:tc>
        <w:tc>
          <w:tcPr>
            <w:tcW w:w="1843" w:type="dxa"/>
          </w:tcPr>
          <w:p w:rsidR="007339B8" w:rsidRPr="001D2D17" w:rsidRDefault="007339B8" w:rsidP="004A65D1">
            <w:pPr>
              <w:rPr>
                <w:b/>
                <w:sz w:val="20"/>
                <w:szCs w:val="20"/>
              </w:rPr>
            </w:pPr>
            <w:r>
              <w:rPr>
                <w:b/>
                <w:sz w:val="20"/>
                <w:szCs w:val="20"/>
              </w:rPr>
              <w:t>Nærmiljøanlegg</w:t>
            </w:r>
          </w:p>
        </w:tc>
        <w:tc>
          <w:tcPr>
            <w:tcW w:w="1130" w:type="dxa"/>
          </w:tcPr>
          <w:p w:rsidR="007339B8" w:rsidRPr="001D2D17" w:rsidRDefault="007339B8" w:rsidP="004A65D1">
            <w:pPr>
              <w:rPr>
                <w:b/>
                <w:sz w:val="20"/>
                <w:szCs w:val="20"/>
              </w:rPr>
            </w:pPr>
            <w:r>
              <w:rPr>
                <w:b/>
                <w:sz w:val="20"/>
                <w:szCs w:val="20"/>
              </w:rPr>
              <w:t>2018</w:t>
            </w:r>
          </w:p>
        </w:tc>
        <w:tc>
          <w:tcPr>
            <w:tcW w:w="1517" w:type="dxa"/>
          </w:tcPr>
          <w:p w:rsidR="007339B8" w:rsidRPr="001D2D17" w:rsidRDefault="007339B8" w:rsidP="004A65D1">
            <w:pPr>
              <w:rPr>
                <w:b/>
                <w:sz w:val="20"/>
                <w:szCs w:val="20"/>
              </w:rPr>
            </w:pPr>
            <w:r>
              <w:rPr>
                <w:b/>
                <w:sz w:val="20"/>
                <w:szCs w:val="20"/>
              </w:rPr>
              <w:t>Nytt</w:t>
            </w:r>
          </w:p>
        </w:tc>
        <w:tc>
          <w:tcPr>
            <w:tcW w:w="1272" w:type="dxa"/>
          </w:tcPr>
          <w:p w:rsidR="007339B8" w:rsidRDefault="007339B8" w:rsidP="004A65D1">
            <w:pPr>
              <w:rPr>
                <w:b/>
                <w:sz w:val="20"/>
                <w:szCs w:val="20"/>
              </w:rPr>
            </w:pPr>
            <w:r>
              <w:rPr>
                <w:b/>
                <w:sz w:val="20"/>
                <w:szCs w:val="20"/>
              </w:rPr>
              <w:t>72621</w:t>
            </w:r>
          </w:p>
        </w:tc>
      </w:tr>
      <w:tr w:rsidR="007339B8" w:rsidTr="000C3094">
        <w:tc>
          <w:tcPr>
            <w:tcW w:w="2225" w:type="dxa"/>
          </w:tcPr>
          <w:p w:rsidR="007339B8" w:rsidRDefault="007339B8" w:rsidP="004A65D1">
            <w:pPr>
              <w:rPr>
                <w:b/>
                <w:sz w:val="20"/>
                <w:szCs w:val="20"/>
              </w:rPr>
            </w:pPr>
            <w:r>
              <w:rPr>
                <w:b/>
                <w:sz w:val="20"/>
                <w:szCs w:val="20"/>
              </w:rPr>
              <w:t>Svømmehall m/lokaler</w:t>
            </w:r>
          </w:p>
        </w:tc>
        <w:tc>
          <w:tcPr>
            <w:tcW w:w="1407" w:type="dxa"/>
          </w:tcPr>
          <w:p w:rsidR="007339B8" w:rsidRDefault="007339B8" w:rsidP="004A65D1">
            <w:pPr>
              <w:rPr>
                <w:b/>
                <w:sz w:val="20"/>
                <w:szCs w:val="20"/>
              </w:rPr>
            </w:pPr>
            <w:r>
              <w:rPr>
                <w:b/>
                <w:sz w:val="20"/>
                <w:szCs w:val="20"/>
              </w:rPr>
              <w:t>Berlevåg kommune</w:t>
            </w:r>
          </w:p>
        </w:tc>
        <w:tc>
          <w:tcPr>
            <w:tcW w:w="1843" w:type="dxa"/>
          </w:tcPr>
          <w:p w:rsidR="007339B8" w:rsidRDefault="007339B8" w:rsidP="004A65D1">
            <w:pPr>
              <w:rPr>
                <w:b/>
                <w:sz w:val="20"/>
                <w:szCs w:val="20"/>
              </w:rPr>
            </w:pPr>
            <w:r>
              <w:rPr>
                <w:b/>
                <w:sz w:val="20"/>
                <w:szCs w:val="20"/>
              </w:rPr>
              <w:t>Treningsbasseng</w:t>
            </w:r>
          </w:p>
          <w:p w:rsidR="007339B8" w:rsidRDefault="007339B8" w:rsidP="004A65D1">
            <w:pPr>
              <w:rPr>
                <w:b/>
                <w:sz w:val="20"/>
                <w:szCs w:val="20"/>
              </w:rPr>
            </w:pPr>
            <w:r>
              <w:rPr>
                <w:b/>
                <w:sz w:val="20"/>
                <w:szCs w:val="20"/>
              </w:rPr>
              <w:t>8,5m x 25m</w:t>
            </w:r>
          </w:p>
        </w:tc>
        <w:tc>
          <w:tcPr>
            <w:tcW w:w="1130" w:type="dxa"/>
          </w:tcPr>
          <w:p w:rsidR="007339B8" w:rsidRDefault="007339B8" w:rsidP="004A65D1">
            <w:pPr>
              <w:rPr>
                <w:b/>
                <w:sz w:val="20"/>
                <w:szCs w:val="20"/>
              </w:rPr>
            </w:pPr>
            <w:r>
              <w:rPr>
                <w:b/>
                <w:sz w:val="20"/>
                <w:szCs w:val="20"/>
              </w:rPr>
              <w:t>2018-2020</w:t>
            </w:r>
          </w:p>
        </w:tc>
        <w:tc>
          <w:tcPr>
            <w:tcW w:w="1517" w:type="dxa"/>
          </w:tcPr>
          <w:p w:rsidR="007339B8" w:rsidRDefault="007339B8" w:rsidP="004A65D1">
            <w:pPr>
              <w:rPr>
                <w:b/>
                <w:sz w:val="20"/>
                <w:szCs w:val="20"/>
              </w:rPr>
            </w:pPr>
            <w:r>
              <w:rPr>
                <w:b/>
                <w:sz w:val="20"/>
                <w:szCs w:val="20"/>
              </w:rPr>
              <w:t>Nytt</w:t>
            </w:r>
          </w:p>
        </w:tc>
        <w:tc>
          <w:tcPr>
            <w:tcW w:w="1272" w:type="dxa"/>
          </w:tcPr>
          <w:p w:rsidR="007339B8" w:rsidRDefault="007339B8" w:rsidP="004A65D1">
            <w:pPr>
              <w:rPr>
                <w:b/>
                <w:sz w:val="20"/>
                <w:szCs w:val="20"/>
              </w:rPr>
            </w:pPr>
            <w:r>
              <w:rPr>
                <w:b/>
                <w:sz w:val="20"/>
                <w:szCs w:val="20"/>
              </w:rPr>
              <w:t>72620</w:t>
            </w:r>
          </w:p>
        </w:tc>
      </w:tr>
      <w:tr w:rsidR="007339B8" w:rsidTr="0055576E">
        <w:tc>
          <w:tcPr>
            <w:tcW w:w="2225" w:type="dxa"/>
          </w:tcPr>
          <w:p w:rsidR="007339B8" w:rsidRPr="001D2D17" w:rsidRDefault="007339B8" w:rsidP="007339B8">
            <w:pPr>
              <w:rPr>
                <w:b/>
                <w:sz w:val="20"/>
                <w:szCs w:val="20"/>
              </w:rPr>
            </w:pPr>
            <w:r w:rsidRPr="001D2D17">
              <w:rPr>
                <w:b/>
                <w:sz w:val="20"/>
                <w:szCs w:val="20"/>
              </w:rPr>
              <w:t>Berlevåg skole-ballbinge</w:t>
            </w:r>
          </w:p>
        </w:tc>
        <w:tc>
          <w:tcPr>
            <w:tcW w:w="1407" w:type="dxa"/>
          </w:tcPr>
          <w:p w:rsidR="007339B8" w:rsidRPr="001D2D17" w:rsidRDefault="007339B8" w:rsidP="007339B8">
            <w:pPr>
              <w:rPr>
                <w:b/>
                <w:sz w:val="20"/>
                <w:szCs w:val="20"/>
              </w:rPr>
            </w:pPr>
            <w:r w:rsidRPr="001D2D17">
              <w:rPr>
                <w:b/>
                <w:sz w:val="20"/>
                <w:szCs w:val="20"/>
              </w:rPr>
              <w:t>Berlevåg kommune</w:t>
            </w:r>
          </w:p>
        </w:tc>
        <w:tc>
          <w:tcPr>
            <w:tcW w:w="1843" w:type="dxa"/>
          </w:tcPr>
          <w:p w:rsidR="007339B8" w:rsidRPr="001D2D17" w:rsidRDefault="007339B8" w:rsidP="007339B8">
            <w:pPr>
              <w:rPr>
                <w:b/>
                <w:sz w:val="20"/>
                <w:szCs w:val="20"/>
              </w:rPr>
            </w:pPr>
            <w:r w:rsidRPr="001D2D17">
              <w:rPr>
                <w:b/>
                <w:sz w:val="20"/>
                <w:szCs w:val="20"/>
              </w:rPr>
              <w:t>18m x 26 m</w:t>
            </w:r>
          </w:p>
          <w:p w:rsidR="007339B8" w:rsidRPr="001D2D17" w:rsidRDefault="007339B8" w:rsidP="007339B8">
            <w:pPr>
              <w:rPr>
                <w:b/>
                <w:sz w:val="20"/>
                <w:szCs w:val="20"/>
              </w:rPr>
            </w:pPr>
            <w:r w:rsidRPr="001D2D17">
              <w:rPr>
                <w:b/>
                <w:sz w:val="20"/>
                <w:szCs w:val="20"/>
              </w:rPr>
              <w:t>Ballbinge</w:t>
            </w:r>
          </w:p>
        </w:tc>
        <w:tc>
          <w:tcPr>
            <w:tcW w:w="1130" w:type="dxa"/>
          </w:tcPr>
          <w:p w:rsidR="007339B8" w:rsidRPr="001D2D17" w:rsidRDefault="007339B8" w:rsidP="007339B8">
            <w:pPr>
              <w:rPr>
                <w:b/>
                <w:sz w:val="20"/>
                <w:szCs w:val="20"/>
              </w:rPr>
            </w:pPr>
            <w:r w:rsidRPr="001D2D17">
              <w:rPr>
                <w:b/>
                <w:sz w:val="20"/>
                <w:szCs w:val="20"/>
              </w:rPr>
              <w:t>2008</w:t>
            </w:r>
          </w:p>
        </w:tc>
        <w:tc>
          <w:tcPr>
            <w:tcW w:w="1517" w:type="dxa"/>
          </w:tcPr>
          <w:p w:rsidR="007339B8" w:rsidRPr="001D2D17" w:rsidRDefault="007339B8" w:rsidP="007339B8">
            <w:pPr>
              <w:rPr>
                <w:b/>
                <w:sz w:val="20"/>
                <w:szCs w:val="20"/>
              </w:rPr>
            </w:pPr>
            <w:r w:rsidRPr="001D2D17">
              <w:rPr>
                <w:b/>
                <w:sz w:val="20"/>
                <w:szCs w:val="20"/>
              </w:rPr>
              <w:t>Eksisterende</w:t>
            </w:r>
          </w:p>
        </w:tc>
        <w:tc>
          <w:tcPr>
            <w:tcW w:w="1272" w:type="dxa"/>
          </w:tcPr>
          <w:p w:rsidR="007339B8" w:rsidRPr="001D2D17" w:rsidRDefault="007339B8" w:rsidP="007339B8">
            <w:pPr>
              <w:rPr>
                <w:b/>
                <w:sz w:val="20"/>
                <w:szCs w:val="20"/>
              </w:rPr>
            </w:pPr>
            <w:r>
              <w:rPr>
                <w:b/>
                <w:sz w:val="20"/>
                <w:szCs w:val="20"/>
              </w:rPr>
              <w:t>52549</w:t>
            </w:r>
          </w:p>
        </w:tc>
      </w:tr>
      <w:tr w:rsidR="007339B8" w:rsidTr="007339B8">
        <w:tc>
          <w:tcPr>
            <w:tcW w:w="2225" w:type="dxa"/>
          </w:tcPr>
          <w:p w:rsidR="007339B8" w:rsidRPr="001D2D17" w:rsidRDefault="007339B8" w:rsidP="007339B8">
            <w:pPr>
              <w:rPr>
                <w:b/>
                <w:sz w:val="20"/>
                <w:szCs w:val="20"/>
              </w:rPr>
            </w:pPr>
            <w:r w:rsidRPr="001D2D17">
              <w:rPr>
                <w:b/>
                <w:sz w:val="20"/>
                <w:szCs w:val="20"/>
              </w:rPr>
              <w:t>Ishavshallen</w:t>
            </w:r>
          </w:p>
        </w:tc>
        <w:tc>
          <w:tcPr>
            <w:tcW w:w="1407" w:type="dxa"/>
          </w:tcPr>
          <w:p w:rsidR="007339B8" w:rsidRPr="001D2D17" w:rsidRDefault="007339B8" w:rsidP="007339B8">
            <w:pPr>
              <w:rPr>
                <w:b/>
                <w:sz w:val="20"/>
                <w:szCs w:val="20"/>
              </w:rPr>
            </w:pPr>
            <w:r w:rsidRPr="001D2D17">
              <w:rPr>
                <w:b/>
                <w:sz w:val="20"/>
                <w:szCs w:val="20"/>
              </w:rPr>
              <w:t>Berlevåg kommune</w:t>
            </w:r>
          </w:p>
        </w:tc>
        <w:tc>
          <w:tcPr>
            <w:tcW w:w="1843" w:type="dxa"/>
          </w:tcPr>
          <w:p w:rsidR="007339B8" w:rsidRPr="001D2D17" w:rsidRDefault="007339B8" w:rsidP="007339B8">
            <w:pPr>
              <w:rPr>
                <w:b/>
                <w:sz w:val="20"/>
                <w:szCs w:val="20"/>
              </w:rPr>
            </w:pPr>
            <w:r w:rsidRPr="001D2D17">
              <w:rPr>
                <w:b/>
                <w:sz w:val="20"/>
                <w:szCs w:val="20"/>
              </w:rPr>
              <w:t>20m x 40m x 7,4m</w:t>
            </w:r>
          </w:p>
          <w:p w:rsidR="007339B8" w:rsidRPr="001D2D17" w:rsidRDefault="007339B8" w:rsidP="007339B8">
            <w:pPr>
              <w:rPr>
                <w:b/>
                <w:sz w:val="20"/>
                <w:szCs w:val="20"/>
              </w:rPr>
            </w:pPr>
            <w:r w:rsidRPr="001D2D17">
              <w:rPr>
                <w:b/>
                <w:sz w:val="20"/>
                <w:szCs w:val="20"/>
              </w:rPr>
              <w:t>Fler</w:t>
            </w:r>
            <w:r>
              <w:rPr>
                <w:b/>
                <w:sz w:val="20"/>
                <w:szCs w:val="20"/>
              </w:rPr>
              <w:t>bruks</w:t>
            </w:r>
            <w:r w:rsidRPr="001D2D17">
              <w:rPr>
                <w:b/>
                <w:sz w:val="20"/>
                <w:szCs w:val="20"/>
              </w:rPr>
              <w:t>idrettshall</w:t>
            </w:r>
          </w:p>
        </w:tc>
        <w:tc>
          <w:tcPr>
            <w:tcW w:w="1130" w:type="dxa"/>
          </w:tcPr>
          <w:p w:rsidR="007339B8" w:rsidRPr="001D2D17" w:rsidRDefault="007339B8" w:rsidP="007339B8">
            <w:pPr>
              <w:rPr>
                <w:b/>
                <w:sz w:val="20"/>
                <w:szCs w:val="20"/>
              </w:rPr>
            </w:pPr>
            <w:r w:rsidRPr="001D2D17">
              <w:rPr>
                <w:b/>
                <w:sz w:val="20"/>
                <w:szCs w:val="20"/>
              </w:rPr>
              <w:t>1986</w:t>
            </w:r>
          </w:p>
        </w:tc>
        <w:tc>
          <w:tcPr>
            <w:tcW w:w="1517" w:type="dxa"/>
          </w:tcPr>
          <w:p w:rsidR="007339B8" w:rsidRPr="001D2D17" w:rsidRDefault="007339B8" w:rsidP="007339B8">
            <w:pPr>
              <w:rPr>
                <w:sz w:val="20"/>
                <w:szCs w:val="20"/>
              </w:rPr>
            </w:pPr>
            <w:r w:rsidRPr="001D2D17">
              <w:rPr>
                <w:b/>
                <w:sz w:val="20"/>
                <w:szCs w:val="20"/>
              </w:rPr>
              <w:t>Eksisterende</w:t>
            </w:r>
          </w:p>
        </w:tc>
        <w:tc>
          <w:tcPr>
            <w:tcW w:w="1272" w:type="dxa"/>
          </w:tcPr>
          <w:p w:rsidR="007339B8" w:rsidRPr="001D2D17" w:rsidRDefault="007339B8" w:rsidP="007339B8">
            <w:pPr>
              <w:rPr>
                <w:b/>
                <w:sz w:val="20"/>
                <w:szCs w:val="20"/>
              </w:rPr>
            </w:pPr>
            <w:r>
              <w:rPr>
                <w:b/>
                <w:sz w:val="20"/>
                <w:szCs w:val="20"/>
              </w:rPr>
              <w:t>20194</w:t>
            </w:r>
          </w:p>
        </w:tc>
      </w:tr>
      <w:tr w:rsidR="00100CC9" w:rsidTr="007339B8">
        <w:tc>
          <w:tcPr>
            <w:tcW w:w="2225" w:type="dxa"/>
          </w:tcPr>
          <w:p w:rsidR="00100CC9" w:rsidRDefault="00100CC9" w:rsidP="0055576E">
            <w:pPr>
              <w:rPr>
                <w:b/>
                <w:sz w:val="20"/>
                <w:szCs w:val="20"/>
              </w:rPr>
            </w:pPr>
            <w:r w:rsidRPr="001D2D17">
              <w:rPr>
                <w:b/>
                <w:sz w:val="20"/>
                <w:szCs w:val="20"/>
              </w:rPr>
              <w:t>Berlevåg samfunnshus</w:t>
            </w:r>
          </w:p>
        </w:tc>
        <w:tc>
          <w:tcPr>
            <w:tcW w:w="1407" w:type="dxa"/>
          </w:tcPr>
          <w:p w:rsidR="00100CC9" w:rsidRPr="001D2D17" w:rsidRDefault="00100CC9" w:rsidP="0055576E">
            <w:pPr>
              <w:rPr>
                <w:b/>
                <w:sz w:val="20"/>
                <w:szCs w:val="20"/>
              </w:rPr>
            </w:pPr>
            <w:r w:rsidRPr="001D2D17">
              <w:rPr>
                <w:b/>
                <w:sz w:val="20"/>
                <w:szCs w:val="20"/>
              </w:rPr>
              <w:t>Berlevåg kommune</w:t>
            </w:r>
          </w:p>
        </w:tc>
        <w:tc>
          <w:tcPr>
            <w:tcW w:w="1843" w:type="dxa"/>
          </w:tcPr>
          <w:p w:rsidR="00100CC9" w:rsidRPr="001D2D17" w:rsidRDefault="00100CC9" w:rsidP="0055576E">
            <w:pPr>
              <w:rPr>
                <w:b/>
                <w:sz w:val="20"/>
                <w:szCs w:val="20"/>
              </w:rPr>
            </w:pPr>
            <w:r w:rsidRPr="001D2D17">
              <w:rPr>
                <w:b/>
                <w:sz w:val="20"/>
                <w:szCs w:val="20"/>
              </w:rPr>
              <w:t>20m x 13m x 6,3m</w:t>
            </w:r>
          </w:p>
          <w:p w:rsidR="00100CC9" w:rsidRDefault="00100CC9" w:rsidP="0055576E">
            <w:pPr>
              <w:rPr>
                <w:b/>
                <w:sz w:val="20"/>
                <w:szCs w:val="20"/>
              </w:rPr>
            </w:pPr>
            <w:r w:rsidRPr="001D2D17">
              <w:rPr>
                <w:b/>
                <w:sz w:val="20"/>
                <w:szCs w:val="20"/>
              </w:rPr>
              <w:t>Fleraktivite</w:t>
            </w:r>
            <w:r>
              <w:rPr>
                <w:b/>
                <w:sz w:val="20"/>
                <w:szCs w:val="20"/>
              </w:rPr>
              <w:t>ts</w:t>
            </w:r>
            <w:r w:rsidRPr="001D2D17">
              <w:rPr>
                <w:b/>
                <w:sz w:val="20"/>
                <w:szCs w:val="20"/>
              </w:rPr>
              <w:t>sal</w:t>
            </w:r>
          </w:p>
        </w:tc>
        <w:tc>
          <w:tcPr>
            <w:tcW w:w="1130" w:type="dxa"/>
          </w:tcPr>
          <w:p w:rsidR="00100CC9" w:rsidRDefault="00100CC9" w:rsidP="0055576E">
            <w:pPr>
              <w:rPr>
                <w:b/>
                <w:sz w:val="20"/>
                <w:szCs w:val="20"/>
              </w:rPr>
            </w:pPr>
            <w:r w:rsidRPr="001D2D17">
              <w:rPr>
                <w:b/>
                <w:sz w:val="20"/>
                <w:szCs w:val="20"/>
              </w:rPr>
              <w:t>1959</w:t>
            </w:r>
          </w:p>
        </w:tc>
        <w:tc>
          <w:tcPr>
            <w:tcW w:w="1517" w:type="dxa"/>
          </w:tcPr>
          <w:p w:rsidR="00100CC9" w:rsidRDefault="00100CC9" w:rsidP="0055576E">
            <w:pPr>
              <w:rPr>
                <w:b/>
                <w:sz w:val="20"/>
                <w:szCs w:val="20"/>
              </w:rPr>
            </w:pPr>
            <w:r w:rsidRPr="001D2D17">
              <w:rPr>
                <w:b/>
                <w:sz w:val="20"/>
                <w:szCs w:val="20"/>
              </w:rPr>
              <w:t>Eksisterende</w:t>
            </w:r>
          </w:p>
        </w:tc>
        <w:tc>
          <w:tcPr>
            <w:tcW w:w="1272" w:type="dxa"/>
          </w:tcPr>
          <w:p w:rsidR="00100CC9" w:rsidRDefault="00100CC9" w:rsidP="0055576E">
            <w:pPr>
              <w:rPr>
                <w:b/>
                <w:sz w:val="20"/>
                <w:szCs w:val="20"/>
              </w:rPr>
            </w:pPr>
            <w:r>
              <w:rPr>
                <w:b/>
                <w:sz w:val="20"/>
                <w:szCs w:val="20"/>
              </w:rPr>
              <w:t>3253</w:t>
            </w:r>
          </w:p>
        </w:tc>
      </w:tr>
      <w:tr w:rsidR="00100CC9" w:rsidTr="007339B8">
        <w:tc>
          <w:tcPr>
            <w:tcW w:w="2225" w:type="dxa"/>
          </w:tcPr>
          <w:p w:rsidR="00100CC9" w:rsidRPr="001D2D17" w:rsidRDefault="00100CC9" w:rsidP="0055576E">
            <w:pPr>
              <w:rPr>
                <w:b/>
                <w:sz w:val="20"/>
                <w:szCs w:val="20"/>
              </w:rPr>
            </w:pPr>
            <w:r w:rsidRPr="001D2D17">
              <w:rPr>
                <w:b/>
                <w:sz w:val="20"/>
                <w:szCs w:val="20"/>
              </w:rPr>
              <w:t>Berlevåg samfunnshus</w:t>
            </w:r>
          </w:p>
        </w:tc>
        <w:tc>
          <w:tcPr>
            <w:tcW w:w="1407" w:type="dxa"/>
          </w:tcPr>
          <w:p w:rsidR="00100CC9" w:rsidRPr="001D2D17" w:rsidRDefault="00100CC9" w:rsidP="0055576E">
            <w:pPr>
              <w:rPr>
                <w:b/>
                <w:sz w:val="20"/>
                <w:szCs w:val="20"/>
              </w:rPr>
            </w:pPr>
            <w:r w:rsidRPr="001D2D17">
              <w:rPr>
                <w:b/>
                <w:sz w:val="20"/>
                <w:szCs w:val="20"/>
              </w:rPr>
              <w:t>Berlevåg kommune</w:t>
            </w:r>
          </w:p>
        </w:tc>
        <w:tc>
          <w:tcPr>
            <w:tcW w:w="1843" w:type="dxa"/>
          </w:tcPr>
          <w:p w:rsidR="00100CC9" w:rsidRDefault="00100CC9" w:rsidP="0055576E">
            <w:pPr>
              <w:rPr>
                <w:b/>
                <w:sz w:val="20"/>
                <w:szCs w:val="20"/>
              </w:rPr>
            </w:pPr>
            <w:r>
              <w:rPr>
                <w:b/>
                <w:sz w:val="20"/>
                <w:szCs w:val="20"/>
              </w:rPr>
              <w:t>Skyteanlegg inne</w:t>
            </w:r>
          </w:p>
          <w:p w:rsidR="00100CC9" w:rsidRDefault="00100CC9" w:rsidP="0055576E">
            <w:pPr>
              <w:rPr>
                <w:b/>
                <w:sz w:val="20"/>
                <w:szCs w:val="20"/>
              </w:rPr>
            </w:pPr>
            <w:r>
              <w:rPr>
                <w:b/>
                <w:sz w:val="20"/>
                <w:szCs w:val="20"/>
              </w:rPr>
              <w:t>4 standplasser</w:t>
            </w:r>
          </w:p>
          <w:p w:rsidR="00100CC9" w:rsidRPr="001D2D17" w:rsidRDefault="00100CC9" w:rsidP="0055576E">
            <w:pPr>
              <w:rPr>
                <w:b/>
                <w:sz w:val="20"/>
                <w:szCs w:val="20"/>
              </w:rPr>
            </w:pPr>
            <w:r>
              <w:rPr>
                <w:b/>
                <w:sz w:val="20"/>
                <w:szCs w:val="20"/>
              </w:rPr>
              <w:t>25 m</w:t>
            </w:r>
          </w:p>
        </w:tc>
        <w:tc>
          <w:tcPr>
            <w:tcW w:w="1130" w:type="dxa"/>
          </w:tcPr>
          <w:p w:rsidR="00100CC9" w:rsidRPr="001D2D17" w:rsidRDefault="00100CC9" w:rsidP="0055576E">
            <w:pPr>
              <w:rPr>
                <w:b/>
                <w:sz w:val="20"/>
                <w:szCs w:val="20"/>
              </w:rPr>
            </w:pPr>
            <w:r>
              <w:rPr>
                <w:b/>
                <w:sz w:val="20"/>
                <w:szCs w:val="20"/>
              </w:rPr>
              <w:t>1987</w:t>
            </w:r>
          </w:p>
        </w:tc>
        <w:tc>
          <w:tcPr>
            <w:tcW w:w="1517" w:type="dxa"/>
          </w:tcPr>
          <w:p w:rsidR="00100CC9" w:rsidRPr="001D2D17" w:rsidRDefault="00100CC9" w:rsidP="0055576E">
            <w:pPr>
              <w:rPr>
                <w:sz w:val="20"/>
                <w:szCs w:val="20"/>
              </w:rPr>
            </w:pPr>
            <w:r>
              <w:rPr>
                <w:b/>
                <w:sz w:val="20"/>
                <w:szCs w:val="20"/>
              </w:rPr>
              <w:t>Ukjent/Slettes</w:t>
            </w:r>
          </w:p>
        </w:tc>
        <w:tc>
          <w:tcPr>
            <w:tcW w:w="1272" w:type="dxa"/>
          </w:tcPr>
          <w:p w:rsidR="00100CC9" w:rsidRPr="001D2D17" w:rsidRDefault="00100CC9" w:rsidP="0055576E">
            <w:pPr>
              <w:rPr>
                <w:b/>
                <w:sz w:val="20"/>
                <w:szCs w:val="20"/>
              </w:rPr>
            </w:pPr>
            <w:r>
              <w:rPr>
                <w:b/>
                <w:sz w:val="20"/>
                <w:szCs w:val="20"/>
              </w:rPr>
              <w:t>3254</w:t>
            </w:r>
          </w:p>
        </w:tc>
      </w:tr>
      <w:tr w:rsidR="00100CC9" w:rsidTr="007339B8">
        <w:tc>
          <w:tcPr>
            <w:tcW w:w="2225" w:type="dxa"/>
          </w:tcPr>
          <w:p w:rsidR="00100CC9" w:rsidRPr="001D2D17" w:rsidRDefault="00100CC9" w:rsidP="0055576E">
            <w:pPr>
              <w:rPr>
                <w:b/>
                <w:sz w:val="20"/>
                <w:szCs w:val="20"/>
              </w:rPr>
            </w:pPr>
            <w:r w:rsidRPr="001D2D17">
              <w:rPr>
                <w:b/>
                <w:sz w:val="20"/>
                <w:szCs w:val="20"/>
              </w:rPr>
              <w:t>Berlevåg stadion</w:t>
            </w:r>
          </w:p>
        </w:tc>
        <w:tc>
          <w:tcPr>
            <w:tcW w:w="1407" w:type="dxa"/>
          </w:tcPr>
          <w:p w:rsidR="00100CC9" w:rsidRPr="001D2D17" w:rsidRDefault="00100CC9" w:rsidP="0055576E">
            <w:pPr>
              <w:rPr>
                <w:b/>
                <w:sz w:val="20"/>
                <w:szCs w:val="20"/>
              </w:rPr>
            </w:pPr>
            <w:r w:rsidRPr="001D2D17">
              <w:rPr>
                <w:b/>
                <w:sz w:val="20"/>
                <w:szCs w:val="20"/>
              </w:rPr>
              <w:t>Berlevåg kommune</w:t>
            </w:r>
          </w:p>
        </w:tc>
        <w:tc>
          <w:tcPr>
            <w:tcW w:w="1843" w:type="dxa"/>
          </w:tcPr>
          <w:p w:rsidR="00100CC9" w:rsidRPr="001D2D17" w:rsidRDefault="00100CC9" w:rsidP="0055576E">
            <w:pPr>
              <w:rPr>
                <w:b/>
                <w:sz w:val="20"/>
                <w:szCs w:val="20"/>
              </w:rPr>
            </w:pPr>
            <w:r w:rsidRPr="001D2D17">
              <w:rPr>
                <w:b/>
                <w:sz w:val="20"/>
                <w:szCs w:val="20"/>
              </w:rPr>
              <w:t>158m2</w:t>
            </w:r>
          </w:p>
          <w:p w:rsidR="00100CC9" w:rsidRPr="001D2D17" w:rsidRDefault="00100CC9" w:rsidP="0055576E">
            <w:pPr>
              <w:rPr>
                <w:b/>
                <w:sz w:val="20"/>
                <w:szCs w:val="20"/>
              </w:rPr>
            </w:pPr>
            <w:r w:rsidRPr="001D2D17">
              <w:rPr>
                <w:b/>
                <w:sz w:val="20"/>
                <w:szCs w:val="20"/>
              </w:rPr>
              <w:t>Klubbhus</w:t>
            </w:r>
          </w:p>
        </w:tc>
        <w:tc>
          <w:tcPr>
            <w:tcW w:w="1130" w:type="dxa"/>
          </w:tcPr>
          <w:p w:rsidR="00100CC9" w:rsidRPr="001D2D17" w:rsidRDefault="00100CC9" w:rsidP="0055576E">
            <w:pPr>
              <w:rPr>
                <w:b/>
                <w:sz w:val="20"/>
                <w:szCs w:val="20"/>
              </w:rPr>
            </w:pPr>
            <w:r w:rsidRPr="001D2D17">
              <w:rPr>
                <w:b/>
                <w:sz w:val="20"/>
                <w:szCs w:val="20"/>
              </w:rPr>
              <w:t>1981</w:t>
            </w:r>
          </w:p>
        </w:tc>
        <w:tc>
          <w:tcPr>
            <w:tcW w:w="1517" w:type="dxa"/>
          </w:tcPr>
          <w:p w:rsidR="00100CC9" w:rsidRPr="001D2D17" w:rsidRDefault="00100CC9" w:rsidP="0055576E">
            <w:pPr>
              <w:rPr>
                <w:b/>
                <w:sz w:val="20"/>
                <w:szCs w:val="20"/>
              </w:rPr>
            </w:pPr>
            <w:r w:rsidRPr="001D2D17">
              <w:rPr>
                <w:b/>
                <w:sz w:val="20"/>
                <w:szCs w:val="20"/>
              </w:rPr>
              <w:t>Eksisterende</w:t>
            </w:r>
          </w:p>
        </w:tc>
        <w:tc>
          <w:tcPr>
            <w:tcW w:w="1272" w:type="dxa"/>
          </w:tcPr>
          <w:p w:rsidR="00100CC9" w:rsidRDefault="00100CC9" w:rsidP="0055576E">
            <w:pPr>
              <w:rPr>
                <w:b/>
                <w:sz w:val="20"/>
                <w:szCs w:val="20"/>
              </w:rPr>
            </w:pPr>
            <w:r>
              <w:rPr>
                <w:b/>
                <w:sz w:val="20"/>
                <w:szCs w:val="20"/>
              </w:rPr>
              <w:t>3257</w:t>
            </w:r>
          </w:p>
        </w:tc>
      </w:tr>
      <w:tr w:rsidR="00100CC9" w:rsidTr="007339B8">
        <w:tc>
          <w:tcPr>
            <w:tcW w:w="2225" w:type="dxa"/>
          </w:tcPr>
          <w:p w:rsidR="00100CC9" w:rsidRPr="001D2D17" w:rsidRDefault="00100CC9" w:rsidP="0055576E">
            <w:pPr>
              <w:rPr>
                <w:b/>
                <w:sz w:val="20"/>
                <w:szCs w:val="20"/>
              </w:rPr>
            </w:pPr>
            <w:r w:rsidRPr="001D2D17">
              <w:rPr>
                <w:b/>
                <w:sz w:val="20"/>
                <w:szCs w:val="20"/>
              </w:rPr>
              <w:t>Berlevåg kunstgressbane</w:t>
            </w:r>
          </w:p>
        </w:tc>
        <w:tc>
          <w:tcPr>
            <w:tcW w:w="1407" w:type="dxa"/>
          </w:tcPr>
          <w:p w:rsidR="00100CC9" w:rsidRPr="001D2D17" w:rsidRDefault="00100CC9" w:rsidP="0055576E">
            <w:pPr>
              <w:rPr>
                <w:b/>
                <w:sz w:val="20"/>
                <w:szCs w:val="20"/>
              </w:rPr>
            </w:pPr>
            <w:r w:rsidRPr="001D2D17">
              <w:rPr>
                <w:b/>
                <w:sz w:val="20"/>
                <w:szCs w:val="20"/>
              </w:rPr>
              <w:t>Berlevåg kommune</w:t>
            </w:r>
          </w:p>
        </w:tc>
        <w:tc>
          <w:tcPr>
            <w:tcW w:w="1843" w:type="dxa"/>
          </w:tcPr>
          <w:p w:rsidR="00100CC9" w:rsidRPr="001D2D17" w:rsidRDefault="00100CC9" w:rsidP="0055576E">
            <w:pPr>
              <w:rPr>
                <w:b/>
                <w:sz w:val="20"/>
                <w:szCs w:val="20"/>
              </w:rPr>
            </w:pPr>
            <w:r w:rsidRPr="001D2D17">
              <w:rPr>
                <w:b/>
                <w:sz w:val="20"/>
                <w:szCs w:val="20"/>
              </w:rPr>
              <w:t>100m x 64m</w:t>
            </w:r>
          </w:p>
          <w:p w:rsidR="00100CC9" w:rsidRPr="001D2D17" w:rsidRDefault="00100CC9" w:rsidP="0055576E">
            <w:pPr>
              <w:rPr>
                <w:b/>
                <w:sz w:val="20"/>
                <w:szCs w:val="20"/>
              </w:rPr>
            </w:pPr>
            <w:r w:rsidRPr="001D2D17">
              <w:rPr>
                <w:b/>
                <w:sz w:val="20"/>
                <w:szCs w:val="20"/>
              </w:rPr>
              <w:t>F</w:t>
            </w:r>
            <w:r>
              <w:rPr>
                <w:b/>
                <w:sz w:val="20"/>
                <w:szCs w:val="20"/>
              </w:rPr>
              <w:t>o</w:t>
            </w:r>
            <w:r w:rsidRPr="001D2D17">
              <w:rPr>
                <w:b/>
                <w:sz w:val="20"/>
                <w:szCs w:val="20"/>
              </w:rPr>
              <w:t>tballbane kunstgress</w:t>
            </w:r>
          </w:p>
        </w:tc>
        <w:tc>
          <w:tcPr>
            <w:tcW w:w="1130" w:type="dxa"/>
          </w:tcPr>
          <w:p w:rsidR="00100CC9" w:rsidRPr="001D2D17" w:rsidRDefault="00100CC9" w:rsidP="0055576E">
            <w:pPr>
              <w:rPr>
                <w:b/>
                <w:sz w:val="20"/>
                <w:szCs w:val="20"/>
              </w:rPr>
            </w:pPr>
            <w:r w:rsidRPr="001D2D17">
              <w:rPr>
                <w:b/>
                <w:sz w:val="20"/>
                <w:szCs w:val="20"/>
              </w:rPr>
              <w:t>2004</w:t>
            </w:r>
          </w:p>
        </w:tc>
        <w:tc>
          <w:tcPr>
            <w:tcW w:w="1517" w:type="dxa"/>
          </w:tcPr>
          <w:p w:rsidR="00100CC9" w:rsidRPr="001D2D17" w:rsidRDefault="00100CC9" w:rsidP="0055576E">
            <w:pPr>
              <w:rPr>
                <w:sz w:val="20"/>
                <w:szCs w:val="20"/>
              </w:rPr>
            </w:pPr>
            <w:r w:rsidRPr="001D2D17">
              <w:rPr>
                <w:b/>
                <w:sz w:val="20"/>
                <w:szCs w:val="20"/>
              </w:rPr>
              <w:t>Eksisterende</w:t>
            </w:r>
          </w:p>
        </w:tc>
        <w:tc>
          <w:tcPr>
            <w:tcW w:w="1272" w:type="dxa"/>
          </w:tcPr>
          <w:p w:rsidR="00100CC9" w:rsidRPr="001D2D17" w:rsidRDefault="00100CC9" w:rsidP="0055576E">
            <w:pPr>
              <w:rPr>
                <w:b/>
                <w:sz w:val="20"/>
                <w:szCs w:val="20"/>
              </w:rPr>
            </w:pPr>
            <w:r>
              <w:rPr>
                <w:b/>
                <w:sz w:val="20"/>
                <w:szCs w:val="20"/>
              </w:rPr>
              <w:t>3252</w:t>
            </w:r>
          </w:p>
        </w:tc>
      </w:tr>
      <w:tr w:rsidR="00100CC9" w:rsidTr="007339B8">
        <w:tc>
          <w:tcPr>
            <w:tcW w:w="2225" w:type="dxa"/>
          </w:tcPr>
          <w:p w:rsidR="00100CC9" w:rsidRDefault="00100CC9" w:rsidP="0055576E">
            <w:pPr>
              <w:rPr>
                <w:b/>
                <w:sz w:val="20"/>
                <w:szCs w:val="20"/>
              </w:rPr>
            </w:pPr>
            <w:r w:rsidRPr="001D2D17">
              <w:rPr>
                <w:b/>
                <w:sz w:val="20"/>
                <w:szCs w:val="20"/>
              </w:rPr>
              <w:t>Dagsturhytte</w:t>
            </w:r>
          </w:p>
          <w:p w:rsidR="00100CC9" w:rsidRPr="001D2D17" w:rsidRDefault="00100CC9" w:rsidP="0055576E">
            <w:pPr>
              <w:rPr>
                <w:b/>
                <w:sz w:val="20"/>
                <w:szCs w:val="20"/>
              </w:rPr>
            </w:pPr>
            <w:r>
              <w:rPr>
                <w:b/>
                <w:sz w:val="20"/>
                <w:szCs w:val="20"/>
              </w:rPr>
              <w:t>Skihytta</w:t>
            </w:r>
          </w:p>
        </w:tc>
        <w:tc>
          <w:tcPr>
            <w:tcW w:w="1407" w:type="dxa"/>
          </w:tcPr>
          <w:p w:rsidR="00100CC9" w:rsidRPr="001D2D17" w:rsidRDefault="003F3592" w:rsidP="0055576E">
            <w:pPr>
              <w:rPr>
                <w:b/>
                <w:sz w:val="20"/>
                <w:szCs w:val="20"/>
              </w:rPr>
            </w:pPr>
            <w:r>
              <w:rPr>
                <w:b/>
                <w:sz w:val="20"/>
                <w:szCs w:val="20"/>
              </w:rPr>
              <w:t xml:space="preserve">Berlevåg Turn &amp; </w:t>
            </w:r>
            <w:r w:rsidR="00100CC9" w:rsidRPr="001D2D17">
              <w:rPr>
                <w:b/>
                <w:sz w:val="20"/>
                <w:szCs w:val="20"/>
              </w:rPr>
              <w:t>idrettsforenin</w:t>
            </w:r>
            <w:r>
              <w:rPr>
                <w:b/>
                <w:sz w:val="20"/>
                <w:szCs w:val="20"/>
              </w:rPr>
              <w:t>g</w:t>
            </w:r>
          </w:p>
        </w:tc>
        <w:tc>
          <w:tcPr>
            <w:tcW w:w="1843" w:type="dxa"/>
          </w:tcPr>
          <w:p w:rsidR="00100CC9" w:rsidRPr="001D2D17" w:rsidRDefault="00100CC9" w:rsidP="0055576E">
            <w:pPr>
              <w:rPr>
                <w:b/>
                <w:sz w:val="20"/>
                <w:szCs w:val="20"/>
              </w:rPr>
            </w:pPr>
            <w:r w:rsidRPr="001D2D17">
              <w:rPr>
                <w:b/>
                <w:sz w:val="20"/>
                <w:szCs w:val="20"/>
              </w:rPr>
              <w:t>156m2</w:t>
            </w:r>
          </w:p>
          <w:p w:rsidR="00100CC9" w:rsidRPr="001D2D17" w:rsidRDefault="00100CC9" w:rsidP="0055576E">
            <w:pPr>
              <w:rPr>
                <w:b/>
                <w:sz w:val="20"/>
                <w:szCs w:val="20"/>
              </w:rPr>
            </w:pPr>
            <w:r w:rsidRPr="001D2D17">
              <w:rPr>
                <w:b/>
                <w:sz w:val="20"/>
                <w:szCs w:val="20"/>
              </w:rPr>
              <w:t>Dagsturhytte</w:t>
            </w:r>
          </w:p>
          <w:p w:rsidR="00100CC9" w:rsidRPr="001D2D17" w:rsidRDefault="00100CC9" w:rsidP="0055576E">
            <w:pPr>
              <w:rPr>
                <w:b/>
                <w:sz w:val="20"/>
                <w:szCs w:val="20"/>
              </w:rPr>
            </w:pPr>
            <w:r w:rsidRPr="001D2D17">
              <w:rPr>
                <w:b/>
                <w:sz w:val="20"/>
                <w:szCs w:val="20"/>
              </w:rPr>
              <w:t>Friluftsanlegg</w:t>
            </w:r>
          </w:p>
        </w:tc>
        <w:tc>
          <w:tcPr>
            <w:tcW w:w="1130" w:type="dxa"/>
          </w:tcPr>
          <w:p w:rsidR="00100CC9" w:rsidRPr="001D2D17" w:rsidRDefault="00100CC9" w:rsidP="0055576E">
            <w:pPr>
              <w:rPr>
                <w:b/>
                <w:sz w:val="20"/>
                <w:szCs w:val="20"/>
              </w:rPr>
            </w:pPr>
            <w:r w:rsidRPr="001D2D17">
              <w:rPr>
                <w:b/>
                <w:sz w:val="20"/>
                <w:szCs w:val="20"/>
              </w:rPr>
              <w:t>1973/2012</w:t>
            </w:r>
          </w:p>
        </w:tc>
        <w:tc>
          <w:tcPr>
            <w:tcW w:w="1517" w:type="dxa"/>
          </w:tcPr>
          <w:p w:rsidR="00100CC9" w:rsidRPr="001D2D17" w:rsidRDefault="00100CC9" w:rsidP="0055576E">
            <w:pPr>
              <w:rPr>
                <w:sz w:val="20"/>
                <w:szCs w:val="20"/>
              </w:rPr>
            </w:pPr>
            <w:r w:rsidRPr="001D2D17">
              <w:rPr>
                <w:b/>
                <w:sz w:val="20"/>
                <w:szCs w:val="20"/>
              </w:rPr>
              <w:t>Eksisterende</w:t>
            </w:r>
          </w:p>
        </w:tc>
        <w:tc>
          <w:tcPr>
            <w:tcW w:w="1272" w:type="dxa"/>
          </w:tcPr>
          <w:p w:rsidR="00100CC9" w:rsidRPr="001D2D17" w:rsidRDefault="00100CC9" w:rsidP="0055576E">
            <w:pPr>
              <w:rPr>
                <w:b/>
                <w:sz w:val="20"/>
                <w:szCs w:val="20"/>
              </w:rPr>
            </w:pPr>
            <w:r>
              <w:rPr>
                <w:b/>
                <w:sz w:val="20"/>
                <w:szCs w:val="20"/>
              </w:rPr>
              <w:t>59550</w:t>
            </w:r>
          </w:p>
        </w:tc>
      </w:tr>
      <w:tr w:rsidR="00100CC9" w:rsidTr="007339B8">
        <w:tc>
          <w:tcPr>
            <w:tcW w:w="2225" w:type="dxa"/>
          </w:tcPr>
          <w:p w:rsidR="00100CC9" w:rsidRPr="001D2D17" w:rsidRDefault="00100CC9" w:rsidP="0055576E">
            <w:pPr>
              <w:rPr>
                <w:b/>
                <w:sz w:val="20"/>
                <w:szCs w:val="20"/>
              </w:rPr>
            </w:pPr>
            <w:r>
              <w:rPr>
                <w:b/>
                <w:sz w:val="20"/>
                <w:szCs w:val="20"/>
              </w:rPr>
              <w:t>Skytebane ute</w:t>
            </w:r>
          </w:p>
        </w:tc>
        <w:tc>
          <w:tcPr>
            <w:tcW w:w="1407" w:type="dxa"/>
          </w:tcPr>
          <w:p w:rsidR="00100CC9" w:rsidRPr="001D2D17" w:rsidRDefault="00100CC9" w:rsidP="0055576E">
            <w:pPr>
              <w:rPr>
                <w:b/>
                <w:sz w:val="20"/>
                <w:szCs w:val="20"/>
              </w:rPr>
            </w:pPr>
            <w:r>
              <w:rPr>
                <w:b/>
                <w:sz w:val="20"/>
                <w:szCs w:val="20"/>
              </w:rPr>
              <w:t>Berlevåg skyterlag</w:t>
            </w:r>
          </w:p>
        </w:tc>
        <w:tc>
          <w:tcPr>
            <w:tcW w:w="1843" w:type="dxa"/>
          </w:tcPr>
          <w:p w:rsidR="00100CC9" w:rsidRPr="001D2D17" w:rsidRDefault="00100CC9" w:rsidP="0055576E">
            <w:pPr>
              <w:rPr>
                <w:b/>
                <w:sz w:val="20"/>
                <w:szCs w:val="20"/>
              </w:rPr>
            </w:pPr>
            <w:r>
              <w:rPr>
                <w:b/>
                <w:sz w:val="20"/>
                <w:szCs w:val="20"/>
              </w:rPr>
              <w:t>Riflebane ute</w:t>
            </w:r>
          </w:p>
        </w:tc>
        <w:tc>
          <w:tcPr>
            <w:tcW w:w="1130" w:type="dxa"/>
          </w:tcPr>
          <w:p w:rsidR="00100CC9" w:rsidRPr="001D2D17" w:rsidRDefault="00100CC9" w:rsidP="0055576E">
            <w:pPr>
              <w:rPr>
                <w:b/>
                <w:sz w:val="20"/>
                <w:szCs w:val="20"/>
              </w:rPr>
            </w:pPr>
            <w:r>
              <w:rPr>
                <w:b/>
                <w:sz w:val="20"/>
                <w:szCs w:val="20"/>
              </w:rPr>
              <w:t>1987</w:t>
            </w:r>
          </w:p>
        </w:tc>
        <w:tc>
          <w:tcPr>
            <w:tcW w:w="1517" w:type="dxa"/>
          </w:tcPr>
          <w:p w:rsidR="00100CC9" w:rsidRPr="001D2D17" w:rsidRDefault="00100CC9" w:rsidP="0055576E">
            <w:pPr>
              <w:rPr>
                <w:sz w:val="20"/>
                <w:szCs w:val="20"/>
              </w:rPr>
            </w:pPr>
            <w:r>
              <w:rPr>
                <w:b/>
                <w:sz w:val="20"/>
                <w:szCs w:val="20"/>
              </w:rPr>
              <w:t>Ukjent/Slettes</w:t>
            </w:r>
          </w:p>
        </w:tc>
        <w:tc>
          <w:tcPr>
            <w:tcW w:w="1272" w:type="dxa"/>
          </w:tcPr>
          <w:p w:rsidR="00100CC9" w:rsidRPr="001D2D17" w:rsidRDefault="00100CC9" w:rsidP="0055576E">
            <w:pPr>
              <w:rPr>
                <w:b/>
                <w:sz w:val="20"/>
                <w:szCs w:val="20"/>
              </w:rPr>
            </w:pPr>
            <w:r>
              <w:rPr>
                <w:b/>
                <w:sz w:val="20"/>
                <w:szCs w:val="20"/>
              </w:rPr>
              <w:t>68918</w:t>
            </w:r>
          </w:p>
        </w:tc>
      </w:tr>
      <w:tr w:rsidR="00100CC9" w:rsidTr="007339B8">
        <w:tc>
          <w:tcPr>
            <w:tcW w:w="2225" w:type="dxa"/>
          </w:tcPr>
          <w:p w:rsidR="00100CC9" w:rsidRPr="001D2D17" w:rsidRDefault="00100CC9" w:rsidP="0055576E">
            <w:pPr>
              <w:rPr>
                <w:b/>
                <w:sz w:val="20"/>
                <w:szCs w:val="20"/>
              </w:rPr>
            </w:pPr>
            <w:r>
              <w:rPr>
                <w:b/>
                <w:sz w:val="20"/>
                <w:szCs w:val="20"/>
              </w:rPr>
              <w:t>Kongsfjord skole</w:t>
            </w:r>
          </w:p>
        </w:tc>
        <w:tc>
          <w:tcPr>
            <w:tcW w:w="1407" w:type="dxa"/>
          </w:tcPr>
          <w:p w:rsidR="00100CC9" w:rsidRPr="001D2D17" w:rsidRDefault="00100CC9" w:rsidP="0055576E">
            <w:pPr>
              <w:rPr>
                <w:b/>
                <w:sz w:val="20"/>
                <w:szCs w:val="20"/>
              </w:rPr>
            </w:pPr>
            <w:r w:rsidRPr="001D2D17">
              <w:rPr>
                <w:b/>
                <w:sz w:val="20"/>
                <w:szCs w:val="20"/>
              </w:rPr>
              <w:t>Berlevåg kommune</w:t>
            </w:r>
          </w:p>
        </w:tc>
        <w:tc>
          <w:tcPr>
            <w:tcW w:w="1843" w:type="dxa"/>
          </w:tcPr>
          <w:p w:rsidR="00100CC9" w:rsidRDefault="00100CC9" w:rsidP="0055576E">
            <w:pPr>
              <w:rPr>
                <w:b/>
                <w:sz w:val="20"/>
                <w:szCs w:val="20"/>
              </w:rPr>
            </w:pPr>
            <w:r>
              <w:rPr>
                <w:b/>
                <w:sz w:val="20"/>
                <w:szCs w:val="20"/>
              </w:rPr>
              <w:t>Opplæringsbasseng</w:t>
            </w:r>
          </w:p>
          <w:p w:rsidR="00100CC9" w:rsidRPr="001D2D17" w:rsidRDefault="00100CC9" w:rsidP="0055576E">
            <w:pPr>
              <w:rPr>
                <w:b/>
                <w:sz w:val="20"/>
                <w:szCs w:val="20"/>
              </w:rPr>
            </w:pPr>
            <w:r>
              <w:rPr>
                <w:b/>
                <w:sz w:val="20"/>
                <w:szCs w:val="20"/>
              </w:rPr>
              <w:t>8,5m x 12,5m</w:t>
            </w:r>
          </w:p>
        </w:tc>
        <w:tc>
          <w:tcPr>
            <w:tcW w:w="1130" w:type="dxa"/>
          </w:tcPr>
          <w:p w:rsidR="00100CC9" w:rsidRPr="001D2D17" w:rsidRDefault="00100CC9" w:rsidP="0055576E">
            <w:pPr>
              <w:rPr>
                <w:b/>
                <w:sz w:val="20"/>
                <w:szCs w:val="20"/>
              </w:rPr>
            </w:pPr>
            <w:r>
              <w:rPr>
                <w:b/>
                <w:sz w:val="20"/>
                <w:szCs w:val="20"/>
              </w:rPr>
              <w:t>1982</w:t>
            </w:r>
          </w:p>
        </w:tc>
        <w:tc>
          <w:tcPr>
            <w:tcW w:w="1517" w:type="dxa"/>
          </w:tcPr>
          <w:p w:rsidR="00100CC9" w:rsidRPr="001D2D17" w:rsidRDefault="00100CC9" w:rsidP="0055576E">
            <w:pPr>
              <w:rPr>
                <w:b/>
                <w:sz w:val="20"/>
                <w:szCs w:val="20"/>
              </w:rPr>
            </w:pPr>
            <w:r>
              <w:rPr>
                <w:b/>
                <w:sz w:val="20"/>
                <w:szCs w:val="20"/>
              </w:rPr>
              <w:t>Nedlagt/slettet</w:t>
            </w:r>
          </w:p>
        </w:tc>
        <w:tc>
          <w:tcPr>
            <w:tcW w:w="1272" w:type="dxa"/>
          </w:tcPr>
          <w:p w:rsidR="00100CC9" w:rsidRDefault="00100CC9" w:rsidP="0055576E">
            <w:pPr>
              <w:rPr>
                <w:b/>
                <w:sz w:val="20"/>
                <w:szCs w:val="20"/>
              </w:rPr>
            </w:pPr>
            <w:r>
              <w:rPr>
                <w:b/>
                <w:sz w:val="20"/>
                <w:szCs w:val="20"/>
              </w:rPr>
              <w:t>21126</w:t>
            </w:r>
          </w:p>
        </w:tc>
      </w:tr>
      <w:tr w:rsidR="00100CC9" w:rsidTr="007339B8">
        <w:tc>
          <w:tcPr>
            <w:tcW w:w="2225" w:type="dxa"/>
          </w:tcPr>
          <w:p w:rsidR="00100CC9" w:rsidRDefault="00100CC9" w:rsidP="0055576E">
            <w:pPr>
              <w:rPr>
                <w:b/>
                <w:sz w:val="20"/>
                <w:szCs w:val="20"/>
              </w:rPr>
            </w:pPr>
            <w:r>
              <w:rPr>
                <w:b/>
                <w:sz w:val="20"/>
                <w:szCs w:val="20"/>
              </w:rPr>
              <w:t>Kongsfjord skole</w:t>
            </w:r>
          </w:p>
        </w:tc>
        <w:tc>
          <w:tcPr>
            <w:tcW w:w="1407" w:type="dxa"/>
          </w:tcPr>
          <w:p w:rsidR="00100CC9" w:rsidRDefault="00100CC9" w:rsidP="0055576E">
            <w:pPr>
              <w:rPr>
                <w:b/>
                <w:sz w:val="20"/>
                <w:szCs w:val="20"/>
              </w:rPr>
            </w:pPr>
            <w:r w:rsidRPr="001D2D17">
              <w:rPr>
                <w:b/>
                <w:sz w:val="20"/>
                <w:szCs w:val="20"/>
              </w:rPr>
              <w:t>Berlevåg kommune</w:t>
            </w:r>
          </w:p>
        </w:tc>
        <w:tc>
          <w:tcPr>
            <w:tcW w:w="1843" w:type="dxa"/>
          </w:tcPr>
          <w:p w:rsidR="00100CC9" w:rsidRDefault="00100CC9" w:rsidP="0055576E">
            <w:pPr>
              <w:rPr>
                <w:b/>
                <w:sz w:val="20"/>
                <w:szCs w:val="20"/>
              </w:rPr>
            </w:pPr>
            <w:r>
              <w:rPr>
                <w:b/>
                <w:sz w:val="20"/>
                <w:szCs w:val="20"/>
              </w:rPr>
              <w:t>Fleraktivitetssal</w:t>
            </w:r>
          </w:p>
          <w:p w:rsidR="00100CC9" w:rsidRDefault="00100CC9" w:rsidP="0055576E">
            <w:pPr>
              <w:rPr>
                <w:b/>
                <w:sz w:val="20"/>
                <w:szCs w:val="20"/>
              </w:rPr>
            </w:pPr>
            <w:r>
              <w:rPr>
                <w:b/>
                <w:sz w:val="20"/>
                <w:szCs w:val="20"/>
              </w:rPr>
              <w:t>18m x 9m x 4,5m</w:t>
            </w:r>
          </w:p>
        </w:tc>
        <w:tc>
          <w:tcPr>
            <w:tcW w:w="1130" w:type="dxa"/>
          </w:tcPr>
          <w:p w:rsidR="00100CC9" w:rsidRDefault="00100CC9" w:rsidP="0055576E">
            <w:pPr>
              <w:rPr>
                <w:b/>
                <w:sz w:val="20"/>
                <w:szCs w:val="20"/>
              </w:rPr>
            </w:pPr>
            <w:r>
              <w:rPr>
                <w:b/>
                <w:sz w:val="20"/>
                <w:szCs w:val="20"/>
              </w:rPr>
              <w:t>1982</w:t>
            </w:r>
          </w:p>
        </w:tc>
        <w:tc>
          <w:tcPr>
            <w:tcW w:w="1517" w:type="dxa"/>
          </w:tcPr>
          <w:p w:rsidR="00100CC9" w:rsidRDefault="00100CC9" w:rsidP="0055576E">
            <w:pPr>
              <w:rPr>
                <w:b/>
                <w:sz w:val="20"/>
                <w:szCs w:val="20"/>
              </w:rPr>
            </w:pPr>
            <w:r>
              <w:rPr>
                <w:b/>
                <w:sz w:val="20"/>
                <w:szCs w:val="20"/>
              </w:rPr>
              <w:t>Nedlagt/slettet</w:t>
            </w:r>
          </w:p>
        </w:tc>
        <w:tc>
          <w:tcPr>
            <w:tcW w:w="1272" w:type="dxa"/>
          </w:tcPr>
          <w:p w:rsidR="00100CC9" w:rsidRDefault="00100CC9" w:rsidP="0055576E">
            <w:pPr>
              <w:rPr>
                <w:b/>
                <w:sz w:val="20"/>
                <w:szCs w:val="20"/>
              </w:rPr>
            </w:pPr>
            <w:r>
              <w:rPr>
                <w:b/>
                <w:sz w:val="20"/>
                <w:szCs w:val="20"/>
              </w:rPr>
              <w:t>21127</w:t>
            </w:r>
          </w:p>
        </w:tc>
      </w:tr>
      <w:tr w:rsidR="00100CC9" w:rsidTr="007339B8">
        <w:tc>
          <w:tcPr>
            <w:tcW w:w="2225" w:type="dxa"/>
          </w:tcPr>
          <w:p w:rsidR="00100CC9" w:rsidRDefault="00100CC9" w:rsidP="0055576E">
            <w:pPr>
              <w:rPr>
                <w:b/>
                <w:sz w:val="20"/>
                <w:szCs w:val="20"/>
              </w:rPr>
            </w:pPr>
            <w:r>
              <w:rPr>
                <w:b/>
                <w:sz w:val="20"/>
                <w:szCs w:val="20"/>
              </w:rPr>
              <w:t>Kongsfjord Samfunnshus</w:t>
            </w:r>
          </w:p>
        </w:tc>
        <w:tc>
          <w:tcPr>
            <w:tcW w:w="1407" w:type="dxa"/>
          </w:tcPr>
          <w:p w:rsidR="00100CC9" w:rsidRDefault="00100CC9" w:rsidP="0055576E">
            <w:pPr>
              <w:rPr>
                <w:b/>
                <w:sz w:val="20"/>
                <w:szCs w:val="20"/>
              </w:rPr>
            </w:pPr>
            <w:r w:rsidRPr="001D2D17">
              <w:rPr>
                <w:b/>
                <w:sz w:val="20"/>
                <w:szCs w:val="20"/>
              </w:rPr>
              <w:t>Berlevåg kommune</w:t>
            </w:r>
          </w:p>
        </w:tc>
        <w:tc>
          <w:tcPr>
            <w:tcW w:w="1843" w:type="dxa"/>
          </w:tcPr>
          <w:p w:rsidR="00100CC9" w:rsidRDefault="00100CC9" w:rsidP="0055576E">
            <w:pPr>
              <w:rPr>
                <w:b/>
                <w:sz w:val="20"/>
                <w:szCs w:val="20"/>
              </w:rPr>
            </w:pPr>
            <w:r>
              <w:rPr>
                <w:b/>
                <w:sz w:val="20"/>
                <w:szCs w:val="20"/>
              </w:rPr>
              <w:t>Fleraktivitetssal</w:t>
            </w:r>
          </w:p>
          <w:p w:rsidR="00100CC9" w:rsidRDefault="00100CC9" w:rsidP="0055576E">
            <w:pPr>
              <w:rPr>
                <w:b/>
                <w:sz w:val="20"/>
                <w:szCs w:val="20"/>
              </w:rPr>
            </w:pPr>
            <w:r>
              <w:rPr>
                <w:b/>
                <w:sz w:val="20"/>
                <w:szCs w:val="20"/>
              </w:rPr>
              <w:t>14m x 7m x 4,5m</w:t>
            </w:r>
          </w:p>
        </w:tc>
        <w:tc>
          <w:tcPr>
            <w:tcW w:w="1130" w:type="dxa"/>
          </w:tcPr>
          <w:p w:rsidR="00100CC9" w:rsidRDefault="00100CC9" w:rsidP="0055576E">
            <w:pPr>
              <w:rPr>
                <w:b/>
                <w:sz w:val="20"/>
                <w:szCs w:val="20"/>
              </w:rPr>
            </w:pPr>
            <w:r>
              <w:rPr>
                <w:b/>
                <w:sz w:val="20"/>
                <w:szCs w:val="20"/>
              </w:rPr>
              <w:t>1964</w:t>
            </w:r>
          </w:p>
        </w:tc>
        <w:tc>
          <w:tcPr>
            <w:tcW w:w="1517" w:type="dxa"/>
          </w:tcPr>
          <w:p w:rsidR="00100CC9" w:rsidRDefault="00100CC9" w:rsidP="0055576E">
            <w:pPr>
              <w:rPr>
                <w:b/>
                <w:sz w:val="20"/>
                <w:szCs w:val="20"/>
              </w:rPr>
            </w:pPr>
            <w:r>
              <w:rPr>
                <w:b/>
                <w:sz w:val="20"/>
                <w:szCs w:val="20"/>
              </w:rPr>
              <w:t>Nedlagt/slettet</w:t>
            </w:r>
          </w:p>
        </w:tc>
        <w:tc>
          <w:tcPr>
            <w:tcW w:w="1272" w:type="dxa"/>
          </w:tcPr>
          <w:p w:rsidR="00100CC9" w:rsidRDefault="00100CC9" w:rsidP="0055576E">
            <w:pPr>
              <w:rPr>
                <w:b/>
                <w:sz w:val="20"/>
                <w:szCs w:val="20"/>
              </w:rPr>
            </w:pPr>
            <w:r>
              <w:rPr>
                <w:b/>
                <w:sz w:val="20"/>
                <w:szCs w:val="20"/>
              </w:rPr>
              <w:t>21125</w:t>
            </w:r>
          </w:p>
        </w:tc>
      </w:tr>
      <w:tr w:rsidR="00100CC9" w:rsidTr="007339B8">
        <w:tc>
          <w:tcPr>
            <w:tcW w:w="2225" w:type="dxa"/>
          </w:tcPr>
          <w:p w:rsidR="00100CC9" w:rsidRDefault="00100CC9" w:rsidP="0055576E">
            <w:pPr>
              <w:rPr>
                <w:b/>
                <w:sz w:val="20"/>
                <w:szCs w:val="20"/>
              </w:rPr>
            </w:pPr>
            <w:r>
              <w:rPr>
                <w:b/>
                <w:sz w:val="20"/>
                <w:szCs w:val="20"/>
              </w:rPr>
              <w:t>Berlevåg skole</w:t>
            </w:r>
          </w:p>
        </w:tc>
        <w:tc>
          <w:tcPr>
            <w:tcW w:w="1407" w:type="dxa"/>
          </w:tcPr>
          <w:p w:rsidR="00100CC9" w:rsidRDefault="00100CC9" w:rsidP="0055576E">
            <w:pPr>
              <w:rPr>
                <w:b/>
                <w:sz w:val="20"/>
                <w:szCs w:val="20"/>
              </w:rPr>
            </w:pPr>
            <w:r w:rsidRPr="001D2D17">
              <w:rPr>
                <w:b/>
                <w:sz w:val="20"/>
                <w:szCs w:val="20"/>
              </w:rPr>
              <w:t>Berlevåg kommune</w:t>
            </w:r>
          </w:p>
        </w:tc>
        <w:tc>
          <w:tcPr>
            <w:tcW w:w="1843" w:type="dxa"/>
          </w:tcPr>
          <w:p w:rsidR="00100CC9" w:rsidRDefault="00100CC9" w:rsidP="0055576E">
            <w:pPr>
              <w:rPr>
                <w:b/>
                <w:sz w:val="20"/>
                <w:szCs w:val="20"/>
              </w:rPr>
            </w:pPr>
            <w:r>
              <w:rPr>
                <w:b/>
                <w:sz w:val="20"/>
                <w:szCs w:val="20"/>
              </w:rPr>
              <w:t>Opplæringsbasseng</w:t>
            </w:r>
          </w:p>
          <w:p w:rsidR="00100CC9" w:rsidRDefault="00100CC9" w:rsidP="0055576E">
            <w:pPr>
              <w:rPr>
                <w:b/>
                <w:sz w:val="20"/>
                <w:szCs w:val="20"/>
              </w:rPr>
            </w:pPr>
            <w:r>
              <w:rPr>
                <w:b/>
                <w:sz w:val="20"/>
                <w:szCs w:val="20"/>
              </w:rPr>
              <w:t>8,5m x 12,5m</w:t>
            </w:r>
          </w:p>
        </w:tc>
        <w:tc>
          <w:tcPr>
            <w:tcW w:w="1130" w:type="dxa"/>
          </w:tcPr>
          <w:p w:rsidR="00100CC9" w:rsidRDefault="00100CC9" w:rsidP="0055576E">
            <w:pPr>
              <w:rPr>
                <w:b/>
                <w:sz w:val="20"/>
                <w:szCs w:val="20"/>
              </w:rPr>
            </w:pPr>
            <w:r>
              <w:rPr>
                <w:b/>
                <w:sz w:val="20"/>
                <w:szCs w:val="20"/>
              </w:rPr>
              <w:t>1963</w:t>
            </w:r>
          </w:p>
        </w:tc>
        <w:tc>
          <w:tcPr>
            <w:tcW w:w="1517" w:type="dxa"/>
          </w:tcPr>
          <w:p w:rsidR="00100CC9" w:rsidRDefault="00100CC9" w:rsidP="0055576E">
            <w:pPr>
              <w:rPr>
                <w:b/>
                <w:sz w:val="20"/>
                <w:szCs w:val="20"/>
              </w:rPr>
            </w:pPr>
            <w:r>
              <w:rPr>
                <w:b/>
                <w:sz w:val="20"/>
                <w:szCs w:val="20"/>
              </w:rPr>
              <w:t>Nedlagt/slettet</w:t>
            </w:r>
          </w:p>
        </w:tc>
        <w:tc>
          <w:tcPr>
            <w:tcW w:w="1272" w:type="dxa"/>
          </w:tcPr>
          <w:p w:rsidR="00100CC9" w:rsidRDefault="00100CC9" w:rsidP="0055576E">
            <w:pPr>
              <w:rPr>
                <w:b/>
                <w:sz w:val="20"/>
                <w:szCs w:val="20"/>
              </w:rPr>
            </w:pPr>
            <w:r>
              <w:rPr>
                <w:b/>
                <w:sz w:val="20"/>
                <w:szCs w:val="20"/>
              </w:rPr>
              <w:t>3255</w:t>
            </w:r>
          </w:p>
        </w:tc>
      </w:tr>
      <w:tr w:rsidR="00100CC9" w:rsidTr="007339B8">
        <w:tc>
          <w:tcPr>
            <w:tcW w:w="2225" w:type="dxa"/>
          </w:tcPr>
          <w:p w:rsidR="00100CC9" w:rsidRDefault="00100CC9" w:rsidP="0055576E">
            <w:pPr>
              <w:rPr>
                <w:b/>
                <w:sz w:val="20"/>
                <w:szCs w:val="20"/>
              </w:rPr>
            </w:pPr>
          </w:p>
        </w:tc>
        <w:tc>
          <w:tcPr>
            <w:tcW w:w="1407" w:type="dxa"/>
          </w:tcPr>
          <w:p w:rsidR="00100CC9" w:rsidRPr="001D2D17" w:rsidRDefault="00100CC9" w:rsidP="0055576E">
            <w:pPr>
              <w:rPr>
                <w:b/>
                <w:sz w:val="20"/>
                <w:szCs w:val="20"/>
              </w:rPr>
            </w:pPr>
          </w:p>
        </w:tc>
        <w:tc>
          <w:tcPr>
            <w:tcW w:w="1843" w:type="dxa"/>
          </w:tcPr>
          <w:p w:rsidR="00100CC9" w:rsidRDefault="00100CC9" w:rsidP="0055576E">
            <w:pPr>
              <w:rPr>
                <w:b/>
                <w:sz w:val="20"/>
                <w:szCs w:val="20"/>
              </w:rPr>
            </w:pPr>
          </w:p>
        </w:tc>
        <w:tc>
          <w:tcPr>
            <w:tcW w:w="1130" w:type="dxa"/>
          </w:tcPr>
          <w:p w:rsidR="00100CC9" w:rsidRDefault="00100CC9" w:rsidP="0055576E">
            <w:pPr>
              <w:rPr>
                <w:b/>
                <w:sz w:val="20"/>
                <w:szCs w:val="20"/>
              </w:rPr>
            </w:pPr>
          </w:p>
        </w:tc>
        <w:tc>
          <w:tcPr>
            <w:tcW w:w="1517" w:type="dxa"/>
          </w:tcPr>
          <w:p w:rsidR="00100CC9" w:rsidRDefault="00100CC9" w:rsidP="0055576E">
            <w:pPr>
              <w:rPr>
                <w:b/>
                <w:sz w:val="20"/>
                <w:szCs w:val="20"/>
              </w:rPr>
            </w:pPr>
          </w:p>
        </w:tc>
        <w:tc>
          <w:tcPr>
            <w:tcW w:w="1272" w:type="dxa"/>
          </w:tcPr>
          <w:p w:rsidR="00100CC9" w:rsidRDefault="00100CC9" w:rsidP="0055576E">
            <w:pPr>
              <w:rPr>
                <w:b/>
                <w:sz w:val="20"/>
                <w:szCs w:val="20"/>
              </w:rPr>
            </w:pPr>
          </w:p>
        </w:tc>
      </w:tr>
      <w:tr w:rsidR="00100CC9" w:rsidTr="007339B8">
        <w:tc>
          <w:tcPr>
            <w:tcW w:w="2225" w:type="dxa"/>
          </w:tcPr>
          <w:p w:rsidR="00100CC9" w:rsidRDefault="00100CC9" w:rsidP="0055576E">
            <w:pPr>
              <w:rPr>
                <w:b/>
                <w:sz w:val="20"/>
                <w:szCs w:val="20"/>
              </w:rPr>
            </w:pPr>
          </w:p>
        </w:tc>
        <w:tc>
          <w:tcPr>
            <w:tcW w:w="1407" w:type="dxa"/>
          </w:tcPr>
          <w:p w:rsidR="00100CC9" w:rsidRPr="001D2D17" w:rsidRDefault="00100CC9" w:rsidP="0055576E">
            <w:pPr>
              <w:rPr>
                <w:b/>
                <w:sz w:val="20"/>
                <w:szCs w:val="20"/>
              </w:rPr>
            </w:pPr>
          </w:p>
        </w:tc>
        <w:tc>
          <w:tcPr>
            <w:tcW w:w="1843" w:type="dxa"/>
          </w:tcPr>
          <w:p w:rsidR="00100CC9" w:rsidRDefault="00100CC9" w:rsidP="0055576E">
            <w:pPr>
              <w:rPr>
                <w:b/>
                <w:sz w:val="20"/>
                <w:szCs w:val="20"/>
              </w:rPr>
            </w:pPr>
          </w:p>
        </w:tc>
        <w:tc>
          <w:tcPr>
            <w:tcW w:w="1130" w:type="dxa"/>
          </w:tcPr>
          <w:p w:rsidR="00100CC9" w:rsidRDefault="00100CC9" w:rsidP="0055576E">
            <w:pPr>
              <w:rPr>
                <w:b/>
                <w:sz w:val="20"/>
                <w:szCs w:val="20"/>
              </w:rPr>
            </w:pPr>
          </w:p>
        </w:tc>
        <w:tc>
          <w:tcPr>
            <w:tcW w:w="1517" w:type="dxa"/>
          </w:tcPr>
          <w:p w:rsidR="00100CC9" w:rsidRDefault="00100CC9" w:rsidP="0055576E">
            <w:pPr>
              <w:rPr>
                <w:b/>
                <w:sz w:val="20"/>
                <w:szCs w:val="20"/>
              </w:rPr>
            </w:pPr>
          </w:p>
        </w:tc>
        <w:tc>
          <w:tcPr>
            <w:tcW w:w="1272" w:type="dxa"/>
          </w:tcPr>
          <w:p w:rsidR="00100CC9" w:rsidRDefault="00100CC9" w:rsidP="0055576E">
            <w:pPr>
              <w:rPr>
                <w:b/>
                <w:sz w:val="20"/>
                <w:szCs w:val="20"/>
              </w:rPr>
            </w:pPr>
          </w:p>
        </w:tc>
      </w:tr>
    </w:tbl>
    <w:p w:rsidR="00E04127" w:rsidRDefault="00E04127" w:rsidP="00E04127"/>
    <w:p w:rsidR="00E04127" w:rsidRDefault="00E04127" w:rsidP="00E04127"/>
    <w:p w:rsidR="00E04127" w:rsidRDefault="00E04127" w:rsidP="00E04127"/>
    <w:p w:rsidR="00141BD4" w:rsidRDefault="00141BD4" w:rsidP="00E04127"/>
    <w:p w:rsidR="003F3592" w:rsidRDefault="003F3592" w:rsidP="00E04127"/>
    <w:p w:rsidR="003F3592" w:rsidRDefault="003F3592" w:rsidP="00E04127"/>
    <w:p w:rsidR="00B158EB" w:rsidRDefault="00B158EB" w:rsidP="00E04127"/>
    <w:p w:rsidR="00E04127" w:rsidRDefault="00E04127" w:rsidP="00E04127">
      <w:pPr>
        <w:rPr>
          <w:b/>
          <w:i/>
        </w:rPr>
      </w:pPr>
    </w:p>
    <w:p w:rsidR="00E04127" w:rsidRPr="00990FF3" w:rsidRDefault="00E04127" w:rsidP="004A65D1">
      <w:pPr>
        <w:pStyle w:val="Overskrift2"/>
      </w:pPr>
      <w:bookmarkStart w:id="51" w:name="_Toc530420327"/>
      <w:r w:rsidRPr="00990FF3">
        <w:lastRenderedPageBreak/>
        <w:t>14.2. Kulturbygg</w:t>
      </w:r>
      <w:bookmarkEnd w:id="51"/>
      <w:r w:rsidRPr="00990FF3">
        <w:t xml:space="preserve"> </w:t>
      </w:r>
    </w:p>
    <w:tbl>
      <w:tblPr>
        <w:tblStyle w:val="Tabellrutenett"/>
        <w:tblW w:w="0" w:type="auto"/>
        <w:tblLook w:val="04A0" w:firstRow="1" w:lastRow="0" w:firstColumn="1" w:lastColumn="0" w:noHBand="0" w:noVBand="1"/>
      </w:tblPr>
      <w:tblGrid>
        <w:gridCol w:w="1775"/>
        <w:gridCol w:w="1061"/>
        <w:gridCol w:w="1492"/>
        <w:gridCol w:w="1113"/>
        <w:gridCol w:w="1111"/>
        <w:gridCol w:w="1332"/>
        <w:gridCol w:w="1272"/>
      </w:tblGrid>
      <w:tr w:rsidR="00E04127" w:rsidRPr="00647058" w:rsidTr="004A65D1">
        <w:tc>
          <w:tcPr>
            <w:tcW w:w="1678" w:type="dxa"/>
            <w:shd w:val="clear" w:color="auto" w:fill="B4C6E7" w:themeFill="accent5" w:themeFillTint="66"/>
          </w:tcPr>
          <w:p w:rsidR="00E04127" w:rsidRPr="00FF0255" w:rsidRDefault="00E04127" w:rsidP="004A65D1">
            <w:pPr>
              <w:rPr>
                <w:b/>
                <w:sz w:val="24"/>
                <w:szCs w:val="24"/>
              </w:rPr>
            </w:pPr>
            <w:r w:rsidRPr="00FF0255">
              <w:rPr>
                <w:b/>
                <w:sz w:val="24"/>
                <w:szCs w:val="24"/>
              </w:rPr>
              <w:t>Navn</w:t>
            </w:r>
          </w:p>
        </w:tc>
        <w:tc>
          <w:tcPr>
            <w:tcW w:w="1009" w:type="dxa"/>
            <w:shd w:val="clear" w:color="auto" w:fill="B4C6E7" w:themeFill="accent5" w:themeFillTint="66"/>
          </w:tcPr>
          <w:p w:rsidR="00E04127" w:rsidRPr="00FF0255" w:rsidRDefault="00E04127" w:rsidP="004A65D1">
            <w:pPr>
              <w:rPr>
                <w:b/>
                <w:sz w:val="24"/>
                <w:szCs w:val="24"/>
              </w:rPr>
            </w:pPr>
            <w:r w:rsidRPr="00FF0255">
              <w:rPr>
                <w:b/>
                <w:sz w:val="24"/>
                <w:szCs w:val="24"/>
              </w:rPr>
              <w:t>Eier</w:t>
            </w:r>
          </w:p>
        </w:tc>
        <w:tc>
          <w:tcPr>
            <w:tcW w:w="1347" w:type="dxa"/>
            <w:shd w:val="clear" w:color="auto" w:fill="B4C6E7" w:themeFill="accent5" w:themeFillTint="66"/>
          </w:tcPr>
          <w:p w:rsidR="00E04127" w:rsidRPr="00FF0255" w:rsidRDefault="00E04127" w:rsidP="004A65D1">
            <w:pPr>
              <w:rPr>
                <w:b/>
                <w:sz w:val="24"/>
                <w:szCs w:val="24"/>
              </w:rPr>
            </w:pPr>
            <w:r w:rsidRPr="00FF0255">
              <w:rPr>
                <w:b/>
                <w:sz w:val="24"/>
                <w:szCs w:val="24"/>
              </w:rPr>
              <w:t>Brukes til</w:t>
            </w:r>
          </w:p>
        </w:tc>
        <w:tc>
          <w:tcPr>
            <w:tcW w:w="1058" w:type="dxa"/>
            <w:shd w:val="clear" w:color="auto" w:fill="B4C6E7" w:themeFill="accent5" w:themeFillTint="66"/>
          </w:tcPr>
          <w:p w:rsidR="00E04127" w:rsidRPr="00FF0255" w:rsidRDefault="00E04127" w:rsidP="004A65D1">
            <w:pPr>
              <w:rPr>
                <w:b/>
                <w:sz w:val="24"/>
                <w:szCs w:val="24"/>
              </w:rPr>
            </w:pPr>
            <w:r w:rsidRPr="00FF0255">
              <w:rPr>
                <w:b/>
                <w:sz w:val="24"/>
                <w:szCs w:val="24"/>
              </w:rPr>
              <w:t>Byggeår</w:t>
            </w:r>
          </w:p>
        </w:tc>
        <w:tc>
          <w:tcPr>
            <w:tcW w:w="916" w:type="dxa"/>
            <w:shd w:val="clear" w:color="auto" w:fill="B4C6E7" w:themeFill="accent5" w:themeFillTint="66"/>
          </w:tcPr>
          <w:p w:rsidR="00E04127" w:rsidRPr="00FF0255" w:rsidRDefault="00E04127" w:rsidP="004A65D1">
            <w:pPr>
              <w:rPr>
                <w:b/>
                <w:sz w:val="24"/>
                <w:szCs w:val="24"/>
              </w:rPr>
            </w:pPr>
            <w:r w:rsidRPr="00FF0255">
              <w:rPr>
                <w:b/>
                <w:sz w:val="24"/>
                <w:szCs w:val="24"/>
              </w:rPr>
              <w:t>Størrelse</w:t>
            </w:r>
          </w:p>
        </w:tc>
        <w:tc>
          <w:tcPr>
            <w:tcW w:w="1332" w:type="dxa"/>
            <w:shd w:val="clear" w:color="auto" w:fill="B4C6E7" w:themeFill="accent5" w:themeFillTint="66"/>
          </w:tcPr>
          <w:p w:rsidR="00E04127" w:rsidRPr="00FF0255" w:rsidRDefault="00E04127" w:rsidP="004A65D1">
            <w:pPr>
              <w:rPr>
                <w:b/>
                <w:sz w:val="24"/>
                <w:szCs w:val="24"/>
              </w:rPr>
            </w:pPr>
            <w:r w:rsidRPr="00FF0255">
              <w:rPr>
                <w:b/>
                <w:sz w:val="24"/>
                <w:szCs w:val="24"/>
              </w:rPr>
              <w:t>Status</w:t>
            </w:r>
          </w:p>
        </w:tc>
        <w:tc>
          <w:tcPr>
            <w:tcW w:w="1142" w:type="dxa"/>
            <w:shd w:val="clear" w:color="auto" w:fill="B4C6E7" w:themeFill="accent5" w:themeFillTint="66"/>
          </w:tcPr>
          <w:p w:rsidR="00E04127" w:rsidRPr="00FF0255" w:rsidRDefault="00E04127" w:rsidP="004A65D1">
            <w:pPr>
              <w:rPr>
                <w:b/>
                <w:sz w:val="24"/>
                <w:szCs w:val="24"/>
              </w:rPr>
            </w:pPr>
            <w:r w:rsidRPr="00FF0255">
              <w:rPr>
                <w:b/>
                <w:sz w:val="24"/>
                <w:szCs w:val="24"/>
              </w:rPr>
              <w:t>Anleggsnr.</w:t>
            </w:r>
          </w:p>
        </w:tc>
      </w:tr>
      <w:tr w:rsidR="00E04127" w:rsidTr="004A65D1">
        <w:tc>
          <w:tcPr>
            <w:tcW w:w="1678" w:type="dxa"/>
          </w:tcPr>
          <w:p w:rsidR="00E04127" w:rsidRPr="00481A28" w:rsidRDefault="00E04127" w:rsidP="004A65D1">
            <w:pPr>
              <w:rPr>
                <w:b/>
                <w:sz w:val="20"/>
                <w:szCs w:val="20"/>
              </w:rPr>
            </w:pPr>
            <w:r w:rsidRPr="00481A28">
              <w:rPr>
                <w:b/>
                <w:sz w:val="20"/>
                <w:szCs w:val="20"/>
              </w:rPr>
              <w:t>Berlevåg samfunnshus</w:t>
            </w:r>
          </w:p>
        </w:tc>
        <w:tc>
          <w:tcPr>
            <w:tcW w:w="1009" w:type="dxa"/>
          </w:tcPr>
          <w:p w:rsidR="00E04127" w:rsidRPr="00481A28" w:rsidRDefault="00E04127" w:rsidP="004A65D1">
            <w:pPr>
              <w:rPr>
                <w:b/>
                <w:sz w:val="20"/>
                <w:szCs w:val="20"/>
              </w:rPr>
            </w:pPr>
            <w:r w:rsidRPr="00481A28">
              <w:rPr>
                <w:b/>
                <w:sz w:val="20"/>
                <w:szCs w:val="20"/>
              </w:rPr>
              <w:t>Berlevåg kommune</w:t>
            </w:r>
          </w:p>
        </w:tc>
        <w:tc>
          <w:tcPr>
            <w:tcW w:w="1347" w:type="dxa"/>
          </w:tcPr>
          <w:p w:rsidR="00E04127" w:rsidRPr="00481A28" w:rsidRDefault="00E04127" w:rsidP="004A65D1">
            <w:pPr>
              <w:rPr>
                <w:b/>
                <w:sz w:val="20"/>
                <w:szCs w:val="20"/>
              </w:rPr>
            </w:pPr>
            <w:r w:rsidRPr="00481A28">
              <w:rPr>
                <w:b/>
                <w:sz w:val="20"/>
                <w:szCs w:val="20"/>
              </w:rPr>
              <w:t>Fle</w:t>
            </w:r>
            <w:r w:rsidR="004C25EE">
              <w:rPr>
                <w:b/>
                <w:sz w:val="20"/>
                <w:szCs w:val="20"/>
              </w:rPr>
              <w:t>r</w:t>
            </w:r>
            <w:r w:rsidRPr="00481A28">
              <w:rPr>
                <w:b/>
                <w:sz w:val="20"/>
                <w:szCs w:val="20"/>
              </w:rPr>
              <w:t>brukslokale for kultur</w:t>
            </w:r>
          </w:p>
        </w:tc>
        <w:tc>
          <w:tcPr>
            <w:tcW w:w="1058" w:type="dxa"/>
          </w:tcPr>
          <w:p w:rsidR="00E04127" w:rsidRPr="00481A28" w:rsidRDefault="00E04127" w:rsidP="004A65D1">
            <w:pPr>
              <w:rPr>
                <w:b/>
                <w:sz w:val="20"/>
                <w:szCs w:val="20"/>
              </w:rPr>
            </w:pPr>
            <w:r>
              <w:rPr>
                <w:b/>
                <w:sz w:val="20"/>
                <w:szCs w:val="20"/>
              </w:rPr>
              <w:t>1959/1979</w:t>
            </w:r>
          </w:p>
        </w:tc>
        <w:tc>
          <w:tcPr>
            <w:tcW w:w="916" w:type="dxa"/>
          </w:tcPr>
          <w:p w:rsidR="00E04127" w:rsidRPr="00481A28" w:rsidRDefault="00E04127" w:rsidP="004A65D1">
            <w:pPr>
              <w:rPr>
                <w:b/>
                <w:sz w:val="20"/>
                <w:szCs w:val="20"/>
              </w:rPr>
            </w:pPr>
            <w:r>
              <w:rPr>
                <w:b/>
                <w:sz w:val="20"/>
                <w:szCs w:val="20"/>
              </w:rPr>
              <w:t>Ukjent</w:t>
            </w:r>
          </w:p>
        </w:tc>
        <w:tc>
          <w:tcPr>
            <w:tcW w:w="1332" w:type="dxa"/>
          </w:tcPr>
          <w:p w:rsidR="00E04127" w:rsidRPr="00481A28" w:rsidRDefault="00E04127" w:rsidP="004A65D1">
            <w:pPr>
              <w:rPr>
                <w:b/>
                <w:sz w:val="20"/>
                <w:szCs w:val="20"/>
              </w:rPr>
            </w:pPr>
            <w:r>
              <w:rPr>
                <w:b/>
                <w:sz w:val="20"/>
                <w:szCs w:val="20"/>
              </w:rPr>
              <w:t>Eksisterende</w:t>
            </w:r>
          </w:p>
        </w:tc>
        <w:tc>
          <w:tcPr>
            <w:tcW w:w="1142" w:type="dxa"/>
          </w:tcPr>
          <w:p w:rsidR="00E04127" w:rsidRPr="00481A28" w:rsidRDefault="00E04127" w:rsidP="004A65D1">
            <w:pPr>
              <w:rPr>
                <w:b/>
                <w:sz w:val="20"/>
                <w:szCs w:val="20"/>
              </w:rPr>
            </w:pPr>
            <w:r>
              <w:rPr>
                <w:b/>
                <w:sz w:val="20"/>
                <w:szCs w:val="20"/>
              </w:rPr>
              <w:t>17960</w:t>
            </w:r>
          </w:p>
        </w:tc>
      </w:tr>
      <w:tr w:rsidR="00E04127" w:rsidTr="004A65D1">
        <w:tc>
          <w:tcPr>
            <w:tcW w:w="1678" w:type="dxa"/>
          </w:tcPr>
          <w:p w:rsidR="00E04127" w:rsidRPr="00481A28" w:rsidRDefault="00E04127" w:rsidP="004A65D1">
            <w:pPr>
              <w:rPr>
                <w:b/>
                <w:sz w:val="20"/>
                <w:szCs w:val="20"/>
              </w:rPr>
            </w:pPr>
            <w:r>
              <w:rPr>
                <w:b/>
                <w:sz w:val="20"/>
                <w:szCs w:val="20"/>
              </w:rPr>
              <w:t>Berlevåg kultur-og kompetansesenter</w:t>
            </w:r>
          </w:p>
        </w:tc>
        <w:tc>
          <w:tcPr>
            <w:tcW w:w="1009" w:type="dxa"/>
          </w:tcPr>
          <w:p w:rsidR="00E04127" w:rsidRPr="00481A28" w:rsidRDefault="00E04127" w:rsidP="004A65D1">
            <w:pPr>
              <w:rPr>
                <w:b/>
                <w:sz w:val="20"/>
                <w:szCs w:val="20"/>
              </w:rPr>
            </w:pPr>
            <w:r w:rsidRPr="00481A28">
              <w:rPr>
                <w:b/>
                <w:sz w:val="20"/>
                <w:szCs w:val="20"/>
              </w:rPr>
              <w:t>Berlevåg kommune</w:t>
            </w:r>
          </w:p>
        </w:tc>
        <w:tc>
          <w:tcPr>
            <w:tcW w:w="1347" w:type="dxa"/>
          </w:tcPr>
          <w:p w:rsidR="00E04127" w:rsidRPr="00481A28" w:rsidRDefault="00E04127" w:rsidP="004A65D1">
            <w:pPr>
              <w:rPr>
                <w:b/>
                <w:sz w:val="20"/>
                <w:szCs w:val="20"/>
              </w:rPr>
            </w:pPr>
            <w:r w:rsidRPr="00481A28">
              <w:rPr>
                <w:b/>
                <w:sz w:val="20"/>
                <w:szCs w:val="20"/>
              </w:rPr>
              <w:t>Fle</w:t>
            </w:r>
            <w:r w:rsidR="004C25EE">
              <w:rPr>
                <w:b/>
                <w:sz w:val="20"/>
                <w:szCs w:val="20"/>
              </w:rPr>
              <w:t>r</w:t>
            </w:r>
            <w:r w:rsidRPr="00481A28">
              <w:rPr>
                <w:b/>
                <w:sz w:val="20"/>
                <w:szCs w:val="20"/>
              </w:rPr>
              <w:t>brukslokale for kultur</w:t>
            </w:r>
          </w:p>
        </w:tc>
        <w:tc>
          <w:tcPr>
            <w:tcW w:w="1058" w:type="dxa"/>
          </w:tcPr>
          <w:p w:rsidR="00E04127" w:rsidRDefault="00E04127" w:rsidP="004A65D1">
            <w:pPr>
              <w:rPr>
                <w:b/>
                <w:sz w:val="20"/>
                <w:szCs w:val="20"/>
              </w:rPr>
            </w:pPr>
            <w:r>
              <w:rPr>
                <w:b/>
                <w:sz w:val="20"/>
                <w:szCs w:val="20"/>
              </w:rPr>
              <w:t>1972</w:t>
            </w:r>
          </w:p>
        </w:tc>
        <w:tc>
          <w:tcPr>
            <w:tcW w:w="916" w:type="dxa"/>
          </w:tcPr>
          <w:p w:rsidR="00E04127" w:rsidRPr="00481A28" w:rsidRDefault="00E04127" w:rsidP="004A65D1">
            <w:pPr>
              <w:rPr>
                <w:b/>
                <w:sz w:val="20"/>
                <w:szCs w:val="20"/>
              </w:rPr>
            </w:pPr>
            <w:r>
              <w:rPr>
                <w:b/>
                <w:sz w:val="20"/>
                <w:szCs w:val="20"/>
              </w:rPr>
              <w:t>Ukjent</w:t>
            </w:r>
          </w:p>
        </w:tc>
        <w:tc>
          <w:tcPr>
            <w:tcW w:w="1332" w:type="dxa"/>
          </w:tcPr>
          <w:p w:rsidR="00E04127" w:rsidRPr="00481A28" w:rsidRDefault="00E04127" w:rsidP="004A65D1">
            <w:pPr>
              <w:rPr>
                <w:b/>
                <w:sz w:val="20"/>
                <w:szCs w:val="20"/>
              </w:rPr>
            </w:pPr>
            <w:r>
              <w:rPr>
                <w:b/>
                <w:sz w:val="20"/>
                <w:szCs w:val="20"/>
              </w:rPr>
              <w:t>Eksisterende</w:t>
            </w:r>
          </w:p>
        </w:tc>
        <w:tc>
          <w:tcPr>
            <w:tcW w:w="1142" w:type="dxa"/>
          </w:tcPr>
          <w:p w:rsidR="00E04127" w:rsidRPr="00481A28" w:rsidRDefault="00E04127" w:rsidP="004A65D1">
            <w:pPr>
              <w:rPr>
                <w:b/>
                <w:sz w:val="20"/>
                <w:szCs w:val="20"/>
              </w:rPr>
            </w:pPr>
            <w:r>
              <w:rPr>
                <w:b/>
                <w:sz w:val="20"/>
                <w:szCs w:val="20"/>
              </w:rPr>
              <w:t>58078</w:t>
            </w:r>
          </w:p>
        </w:tc>
      </w:tr>
      <w:tr w:rsidR="004C25EE" w:rsidTr="004A65D1">
        <w:tc>
          <w:tcPr>
            <w:tcW w:w="1678" w:type="dxa"/>
          </w:tcPr>
          <w:p w:rsidR="004C25EE" w:rsidRDefault="004C25EE" w:rsidP="004A65D1">
            <w:pPr>
              <w:rPr>
                <w:b/>
                <w:sz w:val="20"/>
                <w:szCs w:val="20"/>
              </w:rPr>
            </w:pPr>
            <w:r>
              <w:rPr>
                <w:b/>
                <w:sz w:val="20"/>
                <w:szCs w:val="20"/>
              </w:rPr>
              <w:t>Stortua</w:t>
            </w:r>
          </w:p>
        </w:tc>
        <w:tc>
          <w:tcPr>
            <w:tcW w:w="1009" w:type="dxa"/>
          </w:tcPr>
          <w:p w:rsidR="004C25EE" w:rsidRPr="00481A28" w:rsidRDefault="004C25EE" w:rsidP="004A65D1">
            <w:pPr>
              <w:rPr>
                <w:b/>
                <w:sz w:val="20"/>
                <w:szCs w:val="20"/>
              </w:rPr>
            </w:pPr>
            <w:r>
              <w:rPr>
                <w:b/>
                <w:sz w:val="20"/>
                <w:szCs w:val="20"/>
              </w:rPr>
              <w:t>Berlevåg kommune</w:t>
            </w:r>
          </w:p>
        </w:tc>
        <w:tc>
          <w:tcPr>
            <w:tcW w:w="1347" w:type="dxa"/>
          </w:tcPr>
          <w:p w:rsidR="004C25EE" w:rsidRPr="00481A28" w:rsidRDefault="004C25EE" w:rsidP="004A65D1">
            <w:pPr>
              <w:rPr>
                <w:b/>
                <w:sz w:val="20"/>
                <w:szCs w:val="20"/>
              </w:rPr>
            </w:pPr>
            <w:r>
              <w:rPr>
                <w:b/>
                <w:sz w:val="20"/>
                <w:szCs w:val="20"/>
              </w:rPr>
              <w:t>Flerbrukslokale for kultur</w:t>
            </w:r>
          </w:p>
        </w:tc>
        <w:tc>
          <w:tcPr>
            <w:tcW w:w="1058" w:type="dxa"/>
          </w:tcPr>
          <w:p w:rsidR="004C25EE" w:rsidRDefault="004C25EE" w:rsidP="004A65D1">
            <w:pPr>
              <w:rPr>
                <w:b/>
                <w:sz w:val="20"/>
                <w:szCs w:val="20"/>
              </w:rPr>
            </w:pPr>
            <w:r>
              <w:rPr>
                <w:b/>
                <w:sz w:val="20"/>
                <w:szCs w:val="20"/>
              </w:rPr>
              <w:t>2015</w:t>
            </w:r>
          </w:p>
        </w:tc>
        <w:tc>
          <w:tcPr>
            <w:tcW w:w="916" w:type="dxa"/>
          </w:tcPr>
          <w:p w:rsidR="004C25EE" w:rsidRDefault="00DC5DCB" w:rsidP="004A65D1">
            <w:pPr>
              <w:rPr>
                <w:b/>
                <w:sz w:val="20"/>
                <w:szCs w:val="20"/>
              </w:rPr>
            </w:pPr>
            <w:r>
              <w:rPr>
                <w:b/>
                <w:sz w:val="20"/>
                <w:szCs w:val="20"/>
              </w:rPr>
              <w:t>15m x 15m x 7m</w:t>
            </w:r>
          </w:p>
        </w:tc>
        <w:tc>
          <w:tcPr>
            <w:tcW w:w="1332" w:type="dxa"/>
          </w:tcPr>
          <w:p w:rsidR="004C25EE" w:rsidRDefault="004C25EE" w:rsidP="004A65D1">
            <w:pPr>
              <w:rPr>
                <w:b/>
                <w:sz w:val="20"/>
                <w:szCs w:val="20"/>
              </w:rPr>
            </w:pPr>
            <w:r>
              <w:rPr>
                <w:b/>
                <w:sz w:val="20"/>
                <w:szCs w:val="20"/>
              </w:rPr>
              <w:t>Eksisterende</w:t>
            </w:r>
          </w:p>
        </w:tc>
        <w:tc>
          <w:tcPr>
            <w:tcW w:w="1142" w:type="dxa"/>
          </w:tcPr>
          <w:p w:rsidR="004C25EE" w:rsidRDefault="0055576E" w:rsidP="004A65D1">
            <w:pPr>
              <w:rPr>
                <w:b/>
                <w:sz w:val="20"/>
                <w:szCs w:val="20"/>
              </w:rPr>
            </w:pPr>
            <w:r>
              <w:rPr>
                <w:b/>
                <w:sz w:val="20"/>
                <w:szCs w:val="20"/>
              </w:rPr>
              <w:t>74078</w:t>
            </w:r>
          </w:p>
        </w:tc>
      </w:tr>
      <w:tr w:rsidR="00E04127" w:rsidTr="004A65D1">
        <w:tc>
          <w:tcPr>
            <w:tcW w:w="1678" w:type="dxa"/>
          </w:tcPr>
          <w:p w:rsidR="00E04127" w:rsidRDefault="00E04127" w:rsidP="004A65D1">
            <w:pPr>
              <w:rPr>
                <w:b/>
                <w:sz w:val="20"/>
                <w:szCs w:val="20"/>
              </w:rPr>
            </w:pPr>
            <w:r>
              <w:rPr>
                <w:b/>
                <w:sz w:val="20"/>
                <w:szCs w:val="20"/>
              </w:rPr>
              <w:t>Berlevåg skole</w:t>
            </w:r>
          </w:p>
        </w:tc>
        <w:tc>
          <w:tcPr>
            <w:tcW w:w="1009" w:type="dxa"/>
          </w:tcPr>
          <w:p w:rsidR="00E04127" w:rsidRPr="00481A28" w:rsidRDefault="00E04127" w:rsidP="004A65D1">
            <w:pPr>
              <w:rPr>
                <w:b/>
                <w:sz w:val="20"/>
                <w:szCs w:val="20"/>
              </w:rPr>
            </w:pPr>
            <w:r w:rsidRPr="00481A28">
              <w:rPr>
                <w:b/>
                <w:sz w:val="20"/>
                <w:szCs w:val="20"/>
              </w:rPr>
              <w:t>Berlevåg kommune</w:t>
            </w:r>
          </w:p>
        </w:tc>
        <w:tc>
          <w:tcPr>
            <w:tcW w:w="1347" w:type="dxa"/>
          </w:tcPr>
          <w:p w:rsidR="00E04127" w:rsidRPr="00481A28" w:rsidRDefault="00E04127" w:rsidP="004A65D1">
            <w:pPr>
              <w:rPr>
                <w:b/>
                <w:sz w:val="20"/>
                <w:szCs w:val="20"/>
              </w:rPr>
            </w:pPr>
            <w:r w:rsidRPr="00481A28">
              <w:rPr>
                <w:b/>
                <w:sz w:val="20"/>
                <w:szCs w:val="20"/>
              </w:rPr>
              <w:t>Fle</w:t>
            </w:r>
            <w:r w:rsidR="004C25EE">
              <w:rPr>
                <w:b/>
                <w:sz w:val="20"/>
                <w:szCs w:val="20"/>
              </w:rPr>
              <w:t>r</w:t>
            </w:r>
            <w:r w:rsidRPr="00481A28">
              <w:rPr>
                <w:b/>
                <w:sz w:val="20"/>
                <w:szCs w:val="20"/>
              </w:rPr>
              <w:t>brukslokale for kultur</w:t>
            </w:r>
          </w:p>
        </w:tc>
        <w:tc>
          <w:tcPr>
            <w:tcW w:w="1058" w:type="dxa"/>
          </w:tcPr>
          <w:p w:rsidR="00E04127" w:rsidRDefault="00E04127" w:rsidP="004A65D1">
            <w:pPr>
              <w:rPr>
                <w:b/>
                <w:sz w:val="20"/>
                <w:szCs w:val="20"/>
              </w:rPr>
            </w:pPr>
            <w:r>
              <w:rPr>
                <w:b/>
                <w:sz w:val="20"/>
                <w:szCs w:val="20"/>
              </w:rPr>
              <w:t>1963</w:t>
            </w:r>
          </w:p>
        </w:tc>
        <w:tc>
          <w:tcPr>
            <w:tcW w:w="916" w:type="dxa"/>
          </w:tcPr>
          <w:p w:rsidR="00E04127" w:rsidRPr="00481A28" w:rsidRDefault="00E04127" w:rsidP="004A65D1">
            <w:pPr>
              <w:rPr>
                <w:b/>
                <w:sz w:val="20"/>
                <w:szCs w:val="20"/>
              </w:rPr>
            </w:pPr>
            <w:r>
              <w:rPr>
                <w:b/>
                <w:sz w:val="20"/>
                <w:szCs w:val="20"/>
              </w:rPr>
              <w:t>18m x 9m x 5,3m</w:t>
            </w:r>
          </w:p>
        </w:tc>
        <w:tc>
          <w:tcPr>
            <w:tcW w:w="1332" w:type="dxa"/>
          </w:tcPr>
          <w:p w:rsidR="00E04127" w:rsidRPr="00481A28" w:rsidRDefault="004C25EE" w:rsidP="004A65D1">
            <w:pPr>
              <w:rPr>
                <w:b/>
                <w:sz w:val="20"/>
                <w:szCs w:val="20"/>
              </w:rPr>
            </w:pPr>
            <w:r>
              <w:rPr>
                <w:b/>
                <w:sz w:val="20"/>
                <w:szCs w:val="20"/>
              </w:rPr>
              <w:t>Slettet</w:t>
            </w:r>
          </w:p>
        </w:tc>
        <w:tc>
          <w:tcPr>
            <w:tcW w:w="1142" w:type="dxa"/>
          </w:tcPr>
          <w:p w:rsidR="00E04127" w:rsidRPr="00481A28" w:rsidRDefault="00E04127" w:rsidP="004A65D1">
            <w:pPr>
              <w:rPr>
                <w:b/>
                <w:sz w:val="20"/>
                <w:szCs w:val="20"/>
              </w:rPr>
            </w:pPr>
            <w:r>
              <w:rPr>
                <w:b/>
                <w:sz w:val="20"/>
                <w:szCs w:val="20"/>
              </w:rPr>
              <w:t>3256</w:t>
            </w:r>
          </w:p>
        </w:tc>
      </w:tr>
    </w:tbl>
    <w:p w:rsidR="00E04127" w:rsidRDefault="00E04127" w:rsidP="00E04127">
      <w:pPr>
        <w:rPr>
          <w:b/>
          <w:i/>
        </w:rPr>
      </w:pPr>
    </w:p>
    <w:p w:rsidR="00E04127" w:rsidRPr="00990FF3" w:rsidRDefault="00E04127" w:rsidP="004A65D1">
      <w:pPr>
        <w:pStyle w:val="Overskrift2"/>
      </w:pPr>
      <w:bookmarkStart w:id="52" w:name="_Toc530420328"/>
      <w:r w:rsidRPr="00990FF3">
        <w:t xml:space="preserve">14.3. Organiserte aktiviteter i </w:t>
      </w:r>
      <w:r w:rsidRPr="00C02710">
        <w:t>idrettslag</w:t>
      </w:r>
      <w:r>
        <w:t xml:space="preserve">, </w:t>
      </w:r>
      <w:r w:rsidRPr="00C02710">
        <w:t>idrettsregistreringen 201</w:t>
      </w:r>
      <w:r w:rsidR="00C22468">
        <w:t>8</w:t>
      </w:r>
      <w:bookmarkEnd w:id="52"/>
    </w:p>
    <w:tbl>
      <w:tblPr>
        <w:tblStyle w:val="Tabellrutenett"/>
        <w:tblW w:w="0" w:type="auto"/>
        <w:tblLook w:val="04A0" w:firstRow="1" w:lastRow="0" w:firstColumn="1" w:lastColumn="0" w:noHBand="0" w:noVBand="1"/>
      </w:tblPr>
      <w:tblGrid>
        <w:gridCol w:w="1495"/>
        <w:gridCol w:w="1517"/>
        <w:gridCol w:w="1856"/>
        <w:gridCol w:w="1856"/>
        <w:gridCol w:w="942"/>
        <w:gridCol w:w="883"/>
        <w:gridCol w:w="845"/>
      </w:tblGrid>
      <w:tr w:rsidR="006141DF" w:rsidTr="009E45CF">
        <w:tc>
          <w:tcPr>
            <w:tcW w:w="1495" w:type="dxa"/>
            <w:vMerge w:val="restart"/>
            <w:shd w:val="clear" w:color="auto" w:fill="B4C6E7" w:themeFill="accent5" w:themeFillTint="66"/>
          </w:tcPr>
          <w:p w:rsidR="006141DF" w:rsidRDefault="006141DF" w:rsidP="00E04127">
            <w:pPr>
              <w:rPr>
                <w:b/>
              </w:rPr>
            </w:pPr>
            <w:r>
              <w:rPr>
                <w:b/>
              </w:rPr>
              <w:t>Lagets navn</w:t>
            </w:r>
          </w:p>
        </w:tc>
        <w:tc>
          <w:tcPr>
            <w:tcW w:w="5229" w:type="dxa"/>
            <w:gridSpan w:val="3"/>
            <w:shd w:val="clear" w:color="auto" w:fill="B4C6E7" w:themeFill="accent5" w:themeFillTint="66"/>
          </w:tcPr>
          <w:p w:rsidR="006141DF" w:rsidRDefault="006141DF" w:rsidP="006141DF">
            <w:pPr>
              <w:jc w:val="center"/>
              <w:rPr>
                <w:b/>
              </w:rPr>
            </w:pPr>
            <w:r>
              <w:rPr>
                <w:b/>
              </w:rPr>
              <w:t>Medlemstall</w:t>
            </w:r>
          </w:p>
        </w:tc>
        <w:tc>
          <w:tcPr>
            <w:tcW w:w="2670" w:type="dxa"/>
            <w:gridSpan w:val="3"/>
            <w:shd w:val="clear" w:color="auto" w:fill="B4C6E7" w:themeFill="accent5" w:themeFillTint="66"/>
          </w:tcPr>
          <w:p w:rsidR="006141DF" w:rsidRDefault="006141DF" w:rsidP="006141DF">
            <w:pPr>
              <w:jc w:val="center"/>
              <w:rPr>
                <w:b/>
              </w:rPr>
            </w:pPr>
            <w:r>
              <w:rPr>
                <w:b/>
              </w:rPr>
              <w:t>Aktivitetstall</w:t>
            </w:r>
          </w:p>
        </w:tc>
      </w:tr>
      <w:tr w:rsidR="006141DF" w:rsidTr="006141DF">
        <w:tc>
          <w:tcPr>
            <w:tcW w:w="1495" w:type="dxa"/>
            <w:vMerge/>
          </w:tcPr>
          <w:p w:rsidR="006141DF" w:rsidRDefault="006141DF" w:rsidP="00E04127">
            <w:pPr>
              <w:rPr>
                <w:b/>
              </w:rPr>
            </w:pPr>
          </w:p>
        </w:tc>
        <w:tc>
          <w:tcPr>
            <w:tcW w:w="1517" w:type="dxa"/>
          </w:tcPr>
          <w:p w:rsidR="006141DF" w:rsidRPr="002340E9" w:rsidRDefault="006141DF" w:rsidP="00E04127">
            <w:pPr>
              <w:rPr>
                <w:b/>
                <w:sz w:val="18"/>
                <w:szCs w:val="18"/>
              </w:rPr>
            </w:pPr>
            <w:r w:rsidRPr="002340E9">
              <w:rPr>
                <w:b/>
                <w:sz w:val="18"/>
                <w:szCs w:val="18"/>
              </w:rPr>
              <w:t>0-19 år</w:t>
            </w:r>
          </w:p>
        </w:tc>
        <w:tc>
          <w:tcPr>
            <w:tcW w:w="1856" w:type="dxa"/>
          </w:tcPr>
          <w:p w:rsidR="006141DF" w:rsidRPr="002340E9" w:rsidRDefault="006141DF" w:rsidP="00E04127">
            <w:pPr>
              <w:rPr>
                <w:b/>
                <w:sz w:val="18"/>
                <w:szCs w:val="18"/>
              </w:rPr>
            </w:pPr>
            <w:r w:rsidRPr="002340E9">
              <w:rPr>
                <w:b/>
                <w:sz w:val="18"/>
                <w:szCs w:val="18"/>
              </w:rPr>
              <w:t>20 år +</w:t>
            </w:r>
          </w:p>
        </w:tc>
        <w:tc>
          <w:tcPr>
            <w:tcW w:w="1856" w:type="dxa"/>
          </w:tcPr>
          <w:p w:rsidR="006141DF" w:rsidRPr="002340E9" w:rsidRDefault="006141DF" w:rsidP="00E04127">
            <w:pPr>
              <w:rPr>
                <w:b/>
                <w:sz w:val="18"/>
                <w:szCs w:val="18"/>
              </w:rPr>
            </w:pPr>
            <w:r w:rsidRPr="002340E9">
              <w:rPr>
                <w:b/>
                <w:sz w:val="18"/>
                <w:szCs w:val="18"/>
              </w:rPr>
              <w:t>Sum</w:t>
            </w:r>
          </w:p>
        </w:tc>
        <w:tc>
          <w:tcPr>
            <w:tcW w:w="942" w:type="dxa"/>
          </w:tcPr>
          <w:p w:rsidR="006141DF" w:rsidRPr="002340E9" w:rsidRDefault="006141DF" w:rsidP="00E04127">
            <w:pPr>
              <w:rPr>
                <w:b/>
                <w:sz w:val="18"/>
                <w:szCs w:val="18"/>
              </w:rPr>
            </w:pPr>
            <w:r w:rsidRPr="002340E9">
              <w:rPr>
                <w:b/>
                <w:sz w:val="18"/>
                <w:szCs w:val="18"/>
              </w:rPr>
              <w:t>Fotball</w:t>
            </w:r>
          </w:p>
        </w:tc>
        <w:tc>
          <w:tcPr>
            <w:tcW w:w="883" w:type="dxa"/>
          </w:tcPr>
          <w:p w:rsidR="006141DF" w:rsidRPr="002340E9" w:rsidRDefault="006141DF" w:rsidP="00E04127">
            <w:pPr>
              <w:rPr>
                <w:b/>
                <w:sz w:val="18"/>
                <w:szCs w:val="18"/>
              </w:rPr>
            </w:pPr>
          </w:p>
        </w:tc>
        <w:tc>
          <w:tcPr>
            <w:tcW w:w="845" w:type="dxa"/>
          </w:tcPr>
          <w:p w:rsidR="006141DF" w:rsidRPr="002340E9" w:rsidRDefault="006141DF" w:rsidP="00E04127">
            <w:pPr>
              <w:rPr>
                <w:b/>
                <w:sz w:val="20"/>
                <w:szCs w:val="20"/>
              </w:rPr>
            </w:pPr>
          </w:p>
        </w:tc>
      </w:tr>
      <w:tr w:rsidR="006141DF" w:rsidTr="006141DF">
        <w:tc>
          <w:tcPr>
            <w:tcW w:w="1495" w:type="dxa"/>
          </w:tcPr>
          <w:p w:rsidR="006141DF" w:rsidRDefault="006141DF" w:rsidP="00E04127">
            <w:pPr>
              <w:rPr>
                <w:b/>
              </w:rPr>
            </w:pPr>
            <w:r>
              <w:rPr>
                <w:b/>
              </w:rPr>
              <w:t>Berlevåg fotballklubb</w:t>
            </w:r>
          </w:p>
        </w:tc>
        <w:tc>
          <w:tcPr>
            <w:tcW w:w="1517" w:type="dxa"/>
          </w:tcPr>
          <w:p w:rsidR="006141DF" w:rsidRDefault="006141DF" w:rsidP="006141DF">
            <w:pPr>
              <w:rPr>
                <w:b/>
              </w:rPr>
            </w:pPr>
            <w:r>
              <w:rPr>
                <w:b/>
              </w:rPr>
              <w:t>51</w:t>
            </w:r>
          </w:p>
        </w:tc>
        <w:tc>
          <w:tcPr>
            <w:tcW w:w="1856" w:type="dxa"/>
          </w:tcPr>
          <w:p w:rsidR="006141DF" w:rsidRDefault="006141DF" w:rsidP="006141DF">
            <w:pPr>
              <w:rPr>
                <w:b/>
              </w:rPr>
            </w:pPr>
            <w:r>
              <w:rPr>
                <w:b/>
              </w:rPr>
              <w:t>45</w:t>
            </w:r>
          </w:p>
        </w:tc>
        <w:tc>
          <w:tcPr>
            <w:tcW w:w="1856" w:type="dxa"/>
          </w:tcPr>
          <w:p w:rsidR="006141DF" w:rsidRDefault="006141DF" w:rsidP="006141DF">
            <w:pPr>
              <w:rPr>
                <w:b/>
              </w:rPr>
            </w:pPr>
            <w:r>
              <w:rPr>
                <w:b/>
              </w:rPr>
              <w:t>96</w:t>
            </w:r>
          </w:p>
        </w:tc>
        <w:tc>
          <w:tcPr>
            <w:tcW w:w="942" w:type="dxa"/>
          </w:tcPr>
          <w:p w:rsidR="006141DF" w:rsidRDefault="006141DF" w:rsidP="006141DF">
            <w:pPr>
              <w:rPr>
                <w:b/>
              </w:rPr>
            </w:pPr>
            <w:r>
              <w:rPr>
                <w:b/>
              </w:rPr>
              <w:t>65</w:t>
            </w:r>
          </w:p>
        </w:tc>
        <w:tc>
          <w:tcPr>
            <w:tcW w:w="883" w:type="dxa"/>
          </w:tcPr>
          <w:p w:rsidR="006141DF" w:rsidRDefault="006141DF" w:rsidP="006141DF">
            <w:pPr>
              <w:rPr>
                <w:b/>
              </w:rPr>
            </w:pPr>
          </w:p>
        </w:tc>
        <w:tc>
          <w:tcPr>
            <w:tcW w:w="845" w:type="dxa"/>
          </w:tcPr>
          <w:p w:rsidR="006141DF" w:rsidRDefault="006141DF" w:rsidP="006141DF">
            <w:pPr>
              <w:rPr>
                <w:b/>
              </w:rPr>
            </w:pPr>
          </w:p>
        </w:tc>
      </w:tr>
    </w:tbl>
    <w:p w:rsidR="00E04127" w:rsidRPr="000D68AA" w:rsidRDefault="00E04127" w:rsidP="00E04127">
      <w:pPr>
        <w:shd w:val="clear" w:color="auto" w:fill="D9E2F3" w:themeFill="accent5" w:themeFillTint="33"/>
        <w:rPr>
          <w:b/>
        </w:rPr>
      </w:pPr>
    </w:p>
    <w:tbl>
      <w:tblPr>
        <w:tblStyle w:val="Tabellrutenett"/>
        <w:tblW w:w="0" w:type="auto"/>
        <w:tblLook w:val="04A0" w:firstRow="1" w:lastRow="0" w:firstColumn="1" w:lastColumn="0" w:noHBand="0" w:noVBand="1"/>
      </w:tblPr>
      <w:tblGrid>
        <w:gridCol w:w="1484"/>
        <w:gridCol w:w="1447"/>
        <w:gridCol w:w="1764"/>
        <w:gridCol w:w="1776"/>
        <w:gridCol w:w="1278"/>
        <w:gridCol w:w="840"/>
        <w:gridCol w:w="805"/>
      </w:tblGrid>
      <w:tr w:rsidR="006141DF" w:rsidTr="009E45CF">
        <w:tc>
          <w:tcPr>
            <w:tcW w:w="1484" w:type="dxa"/>
            <w:vMerge w:val="restart"/>
            <w:shd w:val="clear" w:color="auto" w:fill="B4C6E7" w:themeFill="accent5" w:themeFillTint="66"/>
          </w:tcPr>
          <w:p w:rsidR="006141DF" w:rsidRDefault="006141DF" w:rsidP="00C70FD7">
            <w:pPr>
              <w:rPr>
                <w:b/>
              </w:rPr>
            </w:pPr>
            <w:r>
              <w:rPr>
                <w:b/>
              </w:rPr>
              <w:t>Lagets navn</w:t>
            </w:r>
          </w:p>
        </w:tc>
        <w:tc>
          <w:tcPr>
            <w:tcW w:w="4987" w:type="dxa"/>
            <w:gridSpan w:val="3"/>
            <w:shd w:val="clear" w:color="auto" w:fill="B4C6E7" w:themeFill="accent5" w:themeFillTint="66"/>
          </w:tcPr>
          <w:p w:rsidR="006141DF" w:rsidRDefault="006141DF" w:rsidP="00C70FD7">
            <w:pPr>
              <w:jc w:val="center"/>
              <w:rPr>
                <w:b/>
              </w:rPr>
            </w:pPr>
            <w:r>
              <w:rPr>
                <w:b/>
              </w:rPr>
              <w:t>Medlemstall</w:t>
            </w:r>
          </w:p>
        </w:tc>
        <w:tc>
          <w:tcPr>
            <w:tcW w:w="2923" w:type="dxa"/>
            <w:gridSpan w:val="3"/>
            <w:shd w:val="clear" w:color="auto" w:fill="B4C6E7" w:themeFill="accent5" w:themeFillTint="66"/>
          </w:tcPr>
          <w:p w:rsidR="006141DF" w:rsidRDefault="006141DF" w:rsidP="00C70FD7">
            <w:pPr>
              <w:jc w:val="center"/>
              <w:rPr>
                <w:b/>
              </w:rPr>
            </w:pPr>
            <w:r>
              <w:rPr>
                <w:b/>
              </w:rPr>
              <w:t>Aktivitetstall</w:t>
            </w:r>
          </w:p>
        </w:tc>
      </w:tr>
      <w:tr w:rsidR="009E45CF" w:rsidTr="009E45CF">
        <w:tc>
          <w:tcPr>
            <w:tcW w:w="1484" w:type="dxa"/>
            <w:vMerge/>
            <w:shd w:val="clear" w:color="auto" w:fill="B4C6E7" w:themeFill="accent5" w:themeFillTint="66"/>
          </w:tcPr>
          <w:p w:rsidR="006141DF" w:rsidRDefault="006141DF" w:rsidP="00C70FD7">
            <w:pPr>
              <w:rPr>
                <w:b/>
              </w:rPr>
            </w:pPr>
          </w:p>
        </w:tc>
        <w:tc>
          <w:tcPr>
            <w:tcW w:w="1447" w:type="dxa"/>
            <w:shd w:val="clear" w:color="auto" w:fill="FFFFFF" w:themeFill="background1"/>
          </w:tcPr>
          <w:p w:rsidR="006141DF" w:rsidRPr="002340E9" w:rsidRDefault="006141DF" w:rsidP="00C70FD7">
            <w:pPr>
              <w:rPr>
                <w:b/>
                <w:sz w:val="18"/>
                <w:szCs w:val="18"/>
              </w:rPr>
            </w:pPr>
            <w:r w:rsidRPr="002340E9">
              <w:rPr>
                <w:b/>
                <w:sz w:val="18"/>
                <w:szCs w:val="18"/>
              </w:rPr>
              <w:t>0-19 år</w:t>
            </w:r>
          </w:p>
        </w:tc>
        <w:tc>
          <w:tcPr>
            <w:tcW w:w="1764" w:type="dxa"/>
            <w:shd w:val="clear" w:color="auto" w:fill="FFFFFF" w:themeFill="background1"/>
          </w:tcPr>
          <w:p w:rsidR="006141DF" w:rsidRPr="002340E9" w:rsidRDefault="006141DF" w:rsidP="00C70FD7">
            <w:pPr>
              <w:rPr>
                <w:b/>
                <w:sz w:val="18"/>
                <w:szCs w:val="18"/>
              </w:rPr>
            </w:pPr>
            <w:r w:rsidRPr="002340E9">
              <w:rPr>
                <w:b/>
                <w:sz w:val="18"/>
                <w:szCs w:val="18"/>
              </w:rPr>
              <w:t>20 år +</w:t>
            </w:r>
          </w:p>
        </w:tc>
        <w:tc>
          <w:tcPr>
            <w:tcW w:w="1776" w:type="dxa"/>
            <w:shd w:val="clear" w:color="auto" w:fill="FFFFFF" w:themeFill="background1"/>
          </w:tcPr>
          <w:p w:rsidR="006141DF" w:rsidRPr="002340E9" w:rsidRDefault="006141DF" w:rsidP="00C70FD7">
            <w:pPr>
              <w:rPr>
                <w:b/>
                <w:sz w:val="18"/>
                <w:szCs w:val="18"/>
              </w:rPr>
            </w:pPr>
            <w:r w:rsidRPr="002340E9">
              <w:rPr>
                <w:b/>
                <w:sz w:val="18"/>
                <w:szCs w:val="18"/>
              </w:rPr>
              <w:t>Sum</w:t>
            </w:r>
          </w:p>
        </w:tc>
        <w:tc>
          <w:tcPr>
            <w:tcW w:w="1278" w:type="dxa"/>
            <w:shd w:val="clear" w:color="auto" w:fill="FFFFFF" w:themeFill="background1"/>
          </w:tcPr>
          <w:p w:rsidR="006141DF" w:rsidRPr="002340E9" w:rsidRDefault="006141DF" w:rsidP="00C70FD7">
            <w:pPr>
              <w:rPr>
                <w:b/>
                <w:sz w:val="18"/>
                <w:szCs w:val="18"/>
              </w:rPr>
            </w:pPr>
            <w:r w:rsidRPr="002340E9">
              <w:rPr>
                <w:b/>
                <w:sz w:val="18"/>
                <w:szCs w:val="18"/>
              </w:rPr>
              <w:t>Motorsport</w:t>
            </w:r>
          </w:p>
        </w:tc>
        <w:tc>
          <w:tcPr>
            <w:tcW w:w="840" w:type="dxa"/>
          </w:tcPr>
          <w:p w:rsidR="006141DF" w:rsidRPr="002340E9" w:rsidRDefault="006141DF" w:rsidP="00C70FD7">
            <w:pPr>
              <w:rPr>
                <w:b/>
                <w:sz w:val="18"/>
                <w:szCs w:val="18"/>
              </w:rPr>
            </w:pPr>
          </w:p>
        </w:tc>
        <w:tc>
          <w:tcPr>
            <w:tcW w:w="805" w:type="dxa"/>
          </w:tcPr>
          <w:p w:rsidR="006141DF" w:rsidRPr="002340E9" w:rsidRDefault="006141DF" w:rsidP="00C70FD7">
            <w:pPr>
              <w:rPr>
                <w:b/>
                <w:sz w:val="20"/>
                <w:szCs w:val="20"/>
              </w:rPr>
            </w:pPr>
          </w:p>
        </w:tc>
      </w:tr>
      <w:tr w:rsidR="006141DF" w:rsidTr="002340E9">
        <w:tc>
          <w:tcPr>
            <w:tcW w:w="1484" w:type="dxa"/>
          </w:tcPr>
          <w:p w:rsidR="006141DF" w:rsidRDefault="006141DF" w:rsidP="006141DF">
            <w:pPr>
              <w:rPr>
                <w:b/>
              </w:rPr>
            </w:pPr>
            <w:r>
              <w:rPr>
                <w:b/>
              </w:rPr>
              <w:t>Berlevåg Motorklubb</w:t>
            </w:r>
            <w:r w:rsidR="002340E9">
              <w:rPr>
                <w:b/>
              </w:rPr>
              <w:t>*</w:t>
            </w:r>
          </w:p>
        </w:tc>
        <w:tc>
          <w:tcPr>
            <w:tcW w:w="1447" w:type="dxa"/>
          </w:tcPr>
          <w:p w:rsidR="006141DF" w:rsidRDefault="006141DF" w:rsidP="00C70FD7">
            <w:pPr>
              <w:rPr>
                <w:b/>
              </w:rPr>
            </w:pPr>
            <w:r>
              <w:rPr>
                <w:b/>
              </w:rPr>
              <w:t>11</w:t>
            </w:r>
          </w:p>
        </w:tc>
        <w:tc>
          <w:tcPr>
            <w:tcW w:w="1764" w:type="dxa"/>
          </w:tcPr>
          <w:p w:rsidR="006141DF" w:rsidRDefault="006141DF" w:rsidP="00C70FD7">
            <w:pPr>
              <w:rPr>
                <w:b/>
              </w:rPr>
            </w:pPr>
            <w:r>
              <w:rPr>
                <w:b/>
              </w:rPr>
              <w:t>15</w:t>
            </w:r>
          </w:p>
        </w:tc>
        <w:tc>
          <w:tcPr>
            <w:tcW w:w="1776" w:type="dxa"/>
          </w:tcPr>
          <w:p w:rsidR="006141DF" w:rsidRDefault="006141DF" w:rsidP="00C70FD7">
            <w:pPr>
              <w:rPr>
                <w:b/>
              </w:rPr>
            </w:pPr>
            <w:r>
              <w:rPr>
                <w:b/>
              </w:rPr>
              <w:t>26</w:t>
            </w:r>
          </w:p>
        </w:tc>
        <w:tc>
          <w:tcPr>
            <w:tcW w:w="1278" w:type="dxa"/>
          </w:tcPr>
          <w:p w:rsidR="006141DF" w:rsidRDefault="006141DF" w:rsidP="00C70FD7">
            <w:pPr>
              <w:rPr>
                <w:b/>
              </w:rPr>
            </w:pPr>
            <w:r>
              <w:rPr>
                <w:b/>
              </w:rPr>
              <w:t>3</w:t>
            </w:r>
          </w:p>
        </w:tc>
        <w:tc>
          <w:tcPr>
            <w:tcW w:w="840" w:type="dxa"/>
          </w:tcPr>
          <w:p w:rsidR="006141DF" w:rsidRDefault="006141DF" w:rsidP="00C70FD7">
            <w:pPr>
              <w:rPr>
                <w:b/>
              </w:rPr>
            </w:pPr>
          </w:p>
        </w:tc>
        <w:tc>
          <w:tcPr>
            <w:tcW w:w="805" w:type="dxa"/>
          </w:tcPr>
          <w:p w:rsidR="006141DF" w:rsidRDefault="006141DF" w:rsidP="00C70FD7">
            <w:pPr>
              <w:rPr>
                <w:b/>
              </w:rPr>
            </w:pPr>
          </w:p>
        </w:tc>
      </w:tr>
    </w:tbl>
    <w:p w:rsidR="002340E9" w:rsidRPr="002340E9" w:rsidRDefault="002340E9" w:rsidP="002340E9">
      <w:pPr>
        <w:rPr>
          <w:sz w:val="18"/>
          <w:szCs w:val="18"/>
        </w:rPr>
      </w:pPr>
      <w:r w:rsidRPr="002340E9">
        <w:rPr>
          <w:sz w:val="18"/>
          <w:szCs w:val="18"/>
        </w:rPr>
        <w:t>*Tall fra 2016</w:t>
      </w:r>
    </w:p>
    <w:tbl>
      <w:tblPr>
        <w:tblStyle w:val="Tabellrutenett"/>
        <w:tblW w:w="0" w:type="auto"/>
        <w:tblLook w:val="04A0" w:firstRow="1" w:lastRow="0" w:firstColumn="1" w:lastColumn="0" w:noHBand="0" w:noVBand="1"/>
      </w:tblPr>
      <w:tblGrid>
        <w:gridCol w:w="1589"/>
        <w:gridCol w:w="440"/>
        <w:gridCol w:w="551"/>
        <w:gridCol w:w="577"/>
        <w:gridCol w:w="1016"/>
        <w:gridCol w:w="1083"/>
        <w:gridCol w:w="1153"/>
        <w:gridCol w:w="1119"/>
        <w:gridCol w:w="1073"/>
        <w:gridCol w:w="793"/>
      </w:tblGrid>
      <w:tr w:rsidR="002340E9" w:rsidTr="009E45CF">
        <w:tc>
          <w:tcPr>
            <w:tcW w:w="1589" w:type="dxa"/>
            <w:vMerge w:val="restart"/>
            <w:shd w:val="clear" w:color="auto" w:fill="B4C6E7" w:themeFill="accent5" w:themeFillTint="66"/>
          </w:tcPr>
          <w:p w:rsidR="002340E9" w:rsidRDefault="002340E9" w:rsidP="00C70FD7">
            <w:pPr>
              <w:rPr>
                <w:b/>
              </w:rPr>
            </w:pPr>
            <w:r>
              <w:rPr>
                <w:b/>
              </w:rPr>
              <w:t>Lagets navn</w:t>
            </w:r>
          </w:p>
        </w:tc>
        <w:tc>
          <w:tcPr>
            <w:tcW w:w="1568" w:type="dxa"/>
            <w:gridSpan w:val="3"/>
            <w:shd w:val="clear" w:color="auto" w:fill="B4C6E7" w:themeFill="accent5" w:themeFillTint="66"/>
          </w:tcPr>
          <w:p w:rsidR="002340E9" w:rsidRDefault="002340E9" w:rsidP="00C70FD7">
            <w:pPr>
              <w:jc w:val="center"/>
              <w:rPr>
                <w:b/>
              </w:rPr>
            </w:pPr>
            <w:r>
              <w:rPr>
                <w:b/>
              </w:rPr>
              <w:t>Medlemstall</w:t>
            </w:r>
          </w:p>
        </w:tc>
        <w:tc>
          <w:tcPr>
            <w:tcW w:w="6237" w:type="dxa"/>
            <w:gridSpan w:val="6"/>
            <w:shd w:val="clear" w:color="auto" w:fill="B4C6E7" w:themeFill="accent5" w:themeFillTint="66"/>
          </w:tcPr>
          <w:p w:rsidR="002340E9" w:rsidRDefault="002340E9" w:rsidP="00C70FD7">
            <w:pPr>
              <w:jc w:val="center"/>
              <w:rPr>
                <w:b/>
              </w:rPr>
            </w:pPr>
            <w:r>
              <w:rPr>
                <w:b/>
              </w:rPr>
              <w:t>Aktivitetstall</w:t>
            </w:r>
          </w:p>
        </w:tc>
      </w:tr>
      <w:tr w:rsidR="002340E9" w:rsidTr="002340E9">
        <w:tc>
          <w:tcPr>
            <w:tcW w:w="1589" w:type="dxa"/>
            <w:vMerge/>
          </w:tcPr>
          <w:p w:rsidR="002340E9" w:rsidRDefault="002340E9" w:rsidP="002340E9">
            <w:pPr>
              <w:rPr>
                <w:b/>
              </w:rPr>
            </w:pPr>
          </w:p>
        </w:tc>
        <w:tc>
          <w:tcPr>
            <w:tcW w:w="440" w:type="dxa"/>
          </w:tcPr>
          <w:p w:rsidR="002340E9" w:rsidRPr="002340E9" w:rsidRDefault="002340E9" w:rsidP="002340E9">
            <w:pPr>
              <w:rPr>
                <w:b/>
                <w:sz w:val="18"/>
                <w:szCs w:val="18"/>
              </w:rPr>
            </w:pPr>
            <w:r w:rsidRPr="002340E9">
              <w:rPr>
                <w:b/>
                <w:sz w:val="18"/>
                <w:szCs w:val="18"/>
              </w:rPr>
              <w:t>0-19 år</w:t>
            </w:r>
          </w:p>
        </w:tc>
        <w:tc>
          <w:tcPr>
            <w:tcW w:w="551" w:type="dxa"/>
          </w:tcPr>
          <w:p w:rsidR="002340E9" w:rsidRPr="002340E9" w:rsidRDefault="002340E9" w:rsidP="002340E9">
            <w:pPr>
              <w:rPr>
                <w:b/>
                <w:sz w:val="18"/>
                <w:szCs w:val="18"/>
              </w:rPr>
            </w:pPr>
            <w:r w:rsidRPr="002340E9">
              <w:rPr>
                <w:b/>
                <w:sz w:val="18"/>
                <w:szCs w:val="18"/>
              </w:rPr>
              <w:t>20 år +</w:t>
            </w:r>
          </w:p>
        </w:tc>
        <w:tc>
          <w:tcPr>
            <w:tcW w:w="577" w:type="dxa"/>
          </w:tcPr>
          <w:p w:rsidR="002340E9" w:rsidRPr="002340E9" w:rsidRDefault="002340E9" w:rsidP="002340E9">
            <w:pPr>
              <w:rPr>
                <w:b/>
                <w:sz w:val="18"/>
                <w:szCs w:val="18"/>
              </w:rPr>
            </w:pPr>
            <w:r w:rsidRPr="002340E9">
              <w:rPr>
                <w:b/>
                <w:sz w:val="18"/>
                <w:szCs w:val="18"/>
              </w:rPr>
              <w:t>Sum</w:t>
            </w:r>
          </w:p>
        </w:tc>
        <w:tc>
          <w:tcPr>
            <w:tcW w:w="1016" w:type="dxa"/>
          </w:tcPr>
          <w:p w:rsidR="002340E9" w:rsidRPr="002340E9" w:rsidRDefault="002340E9" w:rsidP="002340E9">
            <w:pPr>
              <w:rPr>
                <w:b/>
                <w:sz w:val="18"/>
                <w:szCs w:val="18"/>
              </w:rPr>
            </w:pPr>
            <w:r w:rsidRPr="002340E9">
              <w:rPr>
                <w:b/>
                <w:sz w:val="18"/>
                <w:szCs w:val="18"/>
              </w:rPr>
              <w:t>Styrkeløft</w:t>
            </w:r>
          </w:p>
        </w:tc>
        <w:tc>
          <w:tcPr>
            <w:tcW w:w="1083" w:type="dxa"/>
          </w:tcPr>
          <w:p w:rsidR="002340E9" w:rsidRPr="002340E9" w:rsidRDefault="002340E9" w:rsidP="002340E9">
            <w:pPr>
              <w:rPr>
                <w:b/>
                <w:sz w:val="18"/>
                <w:szCs w:val="18"/>
              </w:rPr>
            </w:pPr>
            <w:r w:rsidRPr="002340E9">
              <w:rPr>
                <w:b/>
                <w:sz w:val="18"/>
                <w:szCs w:val="18"/>
              </w:rPr>
              <w:t>Innebandy</w:t>
            </w:r>
          </w:p>
        </w:tc>
        <w:tc>
          <w:tcPr>
            <w:tcW w:w="1153" w:type="dxa"/>
          </w:tcPr>
          <w:p w:rsidR="002340E9" w:rsidRPr="002340E9" w:rsidRDefault="002340E9" w:rsidP="002340E9">
            <w:pPr>
              <w:rPr>
                <w:b/>
                <w:sz w:val="18"/>
                <w:szCs w:val="18"/>
              </w:rPr>
            </w:pPr>
            <w:r w:rsidRPr="002340E9">
              <w:rPr>
                <w:b/>
                <w:sz w:val="18"/>
                <w:szCs w:val="18"/>
              </w:rPr>
              <w:t>Barneidrett</w:t>
            </w:r>
          </w:p>
        </w:tc>
        <w:tc>
          <w:tcPr>
            <w:tcW w:w="1119" w:type="dxa"/>
          </w:tcPr>
          <w:p w:rsidR="002340E9" w:rsidRPr="002340E9" w:rsidRDefault="002340E9" w:rsidP="002340E9">
            <w:pPr>
              <w:rPr>
                <w:b/>
                <w:sz w:val="18"/>
                <w:szCs w:val="18"/>
              </w:rPr>
            </w:pPr>
            <w:r w:rsidRPr="002340E9">
              <w:rPr>
                <w:b/>
                <w:sz w:val="18"/>
                <w:szCs w:val="18"/>
              </w:rPr>
              <w:t>Badminton</w:t>
            </w:r>
          </w:p>
        </w:tc>
        <w:tc>
          <w:tcPr>
            <w:tcW w:w="1073" w:type="dxa"/>
          </w:tcPr>
          <w:p w:rsidR="002340E9" w:rsidRPr="002340E9" w:rsidRDefault="002340E9" w:rsidP="002340E9">
            <w:pPr>
              <w:rPr>
                <w:b/>
                <w:sz w:val="18"/>
                <w:szCs w:val="18"/>
              </w:rPr>
            </w:pPr>
            <w:r w:rsidRPr="002340E9">
              <w:rPr>
                <w:b/>
                <w:sz w:val="18"/>
                <w:szCs w:val="18"/>
              </w:rPr>
              <w:t>Svømming</w:t>
            </w:r>
          </w:p>
        </w:tc>
        <w:tc>
          <w:tcPr>
            <w:tcW w:w="793" w:type="dxa"/>
          </w:tcPr>
          <w:p w:rsidR="002340E9" w:rsidRPr="002340E9" w:rsidRDefault="002340E9" w:rsidP="002340E9">
            <w:pPr>
              <w:rPr>
                <w:b/>
                <w:sz w:val="18"/>
                <w:szCs w:val="18"/>
              </w:rPr>
            </w:pPr>
            <w:r w:rsidRPr="002340E9">
              <w:rPr>
                <w:b/>
                <w:sz w:val="18"/>
                <w:szCs w:val="18"/>
              </w:rPr>
              <w:t>Aerobic</w:t>
            </w:r>
          </w:p>
        </w:tc>
      </w:tr>
      <w:tr w:rsidR="002340E9" w:rsidTr="002340E9">
        <w:tc>
          <w:tcPr>
            <w:tcW w:w="1589" w:type="dxa"/>
          </w:tcPr>
          <w:p w:rsidR="002340E9" w:rsidRDefault="002340E9" w:rsidP="002340E9">
            <w:pPr>
              <w:rPr>
                <w:b/>
              </w:rPr>
            </w:pPr>
            <w:r>
              <w:rPr>
                <w:b/>
              </w:rPr>
              <w:t>Berlevåg Turn og idrettsforening</w:t>
            </w:r>
          </w:p>
        </w:tc>
        <w:tc>
          <w:tcPr>
            <w:tcW w:w="440" w:type="dxa"/>
          </w:tcPr>
          <w:p w:rsidR="002340E9" w:rsidRDefault="002340E9" w:rsidP="002340E9">
            <w:pPr>
              <w:rPr>
                <w:b/>
              </w:rPr>
            </w:pPr>
            <w:r>
              <w:rPr>
                <w:b/>
              </w:rPr>
              <w:t>78</w:t>
            </w:r>
          </w:p>
        </w:tc>
        <w:tc>
          <w:tcPr>
            <w:tcW w:w="551" w:type="dxa"/>
          </w:tcPr>
          <w:p w:rsidR="002340E9" w:rsidRDefault="002340E9" w:rsidP="002340E9">
            <w:pPr>
              <w:rPr>
                <w:b/>
              </w:rPr>
            </w:pPr>
            <w:r>
              <w:rPr>
                <w:b/>
              </w:rPr>
              <w:t>123</w:t>
            </w:r>
          </w:p>
        </w:tc>
        <w:tc>
          <w:tcPr>
            <w:tcW w:w="577" w:type="dxa"/>
          </w:tcPr>
          <w:p w:rsidR="002340E9" w:rsidRDefault="002340E9" w:rsidP="002340E9">
            <w:pPr>
              <w:rPr>
                <w:b/>
              </w:rPr>
            </w:pPr>
            <w:r>
              <w:rPr>
                <w:b/>
              </w:rPr>
              <w:t>201</w:t>
            </w:r>
          </w:p>
        </w:tc>
        <w:tc>
          <w:tcPr>
            <w:tcW w:w="1016" w:type="dxa"/>
          </w:tcPr>
          <w:p w:rsidR="002340E9" w:rsidRDefault="002340E9" w:rsidP="002340E9">
            <w:pPr>
              <w:rPr>
                <w:b/>
              </w:rPr>
            </w:pPr>
            <w:r>
              <w:rPr>
                <w:b/>
              </w:rPr>
              <w:t>80</w:t>
            </w:r>
          </w:p>
        </w:tc>
        <w:tc>
          <w:tcPr>
            <w:tcW w:w="1083" w:type="dxa"/>
          </w:tcPr>
          <w:p w:rsidR="002340E9" w:rsidRDefault="002340E9" w:rsidP="002340E9">
            <w:pPr>
              <w:rPr>
                <w:b/>
              </w:rPr>
            </w:pPr>
            <w:r>
              <w:rPr>
                <w:b/>
              </w:rPr>
              <w:t>25</w:t>
            </w:r>
          </w:p>
        </w:tc>
        <w:tc>
          <w:tcPr>
            <w:tcW w:w="1153" w:type="dxa"/>
          </w:tcPr>
          <w:p w:rsidR="002340E9" w:rsidRDefault="002340E9" w:rsidP="002340E9">
            <w:pPr>
              <w:rPr>
                <w:b/>
              </w:rPr>
            </w:pPr>
            <w:r>
              <w:rPr>
                <w:b/>
              </w:rPr>
              <w:t>24</w:t>
            </w:r>
          </w:p>
        </w:tc>
        <w:tc>
          <w:tcPr>
            <w:tcW w:w="1119" w:type="dxa"/>
          </w:tcPr>
          <w:p w:rsidR="002340E9" w:rsidRDefault="002340E9" w:rsidP="002340E9">
            <w:pPr>
              <w:rPr>
                <w:b/>
              </w:rPr>
            </w:pPr>
            <w:r>
              <w:rPr>
                <w:b/>
              </w:rPr>
              <w:t>52</w:t>
            </w:r>
          </w:p>
        </w:tc>
        <w:tc>
          <w:tcPr>
            <w:tcW w:w="1073" w:type="dxa"/>
          </w:tcPr>
          <w:p w:rsidR="002340E9" w:rsidRDefault="002340E9" w:rsidP="002340E9">
            <w:pPr>
              <w:rPr>
                <w:b/>
              </w:rPr>
            </w:pPr>
            <w:r>
              <w:rPr>
                <w:b/>
              </w:rPr>
              <w:t>2</w:t>
            </w:r>
          </w:p>
        </w:tc>
        <w:tc>
          <w:tcPr>
            <w:tcW w:w="793" w:type="dxa"/>
          </w:tcPr>
          <w:p w:rsidR="002340E9" w:rsidRDefault="002340E9" w:rsidP="002340E9">
            <w:pPr>
              <w:rPr>
                <w:b/>
              </w:rPr>
            </w:pPr>
            <w:r>
              <w:rPr>
                <w:b/>
              </w:rPr>
              <w:t>33</w:t>
            </w:r>
          </w:p>
        </w:tc>
      </w:tr>
    </w:tbl>
    <w:p w:rsidR="002340E9" w:rsidRDefault="002340E9"/>
    <w:tbl>
      <w:tblPr>
        <w:tblStyle w:val="Tabellrutenett"/>
        <w:tblW w:w="0" w:type="auto"/>
        <w:tblLook w:val="04A0" w:firstRow="1" w:lastRow="0" w:firstColumn="1" w:lastColumn="0" w:noHBand="0" w:noVBand="1"/>
      </w:tblPr>
      <w:tblGrid>
        <w:gridCol w:w="1495"/>
        <w:gridCol w:w="1517"/>
        <w:gridCol w:w="1856"/>
        <w:gridCol w:w="1856"/>
        <w:gridCol w:w="942"/>
        <w:gridCol w:w="883"/>
        <w:gridCol w:w="845"/>
      </w:tblGrid>
      <w:tr w:rsidR="002340E9" w:rsidTr="009E45CF">
        <w:tc>
          <w:tcPr>
            <w:tcW w:w="1495" w:type="dxa"/>
            <w:vMerge w:val="restart"/>
            <w:shd w:val="clear" w:color="auto" w:fill="B4C6E7" w:themeFill="accent5" w:themeFillTint="66"/>
          </w:tcPr>
          <w:p w:rsidR="002340E9" w:rsidRDefault="002340E9" w:rsidP="00C70FD7">
            <w:pPr>
              <w:rPr>
                <w:b/>
              </w:rPr>
            </w:pPr>
            <w:r>
              <w:rPr>
                <w:b/>
              </w:rPr>
              <w:t xml:space="preserve">Berlevåg – </w:t>
            </w:r>
          </w:p>
          <w:p w:rsidR="002340E9" w:rsidRDefault="002340E9" w:rsidP="00C70FD7">
            <w:pPr>
              <w:rPr>
                <w:b/>
              </w:rPr>
            </w:pPr>
            <w:r>
              <w:rPr>
                <w:b/>
              </w:rPr>
              <w:t>sammendrag</w:t>
            </w:r>
          </w:p>
        </w:tc>
        <w:tc>
          <w:tcPr>
            <w:tcW w:w="5229" w:type="dxa"/>
            <w:gridSpan w:val="3"/>
            <w:shd w:val="clear" w:color="auto" w:fill="B4C6E7" w:themeFill="accent5" w:themeFillTint="66"/>
          </w:tcPr>
          <w:p w:rsidR="002340E9" w:rsidRDefault="002340E9" w:rsidP="00C70FD7">
            <w:pPr>
              <w:jc w:val="center"/>
              <w:rPr>
                <w:b/>
              </w:rPr>
            </w:pPr>
            <w:r>
              <w:rPr>
                <w:b/>
              </w:rPr>
              <w:t>Medlemstall</w:t>
            </w:r>
          </w:p>
        </w:tc>
        <w:tc>
          <w:tcPr>
            <w:tcW w:w="2670" w:type="dxa"/>
            <w:gridSpan w:val="3"/>
            <w:shd w:val="clear" w:color="auto" w:fill="B4C6E7" w:themeFill="accent5" w:themeFillTint="66"/>
          </w:tcPr>
          <w:p w:rsidR="002340E9" w:rsidRDefault="002340E9" w:rsidP="00C70FD7">
            <w:pPr>
              <w:jc w:val="center"/>
              <w:rPr>
                <w:b/>
              </w:rPr>
            </w:pPr>
            <w:r>
              <w:rPr>
                <w:b/>
              </w:rPr>
              <w:t>Aktivitetstall</w:t>
            </w:r>
          </w:p>
        </w:tc>
      </w:tr>
      <w:tr w:rsidR="002340E9" w:rsidTr="00C70FD7">
        <w:tc>
          <w:tcPr>
            <w:tcW w:w="1495" w:type="dxa"/>
            <w:vMerge/>
          </w:tcPr>
          <w:p w:rsidR="002340E9" w:rsidRDefault="002340E9" w:rsidP="00C70FD7">
            <w:pPr>
              <w:rPr>
                <w:b/>
              </w:rPr>
            </w:pPr>
          </w:p>
        </w:tc>
        <w:tc>
          <w:tcPr>
            <w:tcW w:w="1517" w:type="dxa"/>
          </w:tcPr>
          <w:p w:rsidR="002340E9" w:rsidRPr="002340E9" w:rsidRDefault="002340E9" w:rsidP="00C70FD7">
            <w:pPr>
              <w:rPr>
                <w:b/>
                <w:sz w:val="18"/>
                <w:szCs w:val="18"/>
              </w:rPr>
            </w:pPr>
            <w:r w:rsidRPr="002340E9">
              <w:rPr>
                <w:b/>
                <w:sz w:val="18"/>
                <w:szCs w:val="18"/>
              </w:rPr>
              <w:t>0-19 år</w:t>
            </w:r>
          </w:p>
        </w:tc>
        <w:tc>
          <w:tcPr>
            <w:tcW w:w="1856" w:type="dxa"/>
          </w:tcPr>
          <w:p w:rsidR="002340E9" w:rsidRPr="002340E9" w:rsidRDefault="002340E9" w:rsidP="00C70FD7">
            <w:pPr>
              <w:rPr>
                <w:b/>
                <w:sz w:val="18"/>
                <w:szCs w:val="18"/>
              </w:rPr>
            </w:pPr>
            <w:r w:rsidRPr="002340E9">
              <w:rPr>
                <w:b/>
                <w:sz w:val="18"/>
                <w:szCs w:val="18"/>
              </w:rPr>
              <w:t>20 år +</w:t>
            </w:r>
          </w:p>
        </w:tc>
        <w:tc>
          <w:tcPr>
            <w:tcW w:w="1856" w:type="dxa"/>
          </w:tcPr>
          <w:p w:rsidR="002340E9" w:rsidRPr="002340E9" w:rsidRDefault="002340E9" w:rsidP="00C70FD7">
            <w:pPr>
              <w:rPr>
                <w:b/>
                <w:sz w:val="18"/>
                <w:szCs w:val="18"/>
              </w:rPr>
            </w:pPr>
            <w:r w:rsidRPr="002340E9">
              <w:rPr>
                <w:b/>
                <w:sz w:val="18"/>
                <w:szCs w:val="18"/>
              </w:rPr>
              <w:t>Sum</w:t>
            </w:r>
          </w:p>
        </w:tc>
        <w:tc>
          <w:tcPr>
            <w:tcW w:w="942" w:type="dxa"/>
          </w:tcPr>
          <w:p w:rsidR="002340E9" w:rsidRPr="002340E9" w:rsidRDefault="002340E9" w:rsidP="00C70FD7">
            <w:pPr>
              <w:rPr>
                <w:b/>
                <w:sz w:val="18"/>
                <w:szCs w:val="18"/>
              </w:rPr>
            </w:pPr>
            <w:r>
              <w:rPr>
                <w:b/>
                <w:sz w:val="18"/>
                <w:szCs w:val="18"/>
              </w:rPr>
              <w:t>Sum alle idretter</w:t>
            </w:r>
          </w:p>
        </w:tc>
        <w:tc>
          <w:tcPr>
            <w:tcW w:w="883" w:type="dxa"/>
          </w:tcPr>
          <w:p w:rsidR="002340E9" w:rsidRPr="002340E9" w:rsidRDefault="002340E9" w:rsidP="00C70FD7">
            <w:pPr>
              <w:rPr>
                <w:b/>
                <w:sz w:val="18"/>
                <w:szCs w:val="18"/>
              </w:rPr>
            </w:pPr>
          </w:p>
        </w:tc>
        <w:tc>
          <w:tcPr>
            <w:tcW w:w="845" w:type="dxa"/>
          </w:tcPr>
          <w:p w:rsidR="002340E9" w:rsidRPr="002340E9" w:rsidRDefault="002340E9" w:rsidP="00C70FD7">
            <w:pPr>
              <w:rPr>
                <w:b/>
                <w:sz w:val="20"/>
                <w:szCs w:val="20"/>
              </w:rPr>
            </w:pPr>
          </w:p>
        </w:tc>
      </w:tr>
      <w:tr w:rsidR="002340E9" w:rsidTr="00C70FD7">
        <w:tc>
          <w:tcPr>
            <w:tcW w:w="1495" w:type="dxa"/>
          </w:tcPr>
          <w:p w:rsidR="002340E9" w:rsidRDefault="002340E9" w:rsidP="00C70FD7">
            <w:pPr>
              <w:rPr>
                <w:b/>
              </w:rPr>
            </w:pPr>
            <w:r>
              <w:rPr>
                <w:b/>
              </w:rPr>
              <w:t>Sum</w:t>
            </w:r>
          </w:p>
        </w:tc>
        <w:tc>
          <w:tcPr>
            <w:tcW w:w="1517" w:type="dxa"/>
          </w:tcPr>
          <w:p w:rsidR="002340E9" w:rsidRDefault="002340E9" w:rsidP="00C70FD7">
            <w:pPr>
              <w:rPr>
                <w:b/>
              </w:rPr>
            </w:pPr>
            <w:r>
              <w:rPr>
                <w:b/>
              </w:rPr>
              <w:t>140</w:t>
            </w:r>
          </w:p>
        </w:tc>
        <w:tc>
          <w:tcPr>
            <w:tcW w:w="1856" w:type="dxa"/>
          </w:tcPr>
          <w:p w:rsidR="002340E9" w:rsidRDefault="002340E9" w:rsidP="00C70FD7">
            <w:pPr>
              <w:rPr>
                <w:b/>
              </w:rPr>
            </w:pPr>
            <w:r>
              <w:rPr>
                <w:b/>
              </w:rPr>
              <w:t>183</w:t>
            </w:r>
          </w:p>
        </w:tc>
        <w:tc>
          <w:tcPr>
            <w:tcW w:w="1856" w:type="dxa"/>
          </w:tcPr>
          <w:p w:rsidR="002340E9" w:rsidRDefault="002340E9" w:rsidP="00C70FD7">
            <w:pPr>
              <w:rPr>
                <w:b/>
              </w:rPr>
            </w:pPr>
            <w:r>
              <w:rPr>
                <w:b/>
              </w:rPr>
              <w:t>323</w:t>
            </w:r>
          </w:p>
        </w:tc>
        <w:tc>
          <w:tcPr>
            <w:tcW w:w="942" w:type="dxa"/>
          </w:tcPr>
          <w:p w:rsidR="002340E9" w:rsidRDefault="002340E9" w:rsidP="00C70FD7">
            <w:pPr>
              <w:rPr>
                <w:b/>
              </w:rPr>
            </w:pPr>
            <w:r>
              <w:rPr>
                <w:b/>
              </w:rPr>
              <w:t>284</w:t>
            </w:r>
          </w:p>
        </w:tc>
        <w:tc>
          <w:tcPr>
            <w:tcW w:w="883" w:type="dxa"/>
          </w:tcPr>
          <w:p w:rsidR="002340E9" w:rsidRDefault="002340E9" w:rsidP="00C70FD7">
            <w:pPr>
              <w:rPr>
                <w:b/>
              </w:rPr>
            </w:pPr>
          </w:p>
        </w:tc>
        <w:tc>
          <w:tcPr>
            <w:tcW w:w="845" w:type="dxa"/>
          </w:tcPr>
          <w:p w:rsidR="002340E9" w:rsidRDefault="002340E9" w:rsidP="00C70FD7">
            <w:pPr>
              <w:rPr>
                <w:b/>
              </w:rPr>
            </w:pPr>
          </w:p>
        </w:tc>
      </w:tr>
    </w:tbl>
    <w:p w:rsidR="002340E9" w:rsidRDefault="002340E9"/>
    <w:p w:rsidR="002340E9" w:rsidRDefault="002340E9"/>
    <w:sectPr w:rsidR="002340E9" w:rsidSect="004A65D1">
      <w:headerReference w:type="default" r:id="rId16"/>
      <w:footerReference w:type="default" r:id="rId17"/>
      <w:pgSz w:w="12240" w:h="15840"/>
      <w:pgMar w:top="1418" w:right="1418" w:bottom="567"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FD7" w:rsidRDefault="00C70FD7" w:rsidP="004A65D1">
      <w:pPr>
        <w:spacing w:after="0" w:line="240" w:lineRule="auto"/>
      </w:pPr>
      <w:r>
        <w:separator/>
      </w:r>
    </w:p>
  </w:endnote>
  <w:endnote w:type="continuationSeparator" w:id="0">
    <w:p w:rsidR="00C70FD7" w:rsidRDefault="00C70FD7" w:rsidP="004A6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177805"/>
      <w:docPartObj>
        <w:docPartGallery w:val="Page Numbers (Bottom of Page)"/>
        <w:docPartUnique/>
      </w:docPartObj>
    </w:sdtPr>
    <w:sdtEndPr/>
    <w:sdtContent>
      <w:p w:rsidR="00C70FD7" w:rsidRDefault="00C70FD7">
        <w:pPr>
          <w:pStyle w:val="Bunntekst"/>
          <w:jc w:val="right"/>
        </w:pPr>
        <w:r>
          <w:fldChar w:fldCharType="begin"/>
        </w:r>
        <w:r>
          <w:instrText>PAGE   \* MERGEFORMAT</w:instrText>
        </w:r>
        <w:r>
          <w:fldChar w:fldCharType="separate"/>
        </w:r>
        <w:r w:rsidR="00F14B83">
          <w:rPr>
            <w:noProof/>
          </w:rPr>
          <w:t>1</w:t>
        </w:r>
        <w:r>
          <w:fldChar w:fldCharType="end"/>
        </w:r>
      </w:p>
    </w:sdtContent>
  </w:sdt>
  <w:p w:rsidR="00C70FD7" w:rsidRDefault="00C70F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FD7" w:rsidRDefault="00C70FD7" w:rsidP="004A65D1">
      <w:pPr>
        <w:spacing w:after="0" w:line="240" w:lineRule="auto"/>
      </w:pPr>
      <w:r>
        <w:separator/>
      </w:r>
    </w:p>
  </w:footnote>
  <w:footnote w:type="continuationSeparator" w:id="0">
    <w:p w:rsidR="00C70FD7" w:rsidRDefault="00C70FD7" w:rsidP="004A6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D7" w:rsidRDefault="00C70FD7">
    <w:pPr>
      <w:pStyle w:val="Topptekst"/>
    </w:pPr>
    <w:r>
      <w:rPr>
        <w:noProof/>
        <w:lang w:eastAsia="nb-NO"/>
      </w:rPr>
      <w:drawing>
        <wp:inline distT="0" distB="0" distL="0" distR="0" wp14:anchorId="59117665" wp14:editId="0DF7E057">
          <wp:extent cx="1085850" cy="429190"/>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levåg.png"/>
                  <pic:cNvPicPr/>
                </pic:nvPicPr>
                <pic:blipFill>
                  <a:blip r:embed="rId1">
                    <a:extLst>
                      <a:ext uri="{28A0092B-C50C-407E-A947-70E740481C1C}">
                        <a14:useLocalDpi xmlns:a14="http://schemas.microsoft.com/office/drawing/2010/main" val="0"/>
                      </a:ext>
                    </a:extLst>
                  </a:blip>
                  <a:stretch>
                    <a:fillRect/>
                  </a:stretch>
                </pic:blipFill>
                <pic:spPr>
                  <a:xfrm>
                    <a:off x="0" y="0"/>
                    <a:ext cx="1098930" cy="43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D51F1"/>
    <w:multiLevelType w:val="hybridMultilevel"/>
    <w:tmpl w:val="94CA6F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DCF6A52"/>
    <w:multiLevelType w:val="hybridMultilevel"/>
    <w:tmpl w:val="163C7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F5A6407"/>
    <w:multiLevelType w:val="hybridMultilevel"/>
    <w:tmpl w:val="6AC693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8B06A15"/>
    <w:multiLevelType w:val="hybridMultilevel"/>
    <w:tmpl w:val="DC0A2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0A95256"/>
    <w:multiLevelType w:val="hybridMultilevel"/>
    <w:tmpl w:val="EBC459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27"/>
    <w:rsid w:val="00000C78"/>
    <w:rsid w:val="00017C40"/>
    <w:rsid w:val="00023FA6"/>
    <w:rsid w:val="00072131"/>
    <w:rsid w:val="00074F2E"/>
    <w:rsid w:val="00092C2A"/>
    <w:rsid w:val="000A5F66"/>
    <w:rsid w:val="000C3094"/>
    <w:rsid w:val="00100CC9"/>
    <w:rsid w:val="00124CB1"/>
    <w:rsid w:val="00141BD4"/>
    <w:rsid w:val="00152712"/>
    <w:rsid w:val="00170F17"/>
    <w:rsid w:val="001975C7"/>
    <w:rsid w:val="00210591"/>
    <w:rsid w:val="002340E9"/>
    <w:rsid w:val="002B2BDC"/>
    <w:rsid w:val="002B61B4"/>
    <w:rsid w:val="002B73CC"/>
    <w:rsid w:val="002F5FDC"/>
    <w:rsid w:val="00313DBB"/>
    <w:rsid w:val="0032182F"/>
    <w:rsid w:val="0035740A"/>
    <w:rsid w:val="003B10BE"/>
    <w:rsid w:val="003F3592"/>
    <w:rsid w:val="00484565"/>
    <w:rsid w:val="004A65D1"/>
    <w:rsid w:val="004C25EE"/>
    <w:rsid w:val="004D5E6E"/>
    <w:rsid w:val="004E5B8D"/>
    <w:rsid w:val="00520996"/>
    <w:rsid w:val="00542274"/>
    <w:rsid w:val="0055576E"/>
    <w:rsid w:val="006141DF"/>
    <w:rsid w:val="007339B8"/>
    <w:rsid w:val="00735198"/>
    <w:rsid w:val="00737474"/>
    <w:rsid w:val="00742457"/>
    <w:rsid w:val="007955AC"/>
    <w:rsid w:val="007C54DC"/>
    <w:rsid w:val="00816A94"/>
    <w:rsid w:val="00894414"/>
    <w:rsid w:val="008F463D"/>
    <w:rsid w:val="008F671B"/>
    <w:rsid w:val="009E45CF"/>
    <w:rsid w:val="00A17C0C"/>
    <w:rsid w:val="00A23FC5"/>
    <w:rsid w:val="00B158EB"/>
    <w:rsid w:val="00C22468"/>
    <w:rsid w:val="00C70FD7"/>
    <w:rsid w:val="00CC7676"/>
    <w:rsid w:val="00D070A9"/>
    <w:rsid w:val="00D756D9"/>
    <w:rsid w:val="00DC5DCB"/>
    <w:rsid w:val="00E04127"/>
    <w:rsid w:val="00F14B83"/>
    <w:rsid w:val="00FD7818"/>
    <w:rsid w:val="00FE1B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5EE37-CECE-4F2D-8CF6-370B3BCF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127"/>
  </w:style>
  <w:style w:type="paragraph" w:styleId="Overskrift1">
    <w:name w:val="heading 1"/>
    <w:basedOn w:val="Normal"/>
    <w:next w:val="Normal"/>
    <w:link w:val="Overskrift1Tegn"/>
    <w:uiPriority w:val="9"/>
    <w:qFormat/>
    <w:rsid w:val="00E041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041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4A65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04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04127"/>
    <w:pPr>
      <w:ind w:left="720"/>
      <w:contextualSpacing/>
    </w:pPr>
  </w:style>
  <w:style w:type="character" w:styleId="Hyperkobling">
    <w:name w:val="Hyperlink"/>
    <w:basedOn w:val="Standardskriftforavsnitt"/>
    <w:uiPriority w:val="99"/>
    <w:unhideWhenUsed/>
    <w:rsid w:val="00E04127"/>
    <w:rPr>
      <w:color w:val="0563C1" w:themeColor="hyperlink"/>
      <w:u w:val="single"/>
    </w:rPr>
  </w:style>
  <w:style w:type="character" w:customStyle="1" w:styleId="UnresolvedMention">
    <w:name w:val="Unresolved Mention"/>
    <w:basedOn w:val="Standardskriftforavsnitt"/>
    <w:uiPriority w:val="99"/>
    <w:semiHidden/>
    <w:unhideWhenUsed/>
    <w:rsid w:val="00E04127"/>
    <w:rPr>
      <w:color w:val="808080"/>
      <w:shd w:val="clear" w:color="auto" w:fill="E6E6E6"/>
    </w:rPr>
  </w:style>
  <w:style w:type="character" w:styleId="Fulgthyperkobling">
    <w:name w:val="FollowedHyperlink"/>
    <w:basedOn w:val="Standardskriftforavsnitt"/>
    <w:uiPriority w:val="99"/>
    <w:semiHidden/>
    <w:unhideWhenUsed/>
    <w:rsid w:val="00E04127"/>
    <w:rPr>
      <w:color w:val="954F72" w:themeColor="followedHyperlink"/>
      <w:u w:val="single"/>
    </w:rPr>
  </w:style>
  <w:style w:type="paragraph" w:styleId="Topptekst">
    <w:name w:val="header"/>
    <w:basedOn w:val="Normal"/>
    <w:link w:val="TopptekstTegn"/>
    <w:uiPriority w:val="99"/>
    <w:unhideWhenUsed/>
    <w:rsid w:val="00E04127"/>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E04127"/>
  </w:style>
  <w:style w:type="paragraph" w:styleId="Bunntekst">
    <w:name w:val="footer"/>
    <w:basedOn w:val="Normal"/>
    <w:link w:val="BunntekstTegn"/>
    <w:uiPriority w:val="99"/>
    <w:unhideWhenUsed/>
    <w:rsid w:val="00E04127"/>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E04127"/>
  </w:style>
  <w:style w:type="character" w:styleId="Sterk">
    <w:name w:val="Strong"/>
    <w:basedOn w:val="Standardskriftforavsnitt"/>
    <w:uiPriority w:val="22"/>
    <w:qFormat/>
    <w:rsid w:val="00E04127"/>
    <w:rPr>
      <w:b/>
      <w:bCs/>
    </w:rPr>
  </w:style>
  <w:style w:type="paragraph" w:styleId="Bobletekst">
    <w:name w:val="Balloon Text"/>
    <w:basedOn w:val="Normal"/>
    <w:link w:val="BobletekstTegn"/>
    <w:uiPriority w:val="99"/>
    <w:semiHidden/>
    <w:unhideWhenUsed/>
    <w:rsid w:val="00E0412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04127"/>
    <w:rPr>
      <w:rFonts w:ascii="Segoe UI" w:hAnsi="Segoe UI" w:cs="Segoe UI"/>
      <w:sz w:val="18"/>
      <w:szCs w:val="18"/>
    </w:rPr>
  </w:style>
  <w:style w:type="paragraph" w:styleId="Ingenmellomrom">
    <w:name w:val="No Spacing"/>
    <w:link w:val="IngenmellomromTegn"/>
    <w:uiPriority w:val="1"/>
    <w:qFormat/>
    <w:rsid w:val="00E04127"/>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E04127"/>
    <w:rPr>
      <w:rFonts w:eastAsiaTheme="minorEastAsia"/>
      <w:lang w:eastAsia="nb-NO"/>
    </w:rPr>
  </w:style>
  <w:style w:type="character" w:customStyle="1" w:styleId="Overskrift1Tegn">
    <w:name w:val="Overskrift 1 Tegn"/>
    <w:basedOn w:val="Standardskriftforavsnitt"/>
    <w:link w:val="Overskrift1"/>
    <w:uiPriority w:val="9"/>
    <w:rsid w:val="00E0412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E04127"/>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4A65D1"/>
    <w:rPr>
      <w:rFonts w:asciiTheme="majorHAnsi" w:eastAsiaTheme="majorEastAsia" w:hAnsiTheme="majorHAnsi" w:cstheme="majorBidi"/>
      <w:color w:val="1F4D78" w:themeColor="accent1" w:themeShade="7F"/>
      <w:sz w:val="24"/>
      <w:szCs w:val="24"/>
    </w:rPr>
  </w:style>
  <w:style w:type="paragraph" w:styleId="Overskriftforinnholdsfortegnelse">
    <w:name w:val="TOC Heading"/>
    <w:basedOn w:val="Overskrift1"/>
    <w:next w:val="Normal"/>
    <w:uiPriority w:val="39"/>
    <w:unhideWhenUsed/>
    <w:qFormat/>
    <w:rsid w:val="004A65D1"/>
    <w:pPr>
      <w:outlineLvl w:val="9"/>
    </w:pPr>
    <w:rPr>
      <w:lang w:eastAsia="nb-NO"/>
    </w:rPr>
  </w:style>
  <w:style w:type="paragraph" w:styleId="INNH1">
    <w:name w:val="toc 1"/>
    <w:basedOn w:val="Normal"/>
    <w:next w:val="Normal"/>
    <w:autoRedefine/>
    <w:uiPriority w:val="39"/>
    <w:unhideWhenUsed/>
    <w:rsid w:val="004A65D1"/>
    <w:pPr>
      <w:spacing w:after="100"/>
    </w:pPr>
  </w:style>
  <w:style w:type="paragraph" w:styleId="INNH2">
    <w:name w:val="toc 2"/>
    <w:basedOn w:val="Normal"/>
    <w:next w:val="Normal"/>
    <w:autoRedefine/>
    <w:uiPriority w:val="39"/>
    <w:unhideWhenUsed/>
    <w:rsid w:val="004A65D1"/>
    <w:pPr>
      <w:spacing w:after="100"/>
      <w:ind w:left="220"/>
    </w:pPr>
  </w:style>
  <w:style w:type="paragraph" w:styleId="INNH3">
    <w:name w:val="toc 3"/>
    <w:basedOn w:val="Normal"/>
    <w:next w:val="Normal"/>
    <w:autoRedefine/>
    <w:uiPriority w:val="39"/>
    <w:unhideWhenUsed/>
    <w:rsid w:val="004A65D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deidrettsanlegg.no/aktuelt/kart-over-norges-idrettsanlegg-20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leggsregisteret.no/finn-anleg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letur.no/for" TargetMode="External"/><Relationship Id="rId5" Type="http://schemas.openxmlformats.org/officeDocument/2006/relationships/webSettings" Target="webSettings.xml"/><Relationship Id="rId15" Type="http://schemas.openxmlformats.org/officeDocument/2006/relationships/hyperlink" Target="https://www.regjeringen.no/no/tema/kultur-idrett-og-frivillighet/idrettsanlegg/idrettsanleggsregisteret/id487438/" TargetMode="External"/><Relationship Id="rId10" Type="http://schemas.openxmlformats.org/officeDocument/2006/relationships/hyperlink" Target="http://www.perletur.no/fo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rletur.no/" TargetMode="External"/><Relationship Id="rId14" Type="http://schemas.openxmlformats.org/officeDocument/2006/relationships/hyperlink" Target="http://www.perletur.no/index.php?page_id=2024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1B498-8B80-4407-A134-AB668266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6267</Words>
  <Characters>33217</Characters>
  <Application>Microsoft Office Word</Application>
  <DocSecurity>0</DocSecurity>
  <Lines>276</Lines>
  <Paragraphs>78</Paragraphs>
  <ScaleCrop>false</ScaleCrop>
  <HeadingPairs>
    <vt:vector size="2" baseType="variant">
      <vt:variant>
        <vt:lpstr>Tittel</vt:lpstr>
      </vt:variant>
      <vt:variant>
        <vt:i4>1</vt:i4>
      </vt:variant>
    </vt:vector>
  </HeadingPairs>
  <TitlesOfParts>
    <vt:vector size="1" baseType="lpstr">
      <vt:lpstr>Berlevåg kommune</vt:lpstr>
    </vt:vector>
  </TitlesOfParts>
  <Company>Berlevåg kommune</Company>
  <LinksUpToDate>false</LinksUpToDate>
  <CharactersWithSpaces>39406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Berlevåg kommune</dc:title>
  <dc:subject>KOMMUNEDELPLAN FOR IDRETT OG FYSISK AKTIVITET 2017-2026</dc:subject>
  <dc:creator>Kari Celine Kalvik</dc:creator>
  <cp:keywords/>
  <dc:description/>
  <cp:lastModifiedBy>Siv Efraimsen</cp:lastModifiedBy>
  <cp:revision>2</cp:revision>
  <cp:lastPrinted>2018-11-19T18:50:00Z</cp:lastPrinted>
  <dcterms:created xsi:type="dcterms:W3CDTF">2019-11-26T12:04:00Z</dcterms:created>
  <dcterms:modified xsi:type="dcterms:W3CDTF">2019-11-26T12:04:00Z</dcterms:modified>
</cp:coreProperties>
</file>