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21962448"/>
        <w:docPartObj>
          <w:docPartGallery w:val="Cover Pages"/>
          <w:docPartUnique/>
        </w:docPartObj>
      </w:sdtPr>
      <w:sdtEndPr>
        <w:rPr>
          <w:lang w:val="nb-NO"/>
        </w:rPr>
      </w:sdtEndPr>
      <w:sdtContent>
        <w:p w:rsidR="006C6856" w:rsidRDefault="00A20CC4">
          <w:r>
            <w:rPr>
              <w:noProof/>
              <w:lang w:val="nb-NO" w:eastAsia="nb-NO"/>
            </w:rPr>
            <w:pict>
              <v:rect id="Rektangel 16" o:spid="_x0000_s1031" style="position:absolute;margin-left:-48.2pt;margin-top:93.7pt;width:328.5pt;height:1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" o:allowincell="f" fillcolor="#9cc2e5 [1940]" strokecolor="black [3213]" strokeweight="1.5pt">
                <v:textbox inset="14.4pt,,14.4pt">
                  <w:txbxContent>
                    <w:sdt>
                      <w:sdtPr>
                        <w:rPr>
                          <w:rFonts w:ascii="Arial" w:hAnsi="Arial" w:cs="Arial"/>
                          <w:b/>
                          <w:i/>
                          <w:sz w:val="40"/>
                          <w:szCs w:val="40"/>
                        </w:rPr>
                        <w:alias w:val="Tittel"/>
                        <w:id w:val="-1252811929"/>
                        <w:dataBinding w:prefixMappings="xmlns:ns0='http://schemas.openxmlformats.org/package/2006/metadata/core-properties' xmlns:ns1='http://purl.org/dc/elements/1.1/'" w:xpath="/ns0:coreProperties[1]/ns1:title[1]" w:storeItemID="{6C3C8BC8-F283-45AE-878A-BAB7291924A1}"/>
                        <w:text/>
                      </w:sdtPr>
                      <w:sdtContent>
                        <w:p w:rsidR="000035E1" w:rsidRPr="00E862CC" w:rsidRDefault="000035E1" w:rsidP="00E862CC">
                          <w:pPr>
                            <w:pStyle w:val="Ingenmellomrom"/>
                            <w:shd w:val="clear" w:color="auto" w:fill="DEEAF6" w:themeFill="accent1" w:themeFillTint="33"/>
                            <w:rPr>
                              <w:i/>
                              <w:color w:val="FFFFFF" w:themeColor="background1"/>
                              <w:sz w:val="40"/>
                              <w:szCs w:val="40"/>
                            </w:rPr>
                          </w:pPr>
                          <w:r w:rsidRPr="00E862CC">
                            <w:rPr>
                              <w:rFonts w:ascii="Arial" w:hAnsi="Arial" w:cs="Arial"/>
                              <w:b/>
                              <w:i/>
                              <w:sz w:val="40"/>
                              <w:szCs w:val="40"/>
                            </w:rPr>
                            <w:t>Høringsforslag planprogram kommunedelplan for           fysisk aktivitet, idrett, friluftsliv og anleggsutvikling i Berlevåg kommune 2017-2027</w:t>
                          </w:r>
                        </w:p>
                      </w:sdtContent>
                    </w:sdt>
                  </w:txbxContent>
                </v:textbox>
                <w10:wrap anchorx="margin" anchory="page"/>
              </v:rect>
            </w:pict>
          </w:r>
          <w:r>
            <w:rPr>
              <w:noProof/>
              <w:lang w:val="nb-NO" w:eastAsia="nb-NO"/>
            </w:rPr>
            <w:pict>
              <v:group id="Gruppe 453" o:spid="_x0000_s1026" style="position:absolute;margin-left:367.5pt;margin-top:-7.5pt;width:247.55pt;height:799.5pt;z-index:251659264;mso-position-horizontal-relative:page;mso-position-vertical-relative:page" coordorigin=",-952" coordsize="31441,10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ktangel 460" o:spid="_x0000_s1028" style="position:absolute;left:1723;top:-952;width:29718;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sdt>
                        <w:sdtPr>
                          <w:rPr>
                            <w:color w:val="FFFFFF" w:themeColor="background1"/>
                            <w:sz w:val="96"/>
                            <w:szCs w:val="96"/>
                          </w:rPr>
                          <w:alias w:val="År"/>
                          <w:id w:val="-1641720867"/>
                          <w:dataBinding w:prefixMappings="xmlns:ns0='http://schemas.microsoft.com/office/2006/coverPageProps'" w:xpath="/ns0:CoverPageProperties[1]/ns0:PublishDate[1]" w:storeItemID="{55AF091B-3C7A-41E3-B477-F2FDAA23CFDA}"/>
                          <w:date w:fullDate="2016-08-03T00:00:00Z">
                            <w:dateFormat w:val="yyyy"/>
                            <w:lid w:val="nb-NO"/>
                            <w:storeMappedDataAs w:val="dateTime"/>
                            <w:calendar w:val="gregorian"/>
                          </w:date>
                        </w:sdtPr>
                        <w:sdtContent>
                          <w:p w:rsidR="000035E1" w:rsidRDefault="000035E1">
                            <w:pPr>
                              <w:pStyle w:val="Ingenmellomrom"/>
                              <w:rPr>
                                <w:color w:val="FFFFFF" w:themeColor="background1"/>
                                <w:sz w:val="96"/>
                                <w:szCs w:val="96"/>
                              </w:rPr>
                            </w:pPr>
                            <w:r>
                              <w:rPr>
                                <w:color w:val="FFFFFF" w:themeColor="background1"/>
                                <w:sz w:val="96"/>
                                <w:szCs w:val="96"/>
                              </w:rPr>
                              <w:t>2016</w:t>
                            </w:r>
                          </w:p>
                        </w:sdtContent>
                      </w:sdt>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rPr>
                          <w:alias w:val="Dato"/>
                          <w:id w:val="2078631079"/>
                          <w:dataBinding w:prefixMappings="xmlns:ns0='http://schemas.microsoft.com/office/2006/coverPageProps'" w:xpath="/ns0:CoverPageProperties[1]/ns0:PublishDate[1]" w:storeItemID="{55AF091B-3C7A-41E3-B477-F2FDAA23CFDA}"/>
                          <w:date w:fullDate="2016-08-03T00:00:00Z">
                            <w:dateFormat w:val="dd.MM.yyyy"/>
                            <w:lid w:val="nb-NO"/>
                            <w:storeMappedDataAs w:val="dateTime"/>
                            <w:calendar w:val="gregorian"/>
                          </w:date>
                        </w:sdtPr>
                        <w:sdtContent>
                          <w:p w:rsidR="000035E1" w:rsidRDefault="00E862CC">
                            <w:pPr>
                              <w:pStyle w:val="Ingenmellomrom"/>
                              <w:spacing w:line="360" w:lineRule="auto"/>
                              <w:rPr>
                                <w:color w:val="FFFFFF" w:themeColor="background1"/>
                              </w:rPr>
                            </w:pPr>
                            <w:r>
                              <w:rPr>
                                <w:color w:val="FFFFFF" w:themeColor="background1"/>
                              </w:rPr>
                              <w:t>03.08.2016</w:t>
                            </w:r>
                          </w:p>
                        </w:sdtContent>
                      </w:sdt>
                    </w:txbxContent>
                  </v:textbox>
                </v:rect>
                <w10:wrap anchorx="page" anchory="page"/>
              </v:group>
            </w:pict>
          </w:r>
        </w:p>
        <w:p w:rsidR="006C6856" w:rsidRDefault="00A20CC4">
          <w:pPr>
            <w:rPr>
              <w:lang w:val="nb-NO"/>
            </w:rPr>
          </w:pPr>
          <w:r>
            <w:rPr>
              <w:noProof/>
              <w:lang w:val="nb-NO" w:eastAsia="nb-NO"/>
            </w:rPr>
            <w:pict>
              <v:shapetype id="_x0000_t202" coordsize="21600,21600" o:spt="202" path="m,l,21600r21600,l21600,xe">
                <v:stroke joinstyle="miter"/>
                <v:path gradientshapeok="t" o:connecttype="rect"/>
              </v:shapetype>
              <v:shape id="Tekstboks 2" o:spid="_x0000_s1032" type="#_x0000_t202" style="position:absolute;margin-left:-46.15pt;margin-top:457.85pt;width:181.5pt;height:14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">
                <v:textbox>
                  <w:txbxContent>
                    <w:p w:rsidR="000035E1" w:rsidRPr="001330A0" w:rsidRDefault="000035E1" w:rsidP="001330A0">
                      <w:pPr>
                        <w:numPr>
                          <w:ilvl w:val="0"/>
                          <w:numId w:val="11"/>
                        </w:numPr>
                        <w:contextualSpacing/>
                        <w:rPr>
                          <w:b/>
                          <w:i/>
                          <w:sz w:val="28"/>
                          <w:szCs w:val="28"/>
                          <w:lang w:val="nb-NO"/>
                        </w:rPr>
                      </w:pPr>
                      <w:r w:rsidRPr="001330A0">
                        <w:rPr>
                          <w:b/>
                          <w:i/>
                          <w:sz w:val="28"/>
                          <w:szCs w:val="28"/>
                          <w:lang w:val="nb-NO"/>
                        </w:rPr>
                        <w:t>Prioritert handlingsprogram 2017-2020</w:t>
                      </w:r>
                    </w:p>
                    <w:p w:rsidR="000035E1" w:rsidRPr="001330A0" w:rsidRDefault="000035E1" w:rsidP="001330A0">
                      <w:pPr>
                        <w:numPr>
                          <w:ilvl w:val="0"/>
                          <w:numId w:val="11"/>
                        </w:numPr>
                        <w:contextualSpacing/>
                        <w:rPr>
                          <w:b/>
                          <w:i/>
                          <w:sz w:val="28"/>
                          <w:szCs w:val="28"/>
                          <w:lang w:val="nb-NO"/>
                        </w:rPr>
                      </w:pPr>
                      <w:r w:rsidRPr="001330A0">
                        <w:rPr>
                          <w:b/>
                          <w:i/>
                          <w:sz w:val="28"/>
                          <w:szCs w:val="28"/>
                          <w:lang w:val="nb-NO"/>
                        </w:rPr>
                        <w:t xml:space="preserve">Uprioritert langtidsprogram </w:t>
                      </w:r>
                      <w:r w:rsidR="00E862CC">
                        <w:rPr>
                          <w:b/>
                          <w:i/>
                          <w:sz w:val="28"/>
                          <w:szCs w:val="28"/>
                          <w:lang w:val="nb-NO"/>
                        </w:rPr>
                        <w:t>2017-2027</w:t>
                      </w:r>
                    </w:p>
                    <w:p w:rsidR="000035E1" w:rsidRPr="001330A0" w:rsidRDefault="000035E1">
                      <w:pPr>
                        <w:rPr>
                          <w:lang w:val="nb-NO"/>
                        </w:rPr>
                      </w:pPr>
                    </w:p>
                  </w:txbxContent>
                </v:textbox>
                <w10:wrap type="square" anchorx="margin"/>
              </v:shape>
            </w:pict>
          </w:r>
          <w:r w:rsidR="00E862CC">
            <w:rPr>
              <w:noProof/>
              <w:lang w:val="nb-NO" w:eastAsia="nb-NO"/>
            </w:rPr>
            <w:drawing>
              <wp:anchor distT="0" distB="0" distL="114300" distR="114300" simplePos="0" relativeHeight="251660288" behindDoc="0" locked="0" layoutInCell="0" allowOverlap="1">
                <wp:simplePos x="0" y="0"/>
                <wp:positionH relativeFrom="page">
                  <wp:posOffset>266700</wp:posOffset>
                </wp:positionH>
                <wp:positionV relativeFrom="page">
                  <wp:posOffset>3638550</wp:posOffset>
                </wp:positionV>
                <wp:extent cx="5577840" cy="3206750"/>
                <wp:effectExtent l="0" t="0" r="3810" b="0"/>
                <wp:wrapNone/>
                <wp:docPr id="2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77840" cy="3206750"/>
                        </a:xfrm>
                        <a:prstGeom prst="rect">
                          <a:avLst/>
                        </a:prstGeom>
                        <a:ln w="12700">
                          <a:noFill/>
                        </a:ln>
                      </pic:spPr>
                    </pic:pic>
                  </a:graphicData>
                </a:graphic>
              </wp:anchor>
            </w:drawing>
          </w:r>
          <w:r w:rsidR="006C6856">
            <w:rPr>
              <w:lang w:val="nb-NO"/>
            </w:rPr>
            <w:br w:type="page"/>
          </w:r>
        </w:p>
      </w:sdtContent>
    </w:sdt>
    <w:p w:rsidR="006C6856" w:rsidRDefault="006C6856" w:rsidP="006C6856">
      <w:pPr>
        <w:rPr>
          <w:b/>
          <w:sz w:val="36"/>
          <w:szCs w:val="36"/>
          <w:lang w:val="nb-NO"/>
        </w:rPr>
      </w:pPr>
    </w:p>
    <w:p w:rsidR="00623A40" w:rsidRPr="00082722" w:rsidRDefault="00F77C4D" w:rsidP="00082722">
      <w:pPr>
        <w:shd w:val="clear" w:color="auto" w:fill="E7E6E6" w:themeFill="background2"/>
        <w:rPr>
          <w:b/>
          <w:sz w:val="36"/>
          <w:szCs w:val="36"/>
          <w:lang w:val="nb-NO"/>
        </w:rPr>
      </w:pPr>
      <w:r w:rsidRPr="00082722">
        <w:rPr>
          <w:b/>
          <w:sz w:val="36"/>
          <w:szCs w:val="36"/>
          <w:lang w:val="nb-NO"/>
        </w:rPr>
        <w:t>Innholdsfortegnelse</w:t>
      </w:r>
    </w:p>
    <w:p w:rsidR="006C6856" w:rsidRDefault="006C6856">
      <w:pPr>
        <w:rPr>
          <w:b/>
          <w:sz w:val="24"/>
          <w:szCs w:val="24"/>
          <w:lang w:val="nb-NO"/>
        </w:rPr>
      </w:pPr>
    </w:p>
    <w:p w:rsidR="008E28DE" w:rsidRPr="006C6856" w:rsidRDefault="008E28DE" w:rsidP="006C6856">
      <w:pPr>
        <w:ind w:firstLine="720"/>
        <w:rPr>
          <w:b/>
          <w:sz w:val="28"/>
          <w:szCs w:val="28"/>
          <w:lang w:val="nb-NO"/>
        </w:rPr>
      </w:pPr>
      <w:r w:rsidRPr="006C6856">
        <w:rPr>
          <w:b/>
          <w:sz w:val="28"/>
          <w:szCs w:val="28"/>
          <w:lang w:val="nb-NO"/>
        </w:rPr>
        <w:t>1. Bakgrunn for planarbeidet</w:t>
      </w:r>
      <w:r w:rsidR="006C6856">
        <w:rPr>
          <w:b/>
          <w:sz w:val="28"/>
          <w:szCs w:val="28"/>
          <w:lang w:val="nb-NO"/>
        </w:rPr>
        <w:tab/>
      </w:r>
      <w:r w:rsidR="006C6856">
        <w:rPr>
          <w:b/>
          <w:sz w:val="28"/>
          <w:szCs w:val="28"/>
          <w:lang w:val="nb-NO"/>
        </w:rPr>
        <w:tab/>
      </w:r>
      <w:r w:rsidR="006C6856">
        <w:rPr>
          <w:b/>
          <w:sz w:val="28"/>
          <w:szCs w:val="28"/>
          <w:lang w:val="nb-NO"/>
        </w:rPr>
        <w:tab/>
      </w:r>
      <w:r w:rsidR="006C6856" w:rsidRPr="00232FD5">
        <w:rPr>
          <w:b/>
          <w:sz w:val="24"/>
          <w:szCs w:val="24"/>
          <w:lang w:val="nb-NO"/>
        </w:rPr>
        <w:t>side</w:t>
      </w:r>
      <w:r w:rsidR="00232FD5">
        <w:rPr>
          <w:b/>
          <w:sz w:val="24"/>
          <w:szCs w:val="24"/>
          <w:lang w:val="nb-NO"/>
        </w:rPr>
        <w:t xml:space="preserve"> 2</w:t>
      </w:r>
    </w:p>
    <w:p w:rsidR="00F77C4D" w:rsidRPr="006C6856" w:rsidRDefault="00F77C4D" w:rsidP="006C6856">
      <w:pPr>
        <w:ind w:firstLine="720"/>
        <w:rPr>
          <w:b/>
          <w:sz w:val="28"/>
          <w:szCs w:val="28"/>
          <w:lang w:val="nb-NO"/>
        </w:rPr>
      </w:pPr>
      <w:r w:rsidRPr="006C6856">
        <w:rPr>
          <w:b/>
          <w:sz w:val="28"/>
          <w:szCs w:val="28"/>
          <w:lang w:val="nb-NO"/>
        </w:rPr>
        <w:t>2. Formål</w:t>
      </w:r>
      <w:r w:rsidR="006C6856">
        <w:rPr>
          <w:b/>
          <w:sz w:val="28"/>
          <w:szCs w:val="28"/>
          <w:lang w:val="nb-NO"/>
        </w:rPr>
        <w:tab/>
      </w:r>
      <w:r w:rsidR="006C6856">
        <w:rPr>
          <w:b/>
          <w:sz w:val="28"/>
          <w:szCs w:val="28"/>
          <w:lang w:val="nb-NO"/>
        </w:rPr>
        <w:tab/>
      </w:r>
      <w:r w:rsidR="006C6856">
        <w:rPr>
          <w:b/>
          <w:sz w:val="28"/>
          <w:szCs w:val="28"/>
          <w:lang w:val="nb-NO"/>
        </w:rPr>
        <w:tab/>
      </w:r>
      <w:r w:rsidR="006C6856">
        <w:rPr>
          <w:b/>
          <w:sz w:val="28"/>
          <w:szCs w:val="28"/>
          <w:lang w:val="nb-NO"/>
        </w:rPr>
        <w:tab/>
      </w:r>
      <w:r w:rsidR="006C6856">
        <w:rPr>
          <w:b/>
          <w:sz w:val="28"/>
          <w:szCs w:val="28"/>
          <w:lang w:val="nb-NO"/>
        </w:rPr>
        <w:tab/>
      </w:r>
      <w:r w:rsidR="006C6856">
        <w:rPr>
          <w:b/>
          <w:sz w:val="28"/>
          <w:szCs w:val="28"/>
          <w:lang w:val="nb-NO"/>
        </w:rPr>
        <w:tab/>
      </w:r>
      <w:r w:rsidR="006C6856" w:rsidRPr="00232FD5">
        <w:rPr>
          <w:b/>
          <w:sz w:val="24"/>
          <w:szCs w:val="24"/>
          <w:lang w:val="nb-NO"/>
        </w:rPr>
        <w:t>side</w:t>
      </w:r>
      <w:r w:rsidR="00232FD5">
        <w:rPr>
          <w:b/>
          <w:sz w:val="24"/>
          <w:szCs w:val="24"/>
          <w:lang w:val="nb-NO"/>
        </w:rPr>
        <w:t xml:space="preserve"> 2</w:t>
      </w:r>
    </w:p>
    <w:p w:rsidR="00F77C4D" w:rsidRPr="006C6856" w:rsidRDefault="00F77C4D" w:rsidP="006C6856">
      <w:pPr>
        <w:ind w:firstLine="720"/>
        <w:rPr>
          <w:b/>
          <w:sz w:val="28"/>
          <w:szCs w:val="28"/>
          <w:lang w:val="nb-NO"/>
        </w:rPr>
      </w:pPr>
      <w:r w:rsidRPr="006C6856">
        <w:rPr>
          <w:b/>
          <w:sz w:val="28"/>
          <w:szCs w:val="28"/>
          <w:lang w:val="nb-NO"/>
        </w:rPr>
        <w:t>3. Rammer og føringer</w:t>
      </w:r>
      <w:r w:rsidR="006C6856">
        <w:rPr>
          <w:b/>
          <w:sz w:val="28"/>
          <w:szCs w:val="28"/>
          <w:lang w:val="nb-NO"/>
        </w:rPr>
        <w:tab/>
      </w:r>
      <w:r w:rsidR="006C6856">
        <w:rPr>
          <w:b/>
          <w:sz w:val="28"/>
          <w:szCs w:val="28"/>
          <w:lang w:val="nb-NO"/>
        </w:rPr>
        <w:tab/>
      </w:r>
      <w:r w:rsidR="006C6856">
        <w:rPr>
          <w:b/>
          <w:sz w:val="28"/>
          <w:szCs w:val="28"/>
          <w:lang w:val="nb-NO"/>
        </w:rPr>
        <w:tab/>
      </w:r>
      <w:r w:rsidR="006C6856">
        <w:rPr>
          <w:b/>
          <w:sz w:val="28"/>
          <w:szCs w:val="28"/>
          <w:lang w:val="nb-NO"/>
        </w:rPr>
        <w:tab/>
      </w:r>
      <w:r w:rsidR="00224959" w:rsidRPr="00224959">
        <w:rPr>
          <w:b/>
          <w:sz w:val="24"/>
          <w:szCs w:val="24"/>
          <w:lang w:val="nb-NO"/>
        </w:rPr>
        <w:t>side 3</w:t>
      </w:r>
    </w:p>
    <w:p w:rsidR="00F77C4D" w:rsidRPr="00082722" w:rsidRDefault="00F77C4D">
      <w:pPr>
        <w:rPr>
          <w:b/>
          <w:sz w:val="24"/>
          <w:szCs w:val="24"/>
          <w:lang w:val="nb-NO"/>
        </w:rPr>
      </w:pPr>
      <w:r w:rsidRPr="00082722">
        <w:rPr>
          <w:b/>
          <w:sz w:val="24"/>
          <w:szCs w:val="24"/>
          <w:lang w:val="nb-NO"/>
        </w:rPr>
        <w:tab/>
      </w:r>
      <w:r w:rsidR="006C6856">
        <w:rPr>
          <w:b/>
          <w:sz w:val="24"/>
          <w:szCs w:val="24"/>
          <w:lang w:val="nb-NO"/>
        </w:rPr>
        <w:tab/>
      </w:r>
      <w:r w:rsidRPr="00082722">
        <w:rPr>
          <w:b/>
          <w:sz w:val="24"/>
          <w:szCs w:val="24"/>
          <w:lang w:val="nb-NO"/>
        </w:rPr>
        <w:t>3.1 Innhold</w:t>
      </w:r>
      <w:r w:rsidR="006C6856">
        <w:rPr>
          <w:b/>
          <w:sz w:val="24"/>
          <w:szCs w:val="24"/>
          <w:lang w:val="nb-NO"/>
        </w:rPr>
        <w:tab/>
      </w:r>
      <w:r w:rsidR="006C6856">
        <w:rPr>
          <w:b/>
          <w:sz w:val="24"/>
          <w:szCs w:val="24"/>
          <w:lang w:val="nb-NO"/>
        </w:rPr>
        <w:tab/>
      </w:r>
      <w:r w:rsidR="006C6856">
        <w:rPr>
          <w:b/>
          <w:sz w:val="24"/>
          <w:szCs w:val="24"/>
          <w:lang w:val="nb-NO"/>
        </w:rPr>
        <w:tab/>
      </w:r>
      <w:r w:rsidR="006C6856">
        <w:rPr>
          <w:b/>
          <w:sz w:val="24"/>
          <w:szCs w:val="24"/>
          <w:lang w:val="nb-NO"/>
        </w:rPr>
        <w:tab/>
      </w:r>
      <w:r w:rsidR="006C6856">
        <w:rPr>
          <w:b/>
          <w:sz w:val="24"/>
          <w:szCs w:val="24"/>
          <w:lang w:val="nb-NO"/>
        </w:rPr>
        <w:tab/>
        <w:t>side</w:t>
      </w:r>
      <w:r w:rsidR="00232FD5">
        <w:rPr>
          <w:b/>
          <w:sz w:val="24"/>
          <w:szCs w:val="24"/>
          <w:lang w:val="nb-NO"/>
        </w:rPr>
        <w:t xml:space="preserve"> </w:t>
      </w:r>
      <w:r w:rsidR="00224959">
        <w:rPr>
          <w:b/>
          <w:sz w:val="24"/>
          <w:szCs w:val="24"/>
          <w:lang w:val="nb-NO"/>
        </w:rPr>
        <w:t>3</w:t>
      </w:r>
    </w:p>
    <w:p w:rsidR="00F77C4D" w:rsidRPr="00082722" w:rsidRDefault="00F77C4D">
      <w:pPr>
        <w:rPr>
          <w:b/>
          <w:sz w:val="24"/>
          <w:szCs w:val="24"/>
          <w:lang w:val="nb-NO"/>
        </w:rPr>
      </w:pPr>
      <w:r w:rsidRPr="00082722">
        <w:rPr>
          <w:b/>
          <w:sz w:val="24"/>
          <w:szCs w:val="24"/>
          <w:lang w:val="nb-NO"/>
        </w:rPr>
        <w:tab/>
      </w:r>
      <w:r w:rsidR="006C6856">
        <w:rPr>
          <w:b/>
          <w:sz w:val="24"/>
          <w:szCs w:val="24"/>
          <w:lang w:val="nb-NO"/>
        </w:rPr>
        <w:tab/>
      </w:r>
      <w:r w:rsidRPr="00082722">
        <w:rPr>
          <w:b/>
          <w:sz w:val="24"/>
          <w:szCs w:val="24"/>
          <w:lang w:val="nb-NO"/>
        </w:rPr>
        <w:t>3.2 Statlige føringer</w:t>
      </w:r>
      <w:r w:rsidR="006C6856">
        <w:rPr>
          <w:b/>
          <w:sz w:val="24"/>
          <w:szCs w:val="24"/>
          <w:lang w:val="nb-NO"/>
        </w:rPr>
        <w:tab/>
      </w:r>
      <w:r w:rsidR="006C6856">
        <w:rPr>
          <w:b/>
          <w:sz w:val="24"/>
          <w:szCs w:val="24"/>
          <w:lang w:val="nb-NO"/>
        </w:rPr>
        <w:tab/>
      </w:r>
      <w:r w:rsidR="006C6856">
        <w:rPr>
          <w:b/>
          <w:sz w:val="24"/>
          <w:szCs w:val="24"/>
          <w:lang w:val="nb-NO"/>
        </w:rPr>
        <w:tab/>
      </w:r>
      <w:r w:rsidR="006C6856">
        <w:rPr>
          <w:b/>
          <w:sz w:val="24"/>
          <w:szCs w:val="24"/>
          <w:lang w:val="nb-NO"/>
        </w:rPr>
        <w:tab/>
        <w:t>side</w:t>
      </w:r>
      <w:r w:rsidR="00232FD5">
        <w:rPr>
          <w:b/>
          <w:sz w:val="24"/>
          <w:szCs w:val="24"/>
          <w:lang w:val="nb-NO"/>
        </w:rPr>
        <w:t xml:space="preserve"> </w:t>
      </w:r>
      <w:r w:rsidR="00224959">
        <w:rPr>
          <w:b/>
          <w:sz w:val="24"/>
          <w:szCs w:val="24"/>
          <w:lang w:val="nb-NO"/>
        </w:rPr>
        <w:t>3</w:t>
      </w:r>
    </w:p>
    <w:p w:rsidR="00F77C4D" w:rsidRPr="00082722" w:rsidRDefault="00F77C4D">
      <w:pPr>
        <w:rPr>
          <w:b/>
          <w:sz w:val="24"/>
          <w:szCs w:val="24"/>
          <w:lang w:val="nb-NO"/>
        </w:rPr>
      </w:pPr>
      <w:r w:rsidRPr="00082722">
        <w:rPr>
          <w:b/>
          <w:sz w:val="24"/>
          <w:szCs w:val="24"/>
          <w:lang w:val="nb-NO"/>
        </w:rPr>
        <w:tab/>
      </w:r>
      <w:r w:rsidR="006C6856">
        <w:rPr>
          <w:b/>
          <w:sz w:val="24"/>
          <w:szCs w:val="24"/>
          <w:lang w:val="nb-NO"/>
        </w:rPr>
        <w:tab/>
      </w:r>
      <w:r w:rsidRPr="00082722">
        <w:rPr>
          <w:b/>
          <w:sz w:val="24"/>
          <w:szCs w:val="24"/>
          <w:lang w:val="nb-NO"/>
        </w:rPr>
        <w:t>3.3 Regionale føringer</w:t>
      </w:r>
      <w:r w:rsidR="006C6856">
        <w:rPr>
          <w:b/>
          <w:sz w:val="24"/>
          <w:szCs w:val="24"/>
          <w:lang w:val="nb-NO"/>
        </w:rPr>
        <w:tab/>
      </w:r>
      <w:r w:rsidR="006C6856">
        <w:rPr>
          <w:b/>
          <w:sz w:val="24"/>
          <w:szCs w:val="24"/>
          <w:lang w:val="nb-NO"/>
        </w:rPr>
        <w:tab/>
      </w:r>
      <w:r w:rsidR="006C6856">
        <w:rPr>
          <w:b/>
          <w:sz w:val="24"/>
          <w:szCs w:val="24"/>
          <w:lang w:val="nb-NO"/>
        </w:rPr>
        <w:tab/>
        <w:t>side</w:t>
      </w:r>
      <w:r w:rsidR="00232FD5">
        <w:rPr>
          <w:b/>
          <w:sz w:val="24"/>
          <w:szCs w:val="24"/>
          <w:lang w:val="nb-NO"/>
        </w:rPr>
        <w:t xml:space="preserve"> </w:t>
      </w:r>
      <w:r w:rsidR="00224959">
        <w:rPr>
          <w:b/>
          <w:sz w:val="24"/>
          <w:szCs w:val="24"/>
          <w:lang w:val="nb-NO"/>
        </w:rPr>
        <w:t>4</w:t>
      </w:r>
    </w:p>
    <w:p w:rsidR="00F77C4D" w:rsidRPr="00082722" w:rsidRDefault="00F77C4D">
      <w:pPr>
        <w:rPr>
          <w:b/>
          <w:sz w:val="24"/>
          <w:szCs w:val="24"/>
          <w:lang w:val="nb-NO"/>
        </w:rPr>
      </w:pPr>
      <w:r w:rsidRPr="00082722">
        <w:rPr>
          <w:b/>
          <w:sz w:val="24"/>
          <w:szCs w:val="24"/>
          <w:lang w:val="nb-NO"/>
        </w:rPr>
        <w:tab/>
      </w:r>
      <w:r w:rsidR="006C6856">
        <w:rPr>
          <w:b/>
          <w:sz w:val="24"/>
          <w:szCs w:val="24"/>
          <w:lang w:val="nb-NO"/>
        </w:rPr>
        <w:tab/>
      </w:r>
      <w:r w:rsidRPr="00082722">
        <w:rPr>
          <w:b/>
          <w:sz w:val="24"/>
          <w:szCs w:val="24"/>
          <w:lang w:val="nb-NO"/>
        </w:rPr>
        <w:t>3.4 Kommunale føringer</w:t>
      </w:r>
      <w:r w:rsidR="006C6856">
        <w:rPr>
          <w:b/>
          <w:sz w:val="24"/>
          <w:szCs w:val="24"/>
          <w:lang w:val="nb-NO"/>
        </w:rPr>
        <w:tab/>
      </w:r>
      <w:r w:rsidR="006C6856">
        <w:rPr>
          <w:b/>
          <w:sz w:val="24"/>
          <w:szCs w:val="24"/>
          <w:lang w:val="nb-NO"/>
        </w:rPr>
        <w:tab/>
      </w:r>
      <w:r w:rsidR="006C6856">
        <w:rPr>
          <w:b/>
          <w:sz w:val="24"/>
          <w:szCs w:val="24"/>
          <w:lang w:val="nb-NO"/>
        </w:rPr>
        <w:tab/>
        <w:t>side</w:t>
      </w:r>
      <w:r w:rsidR="00232FD5">
        <w:rPr>
          <w:b/>
          <w:sz w:val="24"/>
          <w:szCs w:val="24"/>
          <w:lang w:val="nb-NO"/>
        </w:rPr>
        <w:t xml:space="preserve"> </w:t>
      </w:r>
      <w:r w:rsidR="00224959">
        <w:rPr>
          <w:b/>
          <w:sz w:val="24"/>
          <w:szCs w:val="24"/>
          <w:lang w:val="nb-NO"/>
        </w:rPr>
        <w:t>4</w:t>
      </w:r>
    </w:p>
    <w:p w:rsidR="00F77C4D" w:rsidRPr="006C6856" w:rsidRDefault="00F77C4D" w:rsidP="006C6856">
      <w:pPr>
        <w:ind w:firstLine="720"/>
        <w:rPr>
          <w:b/>
          <w:sz w:val="28"/>
          <w:szCs w:val="28"/>
          <w:lang w:val="nb-NO"/>
        </w:rPr>
      </w:pPr>
      <w:r w:rsidRPr="006C6856">
        <w:rPr>
          <w:b/>
          <w:sz w:val="28"/>
          <w:szCs w:val="28"/>
          <w:lang w:val="nb-NO"/>
        </w:rPr>
        <w:t>4. Aktuelle utredninger</w:t>
      </w:r>
      <w:r w:rsidR="006C6856">
        <w:rPr>
          <w:b/>
          <w:sz w:val="28"/>
          <w:szCs w:val="28"/>
          <w:lang w:val="nb-NO"/>
        </w:rPr>
        <w:tab/>
      </w:r>
      <w:r w:rsidR="006C6856">
        <w:rPr>
          <w:b/>
          <w:sz w:val="28"/>
          <w:szCs w:val="28"/>
          <w:lang w:val="nb-NO"/>
        </w:rPr>
        <w:tab/>
      </w:r>
      <w:r w:rsidR="006C6856">
        <w:rPr>
          <w:b/>
          <w:sz w:val="28"/>
          <w:szCs w:val="28"/>
          <w:lang w:val="nb-NO"/>
        </w:rPr>
        <w:tab/>
      </w:r>
      <w:r w:rsidR="006C6856">
        <w:rPr>
          <w:b/>
          <w:sz w:val="28"/>
          <w:szCs w:val="28"/>
          <w:lang w:val="nb-NO"/>
        </w:rPr>
        <w:tab/>
      </w:r>
      <w:r w:rsidR="006C6856" w:rsidRPr="00232FD5">
        <w:rPr>
          <w:b/>
          <w:sz w:val="24"/>
          <w:szCs w:val="24"/>
          <w:lang w:val="nb-NO"/>
        </w:rPr>
        <w:t>side</w:t>
      </w:r>
      <w:r w:rsidR="00232FD5">
        <w:rPr>
          <w:b/>
          <w:sz w:val="24"/>
          <w:szCs w:val="24"/>
          <w:lang w:val="nb-NO"/>
        </w:rPr>
        <w:t xml:space="preserve"> </w:t>
      </w:r>
      <w:r w:rsidR="00224959">
        <w:rPr>
          <w:b/>
          <w:sz w:val="24"/>
          <w:szCs w:val="24"/>
          <w:lang w:val="nb-NO"/>
        </w:rPr>
        <w:t>4</w:t>
      </w:r>
    </w:p>
    <w:p w:rsidR="00F77C4D" w:rsidRPr="006C6856" w:rsidRDefault="00F77C4D" w:rsidP="006C6856">
      <w:pPr>
        <w:ind w:firstLine="720"/>
        <w:rPr>
          <w:b/>
          <w:sz w:val="28"/>
          <w:szCs w:val="28"/>
          <w:lang w:val="nb-NO"/>
        </w:rPr>
      </w:pPr>
      <w:r w:rsidRPr="006C6856">
        <w:rPr>
          <w:b/>
          <w:sz w:val="28"/>
          <w:szCs w:val="28"/>
          <w:lang w:val="nb-NO"/>
        </w:rPr>
        <w:t>5. Plan</w:t>
      </w:r>
      <w:bookmarkStart w:id="0" w:name="_GoBack"/>
      <w:bookmarkEnd w:id="0"/>
      <w:r w:rsidRPr="006C6856">
        <w:rPr>
          <w:b/>
          <w:sz w:val="28"/>
          <w:szCs w:val="28"/>
          <w:lang w:val="nb-NO"/>
        </w:rPr>
        <w:t>prosess</w:t>
      </w:r>
      <w:r w:rsidR="006C6856">
        <w:rPr>
          <w:b/>
          <w:sz w:val="28"/>
          <w:szCs w:val="28"/>
          <w:lang w:val="nb-NO"/>
        </w:rPr>
        <w:tab/>
      </w:r>
      <w:r w:rsidR="006C6856">
        <w:rPr>
          <w:b/>
          <w:sz w:val="28"/>
          <w:szCs w:val="28"/>
          <w:lang w:val="nb-NO"/>
        </w:rPr>
        <w:tab/>
      </w:r>
      <w:r w:rsidR="006C6856">
        <w:rPr>
          <w:b/>
          <w:sz w:val="28"/>
          <w:szCs w:val="28"/>
          <w:lang w:val="nb-NO"/>
        </w:rPr>
        <w:tab/>
      </w:r>
      <w:r w:rsidR="006C6856">
        <w:rPr>
          <w:b/>
          <w:sz w:val="28"/>
          <w:szCs w:val="28"/>
          <w:lang w:val="nb-NO"/>
        </w:rPr>
        <w:tab/>
      </w:r>
      <w:r w:rsidR="006C6856">
        <w:rPr>
          <w:b/>
          <w:sz w:val="28"/>
          <w:szCs w:val="28"/>
          <w:lang w:val="nb-NO"/>
        </w:rPr>
        <w:tab/>
      </w:r>
      <w:r w:rsidR="00224959" w:rsidRPr="00224959">
        <w:rPr>
          <w:b/>
          <w:sz w:val="24"/>
          <w:szCs w:val="24"/>
          <w:lang w:val="nb-NO"/>
        </w:rPr>
        <w:t xml:space="preserve">Side </w:t>
      </w:r>
      <w:r w:rsidR="00224959">
        <w:rPr>
          <w:b/>
          <w:sz w:val="24"/>
          <w:szCs w:val="24"/>
          <w:lang w:val="nb-NO"/>
        </w:rPr>
        <w:t>5</w:t>
      </w:r>
    </w:p>
    <w:p w:rsidR="00F77C4D" w:rsidRPr="00082722" w:rsidRDefault="00F77C4D">
      <w:pPr>
        <w:rPr>
          <w:b/>
          <w:sz w:val="24"/>
          <w:szCs w:val="24"/>
          <w:lang w:val="nb-NO"/>
        </w:rPr>
      </w:pPr>
      <w:r w:rsidRPr="00082722">
        <w:rPr>
          <w:b/>
          <w:sz w:val="24"/>
          <w:szCs w:val="24"/>
          <w:lang w:val="nb-NO"/>
        </w:rPr>
        <w:tab/>
      </w:r>
      <w:r w:rsidR="006C6856">
        <w:rPr>
          <w:b/>
          <w:sz w:val="24"/>
          <w:szCs w:val="24"/>
          <w:lang w:val="nb-NO"/>
        </w:rPr>
        <w:tab/>
      </w:r>
      <w:r w:rsidRPr="00082722">
        <w:rPr>
          <w:b/>
          <w:sz w:val="24"/>
          <w:szCs w:val="24"/>
          <w:lang w:val="nb-NO"/>
        </w:rPr>
        <w:t>5.1 Organisering</w:t>
      </w:r>
      <w:r w:rsidR="006C6856">
        <w:rPr>
          <w:b/>
          <w:sz w:val="24"/>
          <w:szCs w:val="24"/>
          <w:lang w:val="nb-NO"/>
        </w:rPr>
        <w:tab/>
      </w:r>
      <w:r w:rsidR="006C6856">
        <w:rPr>
          <w:b/>
          <w:sz w:val="24"/>
          <w:szCs w:val="24"/>
          <w:lang w:val="nb-NO"/>
        </w:rPr>
        <w:tab/>
      </w:r>
      <w:r w:rsidR="006C6856">
        <w:rPr>
          <w:b/>
          <w:sz w:val="24"/>
          <w:szCs w:val="24"/>
          <w:lang w:val="nb-NO"/>
        </w:rPr>
        <w:tab/>
      </w:r>
      <w:r w:rsidR="006C6856">
        <w:rPr>
          <w:b/>
          <w:sz w:val="24"/>
          <w:szCs w:val="24"/>
          <w:lang w:val="nb-NO"/>
        </w:rPr>
        <w:tab/>
        <w:t>side</w:t>
      </w:r>
      <w:r w:rsidR="00232FD5">
        <w:rPr>
          <w:b/>
          <w:sz w:val="24"/>
          <w:szCs w:val="24"/>
          <w:lang w:val="nb-NO"/>
        </w:rPr>
        <w:t xml:space="preserve"> </w:t>
      </w:r>
      <w:r w:rsidR="00224959">
        <w:rPr>
          <w:b/>
          <w:sz w:val="24"/>
          <w:szCs w:val="24"/>
          <w:lang w:val="nb-NO"/>
        </w:rPr>
        <w:t>5</w:t>
      </w:r>
    </w:p>
    <w:p w:rsidR="00F77C4D" w:rsidRPr="00082722" w:rsidRDefault="00F77C4D">
      <w:pPr>
        <w:rPr>
          <w:b/>
          <w:sz w:val="24"/>
          <w:szCs w:val="24"/>
          <w:lang w:val="nb-NO"/>
        </w:rPr>
      </w:pPr>
      <w:r w:rsidRPr="00082722">
        <w:rPr>
          <w:b/>
          <w:sz w:val="24"/>
          <w:szCs w:val="24"/>
          <w:lang w:val="nb-NO"/>
        </w:rPr>
        <w:tab/>
      </w:r>
      <w:r w:rsidR="006C6856">
        <w:rPr>
          <w:b/>
          <w:sz w:val="24"/>
          <w:szCs w:val="24"/>
          <w:lang w:val="nb-NO"/>
        </w:rPr>
        <w:tab/>
      </w:r>
      <w:r w:rsidRPr="00082722">
        <w:rPr>
          <w:b/>
          <w:sz w:val="24"/>
          <w:szCs w:val="24"/>
          <w:lang w:val="nb-NO"/>
        </w:rPr>
        <w:t>5.2 Styringsgruppe/Arbeidsgruppe</w:t>
      </w:r>
      <w:r w:rsidR="006C6856">
        <w:rPr>
          <w:b/>
          <w:sz w:val="24"/>
          <w:szCs w:val="24"/>
          <w:lang w:val="nb-NO"/>
        </w:rPr>
        <w:tab/>
      </w:r>
      <w:r w:rsidR="006C6856">
        <w:rPr>
          <w:b/>
          <w:sz w:val="24"/>
          <w:szCs w:val="24"/>
          <w:lang w:val="nb-NO"/>
        </w:rPr>
        <w:tab/>
        <w:t>side</w:t>
      </w:r>
      <w:r w:rsidR="00232FD5">
        <w:rPr>
          <w:b/>
          <w:sz w:val="24"/>
          <w:szCs w:val="24"/>
          <w:lang w:val="nb-NO"/>
        </w:rPr>
        <w:t xml:space="preserve"> </w:t>
      </w:r>
      <w:r w:rsidR="00224959">
        <w:rPr>
          <w:b/>
          <w:sz w:val="24"/>
          <w:szCs w:val="24"/>
          <w:lang w:val="nb-NO"/>
        </w:rPr>
        <w:t>5</w:t>
      </w:r>
    </w:p>
    <w:p w:rsidR="00F77C4D" w:rsidRPr="00082722" w:rsidRDefault="00F77C4D" w:rsidP="006C6856">
      <w:pPr>
        <w:ind w:left="720" w:firstLine="720"/>
        <w:rPr>
          <w:b/>
          <w:sz w:val="24"/>
          <w:szCs w:val="24"/>
          <w:lang w:val="nb-NO"/>
        </w:rPr>
      </w:pPr>
      <w:r w:rsidRPr="00082722">
        <w:rPr>
          <w:b/>
          <w:sz w:val="24"/>
          <w:szCs w:val="24"/>
          <w:lang w:val="nb-NO"/>
        </w:rPr>
        <w:t>5.3 Medvirkning</w:t>
      </w:r>
      <w:r w:rsidR="006C6856">
        <w:rPr>
          <w:b/>
          <w:sz w:val="24"/>
          <w:szCs w:val="24"/>
          <w:lang w:val="nb-NO"/>
        </w:rPr>
        <w:tab/>
      </w:r>
      <w:r w:rsidR="006C6856">
        <w:rPr>
          <w:b/>
          <w:sz w:val="24"/>
          <w:szCs w:val="24"/>
          <w:lang w:val="nb-NO"/>
        </w:rPr>
        <w:tab/>
      </w:r>
      <w:r w:rsidR="006C6856">
        <w:rPr>
          <w:b/>
          <w:sz w:val="24"/>
          <w:szCs w:val="24"/>
          <w:lang w:val="nb-NO"/>
        </w:rPr>
        <w:tab/>
      </w:r>
      <w:r w:rsidR="006C6856">
        <w:rPr>
          <w:b/>
          <w:sz w:val="24"/>
          <w:szCs w:val="24"/>
          <w:lang w:val="nb-NO"/>
        </w:rPr>
        <w:tab/>
        <w:t>side</w:t>
      </w:r>
      <w:r w:rsidR="00232FD5">
        <w:rPr>
          <w:b/>
          <w:sz w:val="24"/>
          <w:szCs w:val="24"/>
          <w:lang w:val="nb-NO"/>
        </w:rPr>
        <w:t xml:space="preserve"> </w:t>
      </w:r>
      <w:r w:rsidR="00224959">
        <w:rPr>
          <w:b/>
          <w:sz w:val="24"/>
          <w:szCs w:val="24"/>
          <w:lang w:val="nb-NO"/>
        </w:rPr>
        <w:t>5</w:t>
      </w:r>
    </w:p>
    <w:p w:rsidR="00F77C4D" w:rsidRPr="00082722" w:rsidRDefault="00F77C4D">
      <w:pPr>
        <w:rPr>
          <w:b/>
          <w:sz w:val="24"/>
          <w:szCs w:val="24"/>
          <w:lang w:val="nb-NO"/>
        </w:rPr>
      </w:pPr>
      <w:r w:rsidRPr="00082722">
        <w:rPr>
          <w:b/>
          <w:sz w:val="24"/>
          <w:szCs w:val="24"/>
          <w:lang w:val="nb-NO"/>
        </w:rPr>
        <w:tab/>
      </w:r>
      <w:r w:rsidR="006C6856">
        <w:rPr>
          <w:b/>
          <w:sz w:val="24"/>
          <w:szCs w:val="24"/>
          <w:lang w:val="nb-NO"/>
        </w:rPr>
        <w:tab/>
      </w:r>
      <w:r w:rsidRPr="00082722">
        <w:rPr>
          <w:b/>
          <w:sz w:val="24"/>
          <w:szCs w:val="24"/>
          <w:lang w:val="nb-NO"/>
        </w:rPr>
        <w:t>5.4 Oppstartsmøte</w:t>
      </w:r>
      <w:r w:rsidR="006C6856">
        <w:rPr>
          <w:b/>
          <w:sz w:val="24"/>
          <w:szCs w:val="24"/>
          <w:lang w:val="nb-NO"/>
        </w:rPr>
        <w:tab/>
      </w:r>
      <w:r w:rsidR="006C6856">
        <w:rPr>
          <w:b/>
          <w:sz w:val="24"/>
          <w:szCs w:val="24"/>
          <w:lang w:val="nb-NO"/>
        </w:rPr>
        <w:tab/>
      </w:r>
      <w:r w:rsidR="006C6856">
        <w:rPr>
          <w:b/>
          <w:sz w:val="24"/>
          <w:szCs w:val="24"/>
          <w:lang w:val="nb-NO"/>
        </w:rPr>
        <w:tab/>
      </w:r>
      <w:r w:rsidR="006C6856">
        <w:rPr>
          <w:b/>
          <w:sz w:val="24"/>
          <w:szCs w:val="24"/>
          <w:lang w:val="nb-NO"/>
        </w:rPr>
        <w:tab/>
        <w:t>side</w:t>
      </w:r>
      <w:r w:rsidR="00232FD5">
        <w:rPr>
          <w:b/>
          <w:sz w:val="24"/>
          <w:szCs w:val="24"/>
          <w:lang w:val="nb-NO"/>
        </w:rPr>
        <w:t xml:space="preserve"> </w:t>
      </w:r>
      <w:r w:rsidR="00224959">
        <w:rPr>
          <w:b/>
          <w:sz w:val="24"/>
          <w:szCs w:val="24"/>
          <w:lang w:val="nb-NO"/>
        </w:rPr>
        <w:t>6</w:t>
      </w:r>
    </w:p>
    <w:p w:rsidR="00F77C4D" w:rsidRPr="00082722" w:rsidRDefault="00F77C4D">
      <w:pPr>
        <w:rPr>
          <w:b/>
          <w:sz w:val="24"/>
          <w:szCs w:val="24"/>
          <w:lang w:val="nb-NO"/>
        </w:rPr>
      </w:pPr>
      <w:r w:rsidRPr="00082722">
        <w:rPr>
          <w:b/>
          <w:sz w:val="24"/>
          <w:szCs w:val="24"/>
          <w:lang w:val="nb-NO"/>
        </w:rPr>
        <w:tab/>
      </w:r>
      <w:r w:rsidR="006C6856">
        <w:rPr>
          <w:b/>
          <w:sz w:val="24"/>
          <w:szCs w:val="24"/>
          <w:lang w:val="nb-NO"/>
        </w:rPr>
        <w:tab/>
      </w:r>
      <w:r w:rsidRPr="00082722">
        <w:rPr>
          <w:b/>
          <w:sz w:val="24"/>
          <w:szCs w:val="24"/>
          <w:lang w:val="nb-NO"/>
        </w:rPr>
        <w:t>5.5 Folkemøte</w:t>
      </w:r>
      <w:r w:rsidR="00232FD5">
        <w:rPr>
          <w:b/>
          <w:sz w:val="24"/>
          <w:szCs w:val="24"/>
          <w:lang w:val="nb-NO"/>
        </w:rPr>
        <w:tab/>
      </w:r>
      <w:r w:rsidR="00232FD5">
        <w:rPr>
          <w:b/>
          <w:sz w:val="24"/>
          <w:szCs w:val="24"/>
          <w:lang w:val="nb-NO"/>
        </w:rPr>
        <w:tab/>
      </w:r>
      <w:r w:rsidR="00232FD5">
        <w:rPr>
          <w:b/>
          <w:sz w:val="24"/>
          <w:szCs w:val="24"/>
          <w:lang w:val="nb-NO"/>
        </w:rPr>
        <w:tab/>
      </w:r>
      <w:r w:rsidR="00232FD5">
        <w:rPr>
          <w:b/>
          <w:sz w:val="24"/>
          <w:szCs w:val="24"/>
          <w:lang w:val="nb-NO"/>
        </w:rPr>
        <w:tab/>
      </w:r>
      <w:r w:rsidR="00232FD5">
        <w:rPr>
          <w:b/>
          <w:sz w:val="24"/>
          <w:szCs w:val="24"/>
          <w:lang w:val="nb-NO"/>
        </w:rPr>
        <w:tab/>
        <w:t xml:space="preserve">side </w:t>
      </w:r>
      <w:r w:rsidR="00224959">
        <w:rPr>
          <w:b/>
          <w:sz w:val="24"/>
          <w:szCs w:val="24"/>
          <w:lang w:val="nb-NO"/>
        </w:rPr>
        <w:t>6</w:t>
      </w:r>
    </w:p>
    <w:p w:rsidR="00F77C4D" w:rsidRPr="00082722" w:rsidRDefault="00F77C4D">
      <w:pPr>
        <w:rPr>
          <w:b/>
          <w:sz w:val="24"/>
          <w:szCs w:val="24"/>
          <w:lang w:val="nb-NO"/>
        </w:rPr>
      </w:pPr>
      <w:r w:rsidRPr="00082722">
        <w:rPr>
          <w:b/>
          <w:sz w:val="24"/>
          <w:szCs w:val="24"/>
          <w:lang w:val="nb-NO"/>
        </w:rPr>
        <w:tab/>
      </w:r>
      <w:r w:rsidR="006C6856">
        <w:rPr>
          <w:b/>
          <w:sz w:val="24"/>
          <w:szCs w:val="24"/>
          <w:lang w:val="nb-NO"/>
        </w:rPr>
        <w:tab/>
      </w:r>
      <w:r w:rsidRPr="00082722">
        <w:rPr>
          <w:b/>
          <w:sz w:val="24"/>
          <w:szCs w:val="24"/>
          <w:lang w:val="nb-NO"/>
        </w:rPr>
        <w:t>5.6 Temamøter</w:t>
      </w:r>
      <w:r w:rsidR="00232FD5">
        <w:rPr>
          <w:b/>
          <w:sz w:val="24"/>
          <w:szCs w:val="24"/>
          <w:lang w:val="nb-NO"/>
        </w:rPr>
        <w:tab/>
      </w:r>
      <w:r w:rsidR="00232FD5">
        <w:rPr>
          <w:b/>
          <w:sz w:val="24"/>
          <w:szCs w:val="24"/>
          <w:lang w:val="nb-NO"/>
        </w:rPr>
        <w:tab/>
      </w:r>
      <w:r w:rsidR="00232FD5">
        <w:rPr>
          <w:b/>
          <w:sz w:val="24"/>
          <w:szCs w:val="24"/>
          <w:lang w:val="nb-NO"/>
        </w:rPr>
        <w:tab/>
      </w:r>
      <w:r w:rsidR="00232FD5">
        <w:rPr>
          <w:b/>
          <w:sz w:val="24"/>
          <w:szCs w:val="24"/>
          <w:lang w:val="nb-NO"/>
        </w:rPr>
        <w:tab/>
        <w:t xml:space="preserve">side </w:t>
      </w:r>
      <w:r w:rsidR="00224959">
        <w:rPr>
          <w:b/>
          <w:sz w:val="24"/>
          <w:szCs w:val="24"/>
          <w:lang w:val="nb-NO"/>
        </w:rPr>
        <w:t>6</w:t>
      </w:r>
    </w:p>
    <w:p w:rsidR="00F77C4D" w:rsidRDefault="00F77C4D" w:rsidP="006C6856">
      <w:pPr>
        <w:ind w:left="720"/>
        <w:rPr>
          <w:b/>
          <w:sz w:val="24"/>
          <w:szCs w:val="24"/>
          <w:lang w:val="nb-NO"/>
        </w:rPr>
      </w:pPr>
      <w:r w:rsidRPr="006C6856">
        <w:rPr>
          <w:b/>
          <w:sz w:val="28"/>
          <w:szCs w:val="28"/>
          <w:lang w:val="nb-NO"/>
        </w:rPr>
        <w:t xml:space="preserve">6. </w:t>
      </w:r>
      <w:r w:rsidR="00927E70">
        <w:rPr>
          <w:b/>
          <w:sz w:val="28"/>
          <w:szCs w:val="28"/>
          <w:lang w:val="nb-NO"/>
        </w:rPr>
        <w:t>Gjeldende plan</w:t>
      </w:r>
      <w:r w:rsidR="00232FD5">
        <w:rPr>
          <w:b/>
          <w:sz w:val="28"/>
          <w:szCs w:val="28"/>
          <w:lang w:val="nb-NO"/>
        </w:rPr>
        <w:tab/>
      </w:r>
      <w:r w:rsidR="00232FD5">
        <w:rPr>
          <w:b/>
          <w:sz w:val="28"/>
          <w:szCs w:val="28"/>
          <w:lang w:val="nb-NO"/>
        </w:rPr>
        <w:tab/>
      </w:r>
      <w:r w:rsidR="00232FD5">
        <w:rPr>
          <w:b/>
          <w:sz w:val="28"/>
          <w:szCs w:val="28"/>
          <w:lang w:val="nb-NO"/>
        </w:rPr>
        <w:tab/>
      </w:r>
      <w:r w:rsidR="00232FD5">
        <w:rPr>
          <w:b/>
          <w:sz w:val="28"/>
          <w:szCs w:val="28"/>
          <w:lang w:val="nb-NO"/>
        </w:rPr>
        <w:tab/>
      </w:r>
      <w:r w:rsidR="00927E70">
        <w:rPr>
          <w:b/>
          <w:sz w:val="28"/>
          <w:szCs w:val="28"/>
          <w:lang w:val="nb-NO"/>
        </w:rPr>
        <w:tab/>
      </w:r>
      <w:r w:rsidR="00232FD5" w:rsidRPr="00232FD5">
        <w:rPr>
          <w:b/>
          <w:sz w:val="24"/>
          <w:szCs w:val="24"/>
          <w:lang w:val="nb-NO"/>
        </w:rPr>
        <w:t>side</w:t>
      </w:r>
      <w:r w:rsidR="00232FD5">
        <w:rPr>
          <w:b/>
          <w:sz w:val="24"/>
          <w:szCs w:val="24"/>
          <w:lang w:val="nb-NO"/>
        </w:rPr>
        <w:t xml:space="preserve"> </w:t>
      </w:r>
      <w:r w:rsidR="008D40CA">
        <w:rPr>
          <w:b/>
          <w:sz w:val="24"/>
          <w:szCs w:val="24"/>
          <w:lang w:val="nb-NO"/>
        </w:rPr>
        <w:t>7</w:t>
      </w:r>
    </w:p>
    <w:p w:rsidR="00927E70" w:rsidRPr="00927E70" w:rsidRDefault="00927E70" w:rsidP="006C6856">
      <w:pPr>
        <w:ind w:left="720"/>
        <w:rPr>
          <w:b/>
          <w:sz w:val="24"/>
          <w:szCs w:val="24"/>
          <w:lang w:val="nb-NO"/>
        </w:rPr>
      </w:pPr>
      <w:r>
        <w:rPr>
          <w:b/>
          <w:sz w:val="28"/>
          <w:szCs w:val="28"/>
          <w:lang w:val="nb-NO"/>
        </w:rPr>
        <w:tab/>
      </w:r>
      <w:r w:rsidRPr="00927E70">
        <w:rPr>
          <w:b/>
          <w:sz w:val="24"/>
          <w:szCs w:val="24"/>
          <w:lang w:val="nb-NO"/>
        </w:rPr>
        <w:t>6.1</w:t>
      </w:r>
      <w:r w:rsidR="00224959">
        <w:rPr>
          <w:b/>
          <w:sz w:val="24"/>
          <w:szCs w:val="24"/>
          <w:lang w:val="nb-NO"/>
        </w:rPr>
        <w:t xml:space="preserve"> Handlingsprogram</w:t>
      </w:r>
      <w:r w:rsidR="00224959">
        <w:rPr>
          <w:b/>
          <w:sz w:val="24"/>
          <w:szCs w:val="24"/>
          <w:lang w:val="nb-NO"/>
        </w:rPr>
        <w:tab/>
      </w:r>
      <w:r w:rsidR="00224959">
        <w:rPr>
          <w:b/>
          <w:sz w:val="24"/>
          <w:szCs w:val="24"/>
          <w:lang w:val="nb-NO"/>
        </w:rPr>
        <w:tab/>
      </w:r>
      <w:r w:rsidR="00224959">
        <w:rPr>
          <w:b/>
          <w:sz w:val="24"/>
          <w:szCs w:val="24"/>
          <w:lang w:val="nb-NO"/>
        </w:rPr>
        <w:tab/>
      </w:r>
      <w:r w:rsidRPr="00927E70">
        <w:rPr>
          <w:b/>
          <w:sz w:val="24"/>
          <w:szCs w:val="24"/>
          <w:lang w:val="nb-NO"/>
        </w:rPr>
        <w:t>side</w:t>
      </w:r>
      <w:r w:rsidR="00224959">
        <w:rPr>
          <w:b/>
          <w:sz w:val="24"/>
          <w:szCs w:val="24"/>
          <w:lang w:val="nb-NO"/>
        </w:rPr>
        <w:t xml:space="preserve"> </w:t>
      </w:r>
      <w:r w:rsidR="0024032A">
        <w:rPr>
          <w:b/>
          <w:sz w:val="24"/>
          <w:szCs w:val="24"/>
          <w:lang w:val="nb-NO"/>
        </w:rPr>
        <w:t xml:space="preserve">7 vedlegg </w:t>
      </w:r>
    </w:p>
    <w:p w:rsidR="00927E70" w:rsidRDefault="00927E70" w:rsidP="006C6856">
      <w:pPr>
        <w:ind w:left="720"/>
        <w:rPr>
          <w:b/>
          <w:sz w:val="24"/>
          <w:szCs w:val="24"/>
          <w:lang w:val="nb-NO"/>
        </w:rPr>
      </w:pPr>
      <w:r w:rsidRPr="00927E70">
        <w:rPr>
          <w:b/>
          <w:sz w:val="24"/>
          <w:szCs w:val="24"/>
          <w:lang w:val="nb-NO"/>
        </w:rPr>
        <w:tab/>
        <w:t>6.2</w:t>
      </w:r>
      <w:r w:rsidR="00224959">
        <w:rPr>
          <w:b/>
          <w:sz w:val="24"/>
          <w:szCs w:val="24"/>
          <w:lang w:val="nb-NO"/>
        </w:rPr>
        <w:t xml:space="preserve"> Prioritert handlingsplan</w:t>
      </w:r>
      <w:r w:rsidR="00224959">
        <w:rPr>
          <w:b/>
          <w:sz w:val="24"/>
          <w:szCs w:val="24"/>
          <w:lang w:val="nb-NO"/>
        </w:rPr>
        <w:tab/>
      </w:r>
      <w:r w:rsidR="00224959">
        <w:rPr>
          <w:b/>
          <w:sz w:val="24"/>
          <w:szCs w:val="24"/>
          <w:lang w:val="nb-NO"/>
        </w:rPr>
        <w:tab/>
        <w:t xml:space="preserve"> </w:t>
      </w:r>
      <w:r>
        <w:rPr>
          <w:b/>
          <w:sz w:val="24"/>
          <w:szCs w:val="24"/>
          <w:lang w:val="nb-NO"/>
        </w:rPr>
        <w:tab/>
      </w:r>
      <w:r w:rsidR="00224959">
        <w:rPr>
          <w:b/>
          <w:sz w:val="24"/>
          <w:szCs w:val="24"/>
          <w:lang w:val="nb-NO"/>
        </w:rPr>
        <w:t>side 7</w:t>
      </w:r>
      <w:r w:rsidR="0024032A">
        <w:rPr>
          <w:b/>
          <w:sz w:val="24"/>
          <w:szCs w:val="24"/>
          <w:lang w:val="nb-NO"/>
        </w:rPr>
        <w:t xml:space="preserve"> vedlegg</w:t>
      </w:r>
      <w:r>
        <w:rPr>
          <w:b/>
          <w:sz w:val="24"/>
          <w:szCs w:val="24"/>
          <w:lang w:val="nb-NO"/>
        </w:rPr>
        <w:tab/>
      </w:r>
      <w:r>
        <w:rPr>
          <w:b/>
          <w:sz w:val="24"/>
          <w:szCs w:val="24"/>
          <w:lang w:val="nb-NO"/>
        </w:rPr>
        <w:tab/>
      </w:r>
      <w:r>
        <w:rPr>
          <w:b/>
          <w:sz w:val="24"/>
          <w:szCs w:val="24"/>
          <w:lang w:val="nb-NO"/>
        </w:rPr>
        <w:tab/>
      </w:r>
      <w:r>
        <w:rPr>
          <w:b/>
          <w:sz w:val="24"/>
          <w:szCs w:val="24"/>
          <w:lang w:val="nb-NO"/>
        </w:rPr>
        <w:tab/>
        <w:t xml:space="preserve"> </w:t>
      </w:r>
    </w:p>
    <w:p w:rsidR="00927E70" w:rsidRPr="00927E70" w:rsidRDefault="00927E70" w:rsidP="006C6856">
      <w:pPr>
        <w:ind w:left="720"/>
        <w:rPr>
          <w:b/>
          <w:sz w:val="24"/>
          <w:szCs w:val="24"/>
          <w:lang w:val="nb-NO"/>
        </w:rPr>
      </w:pPr>
      <w:r>
        <w:rPr>
          <w:b/>
          <w:sz w:val="24"/>
          <w:szCs w:val="24"/>
          <w:lang w:val="nb-NO"/>
        </w:rPr>
        <w:t>7. Fremdriftsplan</w:t>
      </w:r>
      <w:r>
        <w:rPr>
          <w:b/>
          <w:sz w:val="24"/>
          <w:szCs w:val="24"/>
          <w:lang w:val="nb-NO"/>
        </w:rPr>
        <w:tab/>
      </w:r>
      <w:r>
        <w:rPr>
          <w:b/>
          <w:sz w:val="24"/>
          <w:szCs w:val="24"/>
          <w:lang w:val="nb-NO"/>
        </w:rPr>
        <w:tab/>
      </w:r>
      <w:r>
        <w:rPr>
          <w:b/>
          <w:sz w:val="24"/>
          <w:szCs w:val="24"/>
          <w:lang w:val="nb-NO"/>
        </w:rPr>
        <w:tab/>
      </w:r>
      <w:r>
        <w:rPr>
          <w:b/>
          <w:sz w:val="24"/>
          <w:szCs w:val="24"/>
          <w:lang w:val="nb-NO"/>
        </w:rPr>
        <w:tab/>
      </w:r>
      <w:r>
        <w:rPr>
          <w:b/>
          <w:sz w:val="24"/>
          <w:szCs w:val="24"/>
          <w:lang w:val="nb-NO"/>
        </w:rPr>
        <w:tab/>
        <w:t xml:space="preserve">Side </w:t>
      </w:r>
      <w:r w:rsidR="00224959">
        <w:rPr>
          <w:b/>
          <w:sz w:val="24"/>
          <w:szCs w:val="24"/>
          <w:lang w:val="nb-NO"/>
        </w:rPr>
        <w:t>8</w:t>
      </w:r>
      <w:r w:rsidR="008D40CA">
        <w:rPr>
          <w:b/>
          <w:sz w:val="24"/>
          <w:szCs w:val="24"/>
          <w:lang w:val="nb-NO"/>
        </w:rPr>
        <w:t xml:space="preserve"> (datoer pr.3.8</w:t>
      </w:r>
      <w:r w:rsidR="0024032A">
        <w:rPr>
          <w:b/>
          <w:sz w:val="24"/>
          <w:szCs w:val="24"/>
          <w:lang w:val="nb-NO"/>
        </w:rPr>
        <w:t>.2016)</w:t>
      </w:r>
    </w:p>
    <w:p w:rsidR="00F77C4D" w:rsidRDefault="00F77C4D">
      <w:pPr>
        <w:rPr>
          <w:lang w:val="nb-NO"/>
        </w:rPr>
      </w:pPr>
    </w:p>
    <w:p w:rsidR="00F77C4D" w:rsidRDefault="00F77C4D">
      <w:pPr>
        <w:rPr>
          <w:lang w:val="nb-NO"/>
        </w:rPr>
      </w:pPr>
    </w:p>
    <w:p w:rsidR="00F77C4D" w:rsidRDefault="00F77C4D">
      <w:pPr>
        <w:rPr>
          <w:lang w:val="nb-NO"/>
        </w:rPr>
      </w:pPr>
    </w:p>
    <w:p w:rsidR="002C5BCC" w:rsidRDefault="002C5BCC" w:rsidP="002C5BCC">
      <w:pPr>
        <w:rPr>
          <w:b/>
          <w:sz w:val="28"/>
          <w:szCs w:val="28"/>
          <w:lang w:val="nb-NO"/>
        </w:rPr>
      </w:pPr>
    </w:p>
    <w:p w:rsidR="00F77C4D" w:rsidRPr="00082722" w:rsidRDefault="008E28DE" w:rsidP="00686408">
      <w:pPr>
        <w:shd w:val="clear" w:color="auto" w:fill="E7E6E6" w:themeFill="background2"/>
        <w:rPr>
          <w:b/>
          <w:sz w:val="28"/>
          <w:szCs w:val="28"/>
          <w:lang w:val="nb-NO"/>
        </w:rPr>
      </w:pPr>
      <w:r w:rsidRPr="00082722">
        <w:rPr>
          <w:b/>
          <w:sz w:val="28"/>
          <w:szCs w:val="28"/>
          <w:lang w:val="nb-NO"/>
        </w:rPr>
        <w:lastRenderedPageBreak/>
        <w:t>1</w:t>
      </w:r>
      <w:r w:rsidR="00F77C4D" w:rsidRPr="00082722">
        <w:rPr>
          <w:b/>
          <w:sz w:val="28"/>
          <w:szCs w:val="28"/>
          <w:lang w:val="nb-NO"/>
        </w:rPr>
        <w:t>. Bakgrunn</w:t>
      </w:r>
      <w:r w:rsidR="00C610B5">
        <w:rPr>
          <w:b/>
          <w:sz w:val="28"/>
          <w:szCs w:val="28"/>
          <w:lang w:val="nb-NO"/>
        </w:rPr>
        <w:t>.</w:t>
      </w:r>
    </w:p>
    <w:p w:rsidR="00F77C4D" w:rsidRDefault="00F77C4D">
      <w:pPr>
        <w:rPr>
          <w:lang w:val="nb-NO"/>
        </w:rPr>
      </w:pPr>
      <w:r>
        <w:rPr>
          <w:lang w:val="nb-NO"/>
        </w:rPr>
        <w:t>Etter plan- og bygningsloven paragraf 4-1 skal det som ledd i varsling av planoppstart utarbeides et</w:t>
      </w:r>
      <w:r w:rsidR="00E26D3F">
        <w:rPr>
          <w:lang w:val="nb-NO"/>
        </w:rPr>
        <w:t xml:space="preserve"> planprogram som grunnlag for arbeidet med kommunedelplan for idrett og fysisk aktivitet. </w:t>
      </w:r>
    </w:p>
    <w:p w:rsidR="00E26D3F" w:rsidRDefault="00E26D3F">
      <w:pPr>
        <w:rPr>
          <w:lang w:val="nb-NO"/>
        </w:rPr>
      </w:pPr>
      <w:r>
        <w:rPr>
          <w:lang w:val="nb-NO"/>
        </w:rPr>
        <w:t>Planprogrammet skal i korte trekk gjøre rede for formålet med planarbeidet, planprosessen med frister og deltakere, opplegg for medvirkning og behov for utredning</w:t>
      </w:r>
      <w:r w:rsidR="008E28DE">
        <w:rPr>
          <w:lang w:val="nb-NO"/>
        </w:rPr>
        <w:t>er. Planprogrammet skal til offentlig ettersyn i 6 uker, samtidig som kommunen varsler om oppstart av planarbeidet.</w:t>
      </w:r>
    </w:p>
    <w:p w:rsidR="00525D59" w:rsidRDefault="008E28DE">
      <w:pPr>
        <w:rPr>
          <w:lang w:val="nb-NO"/>
        </w:rPr>
      </w:pPr>
      <w:r>
        <w:rPr>
          <w:lang w:val="nb-NO"/>
        </w:rPr>
        <w:t>Dagens kommunedelplan</w:t>
      </w:r>
      <w:r w:rsidR="00525D59">
        <w:rPr>
          <w:lang w:val="nb-NO"/>
        </w:rPr>
        <w:t>,</w:t>
      </w:r>
      <w:r>
        <w:rPr>
          <w:lang w:val="nb-NO"/>
        </w:rPr>
        <w:t xml:space="preserve"> </w:t>
      </w:r>
      <w:r w:rsidR="00525D59">
        <w:rPr>
          <w:lang w:val="nb-NO"/>
        </w:rPr>
        <w:t xml:space="preserve">saksnr. 11/853 </w:t>
      </w:r>
      <w:r>
        <w:rPr>
          <w:lang w:val="nb-NO"/>
        </w:rPr>
        <w:t>for idrett og fysisk aktivitet i Berlevåg kommune</w:t>
      </w:r>
      <w:r w:rsidR="00525D59">
        <w:rPr>
          <w:lang w:val="nb-NO"/>
        </w:rPr>
        <w:t>, med vedtak i kommunestyret</w:t>
      </w:r>
      <w:r>
        <w:rPr>
          <w:lang w:val="nb-NO"/>
        </w:rPr>
        <w:t xml:space="preserve"> </w:t>
      </w:r>
      <w:r w:rsidR="00525D59">
        <w:rPr>
          <w:lang w:val="nb-NO"/>
        </w:rPr>
        <w:t xml:space="preserve">21.11.2013, </w:t>
      </w:r>
      <w:r>
        <w:rPr>
          <w:lang w:val="nb-NO"/>
        </w:rPr>
        <w:t xml:space="preserve">gjelder for planperioden </w:t>
      </w:r>
      <w:r w:rsidR="00525D59">
        <w:rPr>
          <w:lang w:val="nb-NO"/>
        </w:rPr>
        <w:t>2014-2017.</w:t>
      </w:r>
    </w:p>
    <w:p w:rsidR="008E28DE" w:rsidRDefault="008E28DE">
      <w:pPr>
        <w:rPr>
          <w:lang w:val="nb-NO"/>
        </w:rPr>
      </w:pPr>
      <w:r>
        <w:rPr>
          <w:lang w:val="nb-NO"/>
        </w:rPr>
        <w:t>Denne har vært grunnlag for Berlevåg kommunes arbeid innen anleggsutvikling på området idrett og fysisk aktivitet. Kommende plan vil være en revisjon av denne planen og den vil være retningsgivende for perioden 201</w:t>
      </w:r>
      <w:r w:rsidR="002C5BCC">
        <w:rPr>
          <w:lang w:val="nb-NO"/>
        </w:rPr>
        <w:t>7</w:t>
      </w:r>
      <w:r>
        <w:rPr>
          <w:lang w:val="nb-NO"/>
        </w:rPr>
        <w:t>-202</w:t>
      </w:r>
      <w:r w:rsidR="00525D59">
        <w:rPr>
          <w:lang w:val="nb-NO"/>
        </w:rPr>
        <w:t>1</w:t>
      </w:r>
      <w:r>
        <w:rPr>
          <w:lang w:val="nb-NO"/>
        </w:rPr>
        <w:t xml:space="preserve"> med et 4 årlig handlingsprogram som skal rulleres årlig.</w:t>
      </w:r>
    </w:p>
    <w:p w:rsidR="002C5BCC" w:rsidRDefault="008E28DE" w:rsidP="002C5BCC">
      <w:pPr>
        <w:rPr>
          <w:lang w:val="nb-NO"/>
        </w:rPr>
      </w:pPr>
      <w:r>
        <w:rPr>
          <w:lang w:val="nb-NO"/>
        </w:rPr>
        <w:t xml:space="preserve">I forhold til frister og søknadsprosedyrer på spillemidler kan det ikke iverksettes nye prosjekter i Berlevåg kommune før en oppdatert plan. </w:t>
      </w:r>
      <w:r w:rsidRPr="008E28DE">
        <w:rPr>
          <w:i/>
          <w:lang w:val="nb-NO"/>
        </w:rPr>
        <w:t>Det søkes dispensasjon til fylkeskommune med bakgrunn og forankring i pågående planprosess.</w:t>
      </w:r>
      <w:r w:rsidR="00686408">
        <w:rPr>
          <w:lang w:val="nb-NO"/>
        </w:rPr>
        <w:t xml:space="preserve"> Søknadsfrister for å sende inn søknader om spillemidler til Berlevåg kommune er satt til 1. november hvert år. </w:t>
      </w:r>
      <w:r w:rsidR="002C5BCC">
        <w:rPr>
          <w:lang w:val="nb-NO"/>
        </w:rPr>
        <w:t>Kommunen må ha mottatt søknadene i god tid før fristen for oversendelse til fylket 15 januar.</w:t>
      </w:r>
    </w:p>
    <w:p w:rsidR="002C5BCC" w:rsidRPr="002E6474" w:rsidRDefault="002C5BCC" w:rsidP="002C5BCC">
      <w:pPr>
        <w:rPr>
          <w:b/>
          <w:lang w:val="nb-NO"/>
        </w:rPr>
      </w:pPr>
      <w:r w:rsidRPr="002E6474">
        <w:rPr>
          <w:b/>
          <w:lang w:val="nb-NO"/>
        </w:rPr>
        <w:t>Idrettsfunksjonell forhåndsgodkjenning:</w:t>
      </w:r>
    </w:p>
    <w:p w:rsidR="002C5BCC" w:rsidRDefault="002C5BCC" w:rsidP="002C5BCC">
      <w:pPr>
        <w:rPr>
          <w:lang w:val="nb-NO"/>
        </w:rPr>
      </w:pPr>
      <w:r>
        <w:rPr>
          <w:lang w:val="nb-NO"/>
        </w:rPr>
        <w:t>Kommunen er bemyndiget til å forhåndsgodkjenne planer for de fleste typer anlegg. Søknader for anleggstyper som krever forhåndsgodkjenning av departementet, bør være oversendt departementet innen 15.november.</w:t>
      </w:r>
    </w:p>
    <w:p w:rsidR="004F0FC7" w:rsidRDefault="002C5BCC">
      <w:pPr>
        <w:rPr>
          <w:lang w:val="nb-NO"/>
        </w:rPr>
      </w:pPr>
      <w:r>
        <w:rPr>
          <w:lang w:val="nb-NO"/>
        </w:rPr>
        <w:t>Før det kan søkes om tilskudd til et anlegg, må kommunen registrere anlegget i idrettsanleggsregistret.</w:t>
      </w:r>
    </w:p>
    <w:p w:rsidR="004F0FC7" w:rsidRDefault="004F0FC7">
      <w:pPr>
        <w:rPr>
          <w:lang w:val="nb-NO"/>
        </w:rPr>
      </w:pPr>
    </w:p>
    <w:p w:rsidR="00686408" w:rsidRPr="001B39EA" w:rsidRDefault="00C610B5" w:rsidP="00686408">
      <w:pPr>
        <w:shd w:val="clear" w:color="auto" w:fill="E7E6E6" w:themeFill="background2"/>
        <w:rPr>
          <w:b/>
          <w:sz w:val="28"/>
          <w:szCs w:val="28"/>
          <w:lang w:val="nb-NO"/>
        </w:rPr>
      </w:pPr>
      <w:r w:rsidRPr="001B39EA">
        <w:rPr>
          <w:b/>
          <w:sz w:val="28"/>
          <w:szCs w:val="28"/>
          <w:lang w:val="nb-NO"/>
        </w:rPr>
        <w:t>2. Formål.</w:t>
      </w:r>
    </w:p>
    <w:p w:rsidR="00686408" w:rsidRDefault="00686408" w:rsidP="00686408">
      <w:pPr>
        <w:rPr>
          <w:lang w:val="nb-NO"/>
        </w:rPr>
      </w:pPr>
      <w:r>
        <w:rPr>
          <w:lang w:val="nb-NO"/>
        </w:rPr>
        <w:t>Formålet med planarbeidet er å produsere en kommunedelplan for området idrett og fysisk aktivitet som sikrer en oppdatert langsiktig plan for utvikling av idrettsanlegg i kommunen. Det er et krav om at anlegg for idrett, fysisk aktivitet og friluftsliv som det søkes spillemidler til, skal være innarbeidet i en kommunal plan. Planen må være underlagt politisk styring i kommunen. Brukere av planen er politiker</w:t>
      </w:r>
      <w:r w:rsidR="00FB5504">
        <w:rPr>
          <w:lang w:val="nb-NO"/>
        </w:rPr>
        <w:t>e, ansatte i administrasjon, frivillige organisasjoner og innbyggere i Berlevåg kommune.</w:t>
      </w:r>
    </w:p>
    <w:p w:rsidR="00FB5504" w:rsidRDefault="00FB5504" w:rsidP="00686408">
      <w:pPr>
        <w:rPr>
          <w:lang w:val="nb-NO"/>
        </w:rPr>
      </w:pPr>
      <w:r>
        <w:rPr>
          <w:lang w:val="nb-NO"/>
        </w:rPr>
        <w:t>Kommunedelplan skal i all hovedsak:</w:t>
      </w:r>
    </w:p>
    <w:p w:rsidR="00FB5504" w:rsidRDefault="00FB5504" w:rsidP="00FB5504">
      <w:pPr>
        <w:pStyle w:val="Listeavsnitt"/>
        <w:numPr>
          <w:ilvl w:val="0"/>
          <w:numId w:val="1"/>
        </w:numPr>
        <w:rPr>
          <w:lang w:val="nb-NO"/>
        </w:rPr>
      </w:pPr>
      <w:r>
        <w:rPr>
          <w:lang w:val="nb-NO"/>
        </w:rPr>
        <w:t>Legge til rette for god anleggsdekning for idrett og fysisk aktivitet</w:t>
      </w:r>
    </w:p>
    <w:p w:rsidR="00FB5504" w:rsidRDefault="00FB5504" w:rsidP="00FB5504">
      <w:pPr>
        <w:pStyle w:val="Listeavsnitt"/>
        <w:numPr>
          <w:ilvl w:val="0"/>
          <w:numId w:val="1"/>
        </w:numPr>
        <w:rPr>
          <w:lang w:val="nb-NO"/>
        </w:rPr>
      </w:pPr>
      <w:r>
        <w:rPr>
          <w:lang w:val="nb-NO"/>
        </w:rPr>
        <w:t>Bidra til bedre folkehelse</w:t>
      </w:r>
    </w:p>
    <w:p w:rsidR="00FB5504" w:rsidRDefault="00FB5504" w:rsidP="00FB5504">
      <w:pPr>
        <w:pStyle w:val="Listeavsnitt"/>
        <w:numPr>
          <w:ilvl w:val="0"/>
          <w:numId w:val="1"/>
        </w:numPr>
        <w:rPr>
          <w:lang w:val="nb-NO"/>
        </w:rPr>
      </w:pPr>
      <w:r>
        <w:rPr>
          <w:lang w:val="nb-NO"/>
        </w:rPr>
        <w:t>Sette mål for kommunens arbeid innenfor idrett og fysisk aktivitet</w:t>
      </w:r>
    </w:p>
    <w:p w:rsidR="00FB5504" w:rsidRDefault="00FB5504" w:rsidP="00FB5504">
      <w:pPr>
        <w:rPr>
          <w:lang w:val="nb-NO"/>
        </w:rPr>
      </w:pPr>
    </w:p>
    <w:p w:rsidR="004F0FC7" w:rsidRDefault="004F0FC7" w:rsidP="00FB5504">
      <w:pPr>
        <w:rPr>
          <w:lang w:val="nb-NO"/>
        </w:rPr>
      </w:pPr>
    </w:p>
    <w:p w:rsidR="004F0FC7" w:rsidRDefault="004F0FC7" w:rsidP="00FB5504">
      <w:pPr>
        <w:rPr>
          <w:lang w:val="nb-NO"/>
        </w:rPr>
      </w:pPr>
    </w:p>
    <w:p w:rsidR="002C5BCC" w:rsidRDefault="002C5BCC" w:rsidP="002C5BCC">
      <w:pPr>
        <w:rPr>
          <w:b/>
          <w:sz w:val="28"/>
          <w:szCs w:val="28"/>
          <w:lang w:val="nb-NO"/>
        </w:rPr>
      </w:pPr>
    </w:p>
    <w:p w:rsidR="00FB5504" w:rsidRPr="00082722" w:rsidRDefault="00FB5504" w:rsidP="00FB5504">
      <w:pPr>
        <w:shd w:val="clear" w:color="auto" w:fill="E7E6E6" w:themeFill="background2"/>
        <w:rPr>
          <w:b/>
          <w:sz w:val="28"/>
          <w:szCs w:val="28"/>
          <w:lang w:val="nb-NO"/>
        </w:rPr>
      </w:pPr>
      <w:r w:rsidRPr="00082722">
        <w:rPr>
          <w:b/>
          <w:sz w:val="28"/>
          <w:szCs w:val="28"/>
          <w:lang w:val="nb-NO"/>
        </w:rPr>
        <w:t>3. Rammer og føringer</w:t>
      </w:r>
      <w:r w:rsidR="00C610B5">
        <w:rPr>
          <w:b/>
          <w:sz w:val="28"/>
          <w:szCs w:val="28"/>
          <w:lang w:val="nb-NO"/>
        </w:rPr>
        <w:t>.</w:t>
      </w:r>
    </w:p>
    <w:p w:rsidR="00FB5504" w:rsidRPr="00C610B5" w:rsidRDefault="00FB5504" w:rsidP="00FB5504">
      <w:pPr>
        <w:rPr>
          <w:b/>
          <w:u w:val="single"/>
          <w:lang w:val="nb-NO"/>
        </w:rPr>
      </w:pPr>
      <w:r w:rsidRPr="00C610B5">
        <w:rPr>
          <w:b/>
          <w:u w:val="single"/>
          <w:lang w:val="nb-NO"/>
        </w:rPr>
        <w:t>3.1 Innhold</w:t>
      </w:r>
      <w:r w:rsidR="002807DA">
        <w:rPr>
          <w:b/>
          <w:u w:val="single"/>
          <w:lang w:val="nb-NO"/>
        </w:rPr>
        <w:t>.</w:t>
      </w:r>
    </w:p>
    <w:p w:rsidR="00FB5504" w:rsidRDefault="00FB5504" w:rsidP="00FB5504">
      <w:pPr>
        <w:rPr>
          <w:lang w:val="nb-NO"/>
        </w:rPr>
      </w:pPr>
      <w:r>
        <w:rPr>
          <w:lang w:val="nb-NO"/>
        </w:rPr>
        <w:t>Planen skal utrede og sikre følgende punkter, i tråd med anbefalinger og krav gitt av Kulturdepartementet:</w:t>
      </w:r>
    </w:p>
    <w:p w:rsidR="00FB5504" w:rsidRDefault="00FB5504" w:rsidP="00FB5504">
      <w:pPr>
        <w:pStyle w:val="Listeavsnitt"/>
        <w:numPr>
          <w:ilvl w:val="0"/>
          <w:numId w:val="2"/>
        </w:numPr>
        <w:ind w:left="714" w:hanging="357"/>
        <w:contextualSpacing w:val="0"/>
        <w:rPr>
          <w:lang w:val="nb-NO"/>
        </w:rPr>
      </w:pPr>
      <w:r>
        <w:rPr>
          <w:lang w:val="nb-NO"/>
        </w:rPr>
        <w:t>Målsetning for kommunens satsing på idrett og fysisk aktivitet, herunder friluftsliv</w:t>
      </w:r>
    </w:p>
    <w:p w:rsidR="00FB5504" w:rsidRDefault="00FB5504" w:rsidP="00FB5504">
      <w:pPr>
        <w:pStyle w:val="Listeavsnitt"/>
        <w:numPr>
          <w:ilvl w:val="0"/>
          <w:numId w:val="2"/>
        </w:numPr>
        <w:ind w:left="714" w:hanging="357"/>
        <w:contextualSpacing w:val="0"/>
        <w:rPr>
          <w:lang w:val="nb-NO"/>
        </w:rPr>
      </w:pPr>
      <w:r>
        <w:rPr>
          <w:lang w:val="nb-NO"/>
        </w:rPr>
        <w:t>Målsetning for anleggsutbygging, samt sikring av arealer for idrett og friluftsliv</w:t>
      </w:r>
    </w:p>
    <w:p w:rsidR="00FB5504" w:rsidRDefault="00FB5504" w:rsidP="00FB5504">
      <w:pPr>
        <w:pStyle w:val="Listeavsnitt"/>
        <w:numPr>
          <w:ilvl w:val="0"/>
          <w:numId w:val="2"/>
        </w:numPr>
        <w:ind w:left="714" w:hanging="357"/>
        <w:contextualSpacing w:val="0"/>
        <w:rPr>
          <w:lang w:val="nb-NO"/>
        </w:rPr>
      </w:pPr>
      <w:r>
        <w:rPr>
          <w:lang w:val="nb-NO"/>
        </w:rPr>
        <w:t>Resultatvurdering av forrige plan, dette med statusoversikt</w:t>
      </w:r>
    </w:p>
    <w:p w:rsidR="00FB5504" w:rsidRDefault="00FB5504" w:rsidP="00FB5504">
      <w:pPr>
        <w:pStyle w:val="Listeavsnitt"/>
        <w:numPr>
          <w:ilvl w:val="0"/>
          <w:numId w:val="2"/>
        </w:numPr>
        <w:ind w:left="714" w:hanging="357"/>
        <w:contextualSpacing w:val="0"/>
        <w:rPr>
          <w:lang w:val="nb-NO"/>
        </w:rPr>
      </w:pPr>
      <w:r>
        <w:rPr>
          <w:lang w:val="nb-NO"/>
        </w:rPr>
        <w:t>Vurdering av langsiktige og kortsiktige behov for både anlegg og aktivitet</w:t>
      </w:r>
    </w:p>
    <w:p w:rsidR="00FB5504" w:rsidRDefault="00FB5504" w:rsidP="00FB5504">
      <w:pPr>
        <w:pStyle w:val="Listeavsnitt"/>
        <w:numPr>
          <w:ilvl w:val="0"/>
          <w:numId w:val="2"/>
        </w:numPr>
        <w:ind w:left="714" w:hanging="357"/>
        <w:contextualSpacing w:val="0"/>
        <w:rPr>
          <w:lang w:val="nb-NO"/>
        </w:rPr>
      </w:pPr>
      <w:r>
        <w:rPr>
          <w:lang w:val="nb-NO"/>
        </w:rPr>
        <w:t>Det skal gjøres rede for sammenheng med andre planer i kommunen</w:t>
      </w:r>
    </w:p>
    <w:p w:rsidR="00FB5504" w:rsidRDefault="00FB5504" w:rsidP="00FB5504">
      <w:pPr>
        <w:pStyle w:val="Listeavsnitt"/>
        <w:numPr>
          <w:ilvl w:val="0"/>
          <w:numId w:val="2"/>
        </w:numPr>
        <w:ind w:left="714" w:hanging="357"/>
        <w:contextualSpacing w:val="0"/>
        <w:rPr>
          <w:lang w:val="nb-NO"/>
        </w:rPr>
      </w:pPr>
      <w:r>
        <w:rPr>
          <w:lang w:val="nb-NO"/>
        </w:rPr>
        <w:t>Prioriterte handlingsprogram for utbygging av idrett</w:t>
      </w:r>
      <w:r w:rsidR="00AE21DE">
        <w:rPr>
          <w:lang w:val="nb-NO"/>
        </w:rPr>
        <w:t>s- og friluftsanlegg</w:t>
      </w:r>
    </w:p>
    <w:p w:rsidR="00AE21DE" w:rsidRDefault="00AE21DE" w:rsidP="00FB5504">
      <w:pPr>
        <w:pStyle w:val="Listeavsnitt"/>
        <w:numPr>
          <w:ilvl w:val="0"/>
          <w:numId w:val="2"/>
        </w:numPr>
        <w:ind w:left="714" w:hanging="357"/>
        <w:contextualSpacing w:val="0"/>
        <w:rPr>
          <w:lang w:val="nb-NO"/>
        </w:rPr>
      </w:pPr>
      <w:r>
        <w:rPr>
          <w:lang w:val="nb-NO"/>
        </w:rPr>
        <w:t>Oversikt på forventede kostnader knyttet til drift og vedlikehold av planlagte anlegg</w:t>
      </w:r>
    </w:p>
    <w:p w:rsidR="00AE21DE" w:rsidRDefault="00AE21DE" w:rsidP="00FB5504">
      <w:pPr>
        <w:pStyle w:val="Listeavsnitt"/>
        <w:numPr>
          <w:ilvl w:val="0"/>
          <w:numId w:val="2"/>
        </w:numPr>
        <w:ind w:left="714" w:hanging="357"/>
        <w:contextualSpacing w:val="0"/>
        <w:rPr>
          <w:lang w:val="nb-NO"/>
        </w:rPr>
      </w:pPr>
      <w:r>
        <w:rPr>
          <w:lang w:val="nb-NO"/>
        </w:rPr>
        <w:t>Uprioritert liste over langsiktige behov for anlegg</w:t>
      </w:r>
    </w:p>
    <w:p w:rsidR="00AE21DE" w:rsidRDefault="00AE21DE" w:rsidP="00FB5504">
      <w:pPr>
        <w:pStyle w:val="Listeavsnitt"/>
        <w:numPr>
          <w:ilvl w:val="0"/>
          <w:numId w:val="2"/>
        </w:numPr>
        <w:ind w:left="714" w:hanging="357"/>
        <w:contextualSpacing w:val="0"/>
        <w:rPr>
          <w:lang w:val="nb-NO"/>
        </w:rPr>
      </w:pPr>
      <w:r>
        <w:rPr>
          <w:lang w:val="nb-NO"/>
        </w:rPr>
        <w:t>Lokalisering av eksisterende og planlagte anlegg. Områder for friluftsliv og arealbehov for planlagte anlegg skal fremgå på relevante kart</w:t>
      </w:r>
    </w:p>
    <w:p w:rsidR="00AE21DE" w:rsidRDefault="00AE21DE" w:rsidP="00FB5504">
      <w:pPr>
        <w:pStyle w:val="Listeavsnitt"/>
        <w:numPr>
          <w:ilvl w:val="0"/>
          <w:numId w:val="2"/>
        </w:numPr>
        <w:ind w:left="714" w:hanging="357"/>
        <w:contextualSpacing w:val="0"/>
        <w:rPr>
          <w:lang w:val="nb-NO"/>
        </w:rPr>
      </w:pPr>
      <w:r>
        <w:rPr>
          <w:lang w:val="nb-NO"/>
        </w:rPr>
        <w:t>Det bør legges til grunn et folkehelseperspektiv i planarbeidet</w:t>
      </w:r>
    </w:p>
    <w:p w:rsidR="00AE21DE" w:rsidRDefault="00AE21DE" w:rsidP="00AE21DE">
      <w:pPr>
        <w:rPr>
          <w:lang w:val="nb-NO"/>
        </w:rPr>
      </w:pPr>
    </w:p>
    <w:p w:rsidR="00AE21DE" w:rsidRPr="00C610B5" w:rsidRDefault="00AE21DE" w:rsidP="00AE21DE">
      <w:pPr>
        <w:rPr>
          <w:b/>
          <w:u w:val="single"/>
          <w:lang w:val="nb-NO"/>
        </w:rPr>
      </w:pPr>
      <w:r w:rsidRPr="00C610B5">
        <w:rPr>
          <w:b/>
          <w:u w:val="single"/>
          <w:lang w:val="nb-NO"/>
        </w:rPr>
        <w:t>3.2 Statlige føringer</w:t>
      </w:r>
      <w:r w:rsidR="002807DA">
        <w:rPr>
          <w:b/>
          <w:u w:val="single"/>
          <w:lang w:val="nb-NO"/>
        </w:rPr>
        <w:t>.</w:t>
      </w:r>
    </w:p>
    <w:p w:rsidR="00AE21DE" w:rsidRDefault="00AE21DE" w:rsidP="00AE21DE">
      <w:pPr>
        <w:rPr>
          <w:lang w:val="nb-NO"/>
        </w:rPr>
      </w:pPr>
      <w:r>
        <w:rPr>
          <w:lang w:val="nb-NO"/>
        </w:rPr>
        <w:t>Mål og rammer for den nasjonale politikken blir formidlet gjennom stortingsmeldinger, rikspolitiske retningslinjer, rundskriv, bestemmelser for tilskuddsordninger m.m. De viktigste plandokumenter det vil bli tatt hensyn til i planprosessen er følgende:</w:t>
      </w:r>
    </w:p>
    <w:p w:rsidR="00AE21DE" w:rsidRDefault="00AE21DE" w:rsidP="00AE21DE">
      <w:pPr>
        <w:pStyle w:val="Listeavsnitt"/>
        <w:numPr>
          <w:ilvl w:val="0"/>
          <w:numId w:val="3"/>
        </w:numPr>
        <w:rPr>
          <w:lang w:val="nb-NO"/>
        </w:rPr>
      </w:pPr>
      <w:r>
        <w:rPr>
          <w:lang w:val="nb-NO"/>
        </w:rPr>
        <w:t>Stortingsmelding nr. 26 (2011-2012) Den norske idrettsmodellen</w:t>
      </w:r>
    </w:p>
    <w:p w:rsidR="00AE21DE" w:rsidRDefault="00AE21DE" w:rsidP="00AE21DE">
      <w:pPr>
        <w:pStyle w:val="Listeavsnitt"/>
        <w:numPr>
          <w:ilvl w:val="0"/>
          <w:numId w:val="3"/>
        </w:numPr>
        <w:rPr>
          <w:lang w:val="nb-NO"/>
        </w:rPr>
      </w:pPr>
      <w:r>
        <w:rPr>
          <w:lang w:val="nb-NO"/>
        </w:rPr>
        <w:t>Stortingsmelding nr. 34 (2012-2013) Folkehelsemelding</w:t>
      </w:r>
    </w:p>
    <w:p w:rsidR="00AE21DE" w:rsidRDefault="00AE21DE" w:rsidP="00AE21DE">
      <w:pPr>
        <w:pStyle w:val="Listeavsnitt"/>
        <w:numPr>
          <w:ilvl w:val="0"/>
          <w:numId w:val="3"/>
        </w:numPr>
        <w:rPr>
          <w:lang w:val="nb-NO"/>
        </w:rPr>
      </w:pPr>
      <w:r>
        <w:rPr>
          <w:lang w:val="nb-NO"/>
        </w:rPr>
        <w:t>Stortingsmelding nr. 39 (2000-2001) Friluftsliv- Ein veg til høgare livskvalitet</w:t>
      </w:r>
    </w:p>
    <w:p w:rsidR="004F0FC7" w:rsidRDefault="004F0FC7" w:rsidP="00AE21DE">
      <w:pPr>
        <w:pStyle w:val="Listeavsnitt"/>
        <w:numPr>
          <w:ilvl w:val="0"/>
          <w:numId w:val="3"/>
        </w:numPr>
        <w:rPr>
          <w:lang w:val="nb-NO"/>
        </w:rPr>
      </w:pPr>
      <w:r>
        <w:rPr>
          <w:lang w:val="nb-NO"/>
        </w:rPr>
        <w:t>Nasjonal strategi for et aktivt friluftsliv (2014-2020)</w:t>
      </w:r>
    </w:p>
    <w:p w:rsidR="00AE21DE" w:rsidRDefault="00AE21DE" w:rsidP="00AE21DE">
      <w:pPr>
        <w:pStyle w:val="Listeavsnitt"/>
        <w:numPr>
          <w:ilvl w:val="0"/>
          <w:numId w:val="3"/>
        </w:numPr>
        <w:rPr>
          <w:lang w:val="nb-NO"/>
        </w:rPr>
      </w:pPr>
      <w:r>
        <w:rPr>
          <w:lang w:val="nb-NO"/>
        </w:rPr>
        <w:t xml:space="preserve">Nasjonale </w:t>
      </w:r>
      <w:r w:rsidR="004F0FC7">
        <w:rPr>
          <w:lang w:val="nb-NO"/>
        </w:rPr>
        <w:t>forventinger</w:t>
      </w:r>
      <w:r>
        <w:rPr>
          <w:lang w:val="nb-NO"/>
        </w:rPr>
        <w:t xml:space="preserve"> til regional og kommunal planlegging</w:t>
      </w:r>
    </w:p>
    <w:p w:rsidR="00AE21DE" w:rsidRDefault="004F0FC7" w:rsidP="00AE21DE">
      <w:pPr>
        <w:pStyle w:val="Listeavsnitt"/>
        <w:numPr>
          <w:ilvl w:val="0"/>
          <w:numId w:val="3"/>
        </w:numPr>
        <w:rPr>
          <w:lang w:val="nb-NO"/>
        </w:rPr>
      </w:pPr>
      <w:r>
        <w:rPr>
          <w:lang w:val="nb-NO"/>
        </w:rPr>
        <w:t>Medvirkning i planlegging (Veileder 2014)</w:t>
      </w:r>
    </w:p>
    <w:p w:rsidR="004F0FC7" w:rsidRDefault="004F0FC7" w:rsidP="00AE21DE">
      <w:pPr>
        <w:pStyle w:val="Listeavsnitt"/>
        <w:numPr>
          <w:ilvl w:val="0"/>
          <w:numId w:val="3"/>
        </w:numPr>
        <w:rPr>
          <w:lang w:val="nb-NO"/>
        </w:rPr>
      </w:pPr>
      <w:r>
        <w:rPr>
          <w:lang w:val="nb-NO"/>
        </w:rPr>
        <w:t>Nasjonal strategi for et aktivt friluftsliv- En satsing på friluftsliv i hverdagen</w:t>
      </w:r>
    </w:p>
    <w:p w:rsidR="004F0FC7" w:rsidRDefault="004F0FC7" w:rsidP="00AE21DE">
      <w:pPr>
        <w:pStyle w:val="Listeavsnitt"/>
        <w:numPr>
          <w:ilvl w:val="0"/>
          <w:numId w:val="3"/>
        </w:numPr>
        <w:rPr>
          <w:lang w:val="nb-NO"/>
        </w:rPr>
      </w:pPr>
      <w:r>
        <w:rPr>
          <w:lang w:val="nb-NO"/>
        </w:rPr>
        <w:t>Kommunal planlegging for idrett og fysisk aktivitet (veileder 2014)</w:t>
      </w:r>
    </w:p>
    <w:p w:rsidR="004F0FC7" w:rsidRDefault="004F0FC7" w:rsidP="00AE21DE">
      <w:pPr>
        <w:pStyle w:val="Listeavsnitt"/>
        <w:numPr>
          <w:ilvl w:val="0"/>
          <w:numId w:val="3"/>
        </w:numPr>
        <w:rPr>
          <w:lang w:val="nb-NO"/>
        </w:rPr>
      </w:pPr>
      <w:r>
        <w:rPr>
          <w:lang w:val="nb-NO"/>
        </w:rPr>
        <w:t>Lov om planlegging og byggesaksbehandling</w:t>
      </w:r>
    </w:p>
    <w:p w:rsidR="004F0FC7" w:rsidRDefault="004F0FC7" w:rsidP="004F0FC7">
      <w:pPr>
        <w:rPr>
          <w:lang w:val="nb-NO"/>
        </w:rPr>
      </w:pPr>
    </w:p>
    <w:p w:rsidR="002C5BCC" w:rsidRDefault="002C5BCC" w:rsidP="004F0FC7">
      <w:pPr>
        <w:rPr>
          <w:lang w:val="nb-NO"/>
        </w:rPr>
      </w:pPr>
    </w:p>
    <w:p w:rsidR="002C5BCC" w:rsidRDefault="002C5BCC" w:rsidP="004F0FC7">
      <w:pPr>
        <w:rPr>
          <w:lang w:val="nb-NO"/>
        </w:rPr>
      </w:pPr>
    </w:p>
    <w:p w:rsidR="004F0FC7" w:rsidRPr="00C610B5" w:rsidRDefault="004F0FC7" w:rsidP="004F0FC7">
      <w:pPr>
        <w:rPr>
          <w:b/>
          <w:u w:val="single"/>
          <w:lang w:val="nb-NO"/>
        </w:rPr>
      </w:pPr>
      <w:r w:rsidRPr="00C610B5">
        <w:rPr>
          <w:b/>
          <w:u w:val="single"/>
          <w:lang w:val="nb-NO"/>
        </w:rPr>
        <w:lastRenderedPageBreak/>
        <w:t>3.3 Regionale føringer</w:t>
      </w:r>
      <w:r w:rsidR="002807DA">
        <w:rPr>
          <w:b/>
          <w:u w:val="single"/>
          <w:lang w:val="nb-NO"/>
        </w:rPr>
        <w:t>.</w:t>
      </w:r>
    </w:p>
    <w:p w:rsidR="004F0FC7" w:rsidRDefault="004F0FC7" w:rsidP="004F0FC7">
      <w:pPr>
        <w:pStyle w:val="Listeavsnitt"/>
        <w:numPr>
          <w:ilvl w:val="0"/>
          <w:numId w:val="4"/>
        </w:numPr>
        <w:rPr>
          <w:lang w:val="nb-NO"/>
        </w:rPr>
      </w:pPr>
      <w:r>
        <w:rPr>
          <w:lang w:val="nb-NO"/>
        </w:rPr>
        <w:t xml:space="preserve">Regional planstrategi for Finnmark </w:t>
      </w:r>
    </w:p>
    <w:p w:rsidR="004F0FC7" w:rsidRDefault="004F0FC7" w:rsidP="004F0FC7">
      <w:pPr>
        <w:pStyle w:val="Listeavsnitt"/>
        <w:numPr>
          <w:ilvl w:val="0"/>
          <w:numId w:val="4"/>
        </w:numPr>
        <w:rPr>
          <w:lang w:val="nb-NO"/>
        </w:rPr>
      </w:pPr>
      <w:r>
        <w:rPr>
          <w:lang w:val="nb-NO"/>
        </w:rPr>
        <w:t>Regional strategi for folkehelsearbeid i Finnmark</w:t>
      </w:r>
    </w:p>
    <w:p w:rsidR="004F0FC7" w:rsidRPr="00C610B5" w:rsidRDefault="004F0FC7" w:rsidP="004F0FC7">
      <w:pPr>
        <w:rPr>
          <w:b/>
          <w:u w:val="single"/>
          <w:lang w:val="nb-NO"/>
        </w:rPr>
      </w:pPr>
      <w:r w:rsidRPr="00C610B5">
        <w:rPr>
          <w:b/>
          <w:u w:val="single"/>
          <w:lang w:val="nb-NO"/>
        </w:rPr>
        <w:t>3.4 Kommunale føringer</w:t>
      </w:r>
      <w:r w:rsidR="002807DA">
        <w:rPr>
          <w:b/>
          <w:u w:val="single"/>
          <w:lang w:val="nb-NO"/>
        </w:rPr>
        <w:t>.</w:t>
      </w:r>
    </w:p>
    <w:p w:rsidR="004F0FC7" w:rsidRDefault="004F0FC7" w:rsidP="004F0FC7">
      <w:pPr>
        <w:pStyle w:val="Listeavsnitt"/>
        <w:numPr>
          <w:ilvl w:val="0"/>
          <w:numId w:val="5"/>
        </w:numPr>
        <w:rPr>
          <w:lang w:val="nb-NO"/>
        </w:rPr>
      </w:pPr>
      <w:r>
        <w:rPr>
          <w:lang w:val="nb-NO"/>
        </w:rPr>
        <w:t>Planstrategi for Berlevåg kommune</w:t>
      </w:r>
    </w:p>
    <w:p w:rsidR="001B39EA" w:rsidRPr="001B39EA" w:rsidRDefault="004F0FC7" w:rsidP="001B39EA">
      <w:pPr>
        <w:pStyle w:val="Listeavsnitt"/>
        <w:numPr>
          <w:ilvl w:val="0"/>
          <w:numId w:val="5"/>
        </w:numPr>
        <w:rPr>
          <w:lang w:val="nb-NO"/>
        </w:rPr>
      </w:pPr>
      <w:r>
        <w:rPr>
          <w:lang w:val="nb-NO"/>
        </w:rPr>
        <w:t>Budsjett- og økonomiplan</w:t>
      </w:r>
    </w:p>
    <w:p w:rsidR="004F0FC7" w:rsidRDefault="004F0FC7" w:rsidP="004F0FC7">
      <w:pPr>
        <w:rPr>
          <w:lang w:val="nb-NO"/>
        </w:rPr>
      </w:pPr>
    </w:p>
    <w:p w:rsidR="004F0FC7" w:rsidRPr="00082722" w:rsidRDefault="004F0FC7" w:rsidP="004F0FC7">
      <w:pPr>
        <w:shd w:val="clear" w:color="auto" w:fill="E7E6E6" w:themeFill="background2"/>
        <w:rPr>
          <w:b/>
          <w:sz w:val="28"/>
          <w:szCs w:val="28"/>
          <w:lang w:val="nb-NO"/>
        </w:rPr>
      </w:pPr>
      <w:r w:rsidRPr="00082722">
        <w:rPr>
          <w:b/>
          <w:sz w:val="28"/>
          <w:szCs w:val="28"/>
          <w:lang w:val="nb-NO"/>
        </w:rPr>
        <w:t>4. Aktuelle utredninger</w:t>
      </w:r>
      <w:r w:rsidR="00C610B5">
        <w:rPr>
          <w:b/>
          <w:sz w:val="28"/>
          <w:szCs w:val="28"/>
          <w:lang w:val="nb-NO"/>
        </w:rPr>
        <w:t>.</w:t>
      </w:r>
    </w:p>
    <w:p w:rsidR="004F0FC7" w:rsidRDefault="004F0FC7" w:rsidP="004F0FC7">
      <w:pPr>
        <w:pStyle w:val="Listeavsnitt"/>
        <w:numPr>
          <w:ilvl w:val="0"/>
          <w:numId w:val="6"/>
        </w:numPr>
        <w:rPr>
          <w:lang w:val="nb-NO"/>
        </w:rPr>
      </w:pPr>
      <w:r>
        <w:rPr>
          <w:lang w:val="nb-NO"/>
        </w:rPr>
        <w:t>Befolkningssammensetning</w:t>
      </w:r>
    </w:p>
    <w:p w:rsidR="004F0FC7" w:rsidRDefault="004F0FC7" w:rsidP="004F0FC7">
      <w:pPr>
        <w:pStyle w:val="Listeavsnitt"/>
        <w:numPr>
          <w:ilvl w:val="0"/>
          <w:numId w:val="6"/>
        </w:numPr>
        <w:rPr>
          <w:lang w:val="nb-NO"/>
        </w:rPr>
      </w:pPr>
      <w:r>
        <w:rPr>
          <w:lang w:val="nb-NO"/>
        </w:rPr>
        <w:t xml:space="preserve">Registrering og vurdering av dagens </w:t>
      </w:r>
      <w:r w:rsidR="00C610B5">
        <w:rPr>
          <w:lang w:val="nb-NO"/>
        </w:rPr>
        <w:t>aktivitetsituasjon</w:t>
      </w:r>
      <w:r>
        <w:rPr>
          <w:lang w:val="nb-NO"/>
        </w:rPr>
        <w:t xml:space="preserve"> og behov</w:t>
      </w:r>
    </w:p>
    <w:p w:rsidR="0073739F" w:rsidRDefault="0073739F" w:rsidP="004F0FC7">
      <w:pPr>
        <w:pStyle w:val="Listeavsnitt"/>
        <w:numPr>
          <w:ilvl w:val="0"/>
          <w:numId w:val="6"/>
        </w:numPr>
        <w:rPr>
          <w:lang w:val="nb-NO"/>
        </w:rPr>
      </w:pPr>
      <w:r>
        <w:rPr>
          <w:lang w:val="nb-NO"/>
        </w:rPr>
        <w:t>Registrering av idrettsanlegg, friluftsanlegg- og områder</w:t>
      </w:r>
    </w:p>
    <w:p w:rsidR="0073739F" w:rsidRDefault="0073739F" w:rsidP="004F0FC7">
      <w:pPr>
        <w:pStyle w:val="Listeavsnitt"/>
        <w:numPr>
          <w:ilvl w:val="0"/>
          <w:numId w:val="6"/>
        </w:numPr>
        <w:rPr>
          <w:lang w:val="nb-NO"/>
        </w:rPr>
      </w:pPr>
      <w:r>
        <w:rPr>
          <w:lang w:val="nb-NO"/>
        </w:rPr>
        <w:t>Vurdering av anleggs- og arealbehov</w:t>
      </w:r>
    </w:p>
    <w:p w:rsidR="0073739F" w:rsidRDefault="0073739F" w:rsidP="004F0FC7">
      <w:pPr>
        <w:pStyle w:val="Listeavsnitt"/>
        <w:numPr>
          <w:ilvl w:val="0"/>
          <w:numId w:val="6"/>
        </w:numPr>
        <w:rPr>
          <w:lang w:val="nb-NO"/>
        </w:rPr>
      </w:pPr>
      <w:r>
        <w:rPr>
          <w:lang w:val="nb-NO"/>
        </w:rPr>
        <w:t>Økonomi og tilskuddsordninger sett i lys av behov for nye og eksisterende anlegg</w:t>
      </w:r>
    </w:p>
    <w:p w:rsidR="00BC46CE" w:rsidRPr="00BC46CE" w:rsidRDefault="00BC46CE" w:rsidP="00BC46CE">
      <w:pPr>
        <w:autoSpaceDE w:val="0"/>
        <w:autoSpaceDN w:val="0"/>
        <w:adjustRightInd w:val="0"/>
        <w:spacing w:after="0" w:line="240" w:lineRule="auto"/>
        <w:rPr>
          <w:rFonts w:cs="Arial"/>
          <w:b/>
          <w:color w:val="000000"/>
          <w:lang w:val="nb-NO"/>
        </w:rPr>
      </w:pPr>
      <w:r w:rsidRPr="00BC46CE">
        <w:rPr>
          <w:rFonts w:cs="Arial"/>
          <w:b/>
          <w:color w:val="000000"/>
          <w:lang w:val="nb-NO"/>
        </w:rPr>
        <w:t xml:space="preserve">Kulturdepartementet har følgende krav til innhold som skal innarbeides i kommunedelplanen: </w:t>
      </w:r>
    </w:p>
    <w:p w:rsidR="00BC46CE" w:rsidRPr="00BC46CE" w:rsidRDefault="00BC46CE" w:rsidP="00BC46CE">
      <w:pPr>
        <w:pStyle w:val="Listeavsnitt"/>
        <w:numPr>
          <w:ilvl w:val="0"/>
          <w:numId w:val="6"/>
        </w:numPr>
        <w:autoSpaceDE w:val="0"/>
        <w:autoSpaceDN w:val="0"/>
        <w:adjustRightInd w:val="0"/>
        <w:spacing w:after="0" w:line="240" w:lineRule="auto"/>
        <w:rPr>
          <w:rFonts w:cs="Calibri"/>
          <w:color w:val="000000"/>
          <w:lang w:val="nb-NO"/>
        </w:rPr>
      </w:pPr>
      <w:r w:rsidRPr="00BC46CE">
        <w:rPr>
          <w:rFonts w:cs="Calibri"/>
          <w:color w:val="000000"/>
          <w:lang w:val="nb-NO"/>
        </w:rPr>
        <w:t>Målsetting for kommunen si</w:t>
      </w:r>
      <w:r>
        <w:rPr>
          <w:rFonts w:cs="Calibri"/>
          <w:color w:val="000000"/>
          <w:lang w:val="nb-NO"/>
        </w:rPr>
        <w:t>n</w:t>
      </w:r>
      <w:r w:rsidRPr="00BC46CE">
        <w:rPr>
          <w:rFonts w:cs="Calibri"/>
          <w:color w:val="000000"/>
          <w:lang w:val="nb-NO"/>
        </w:rPr>
        <w:t xml:space="preserve"> satsing på idrett, fysisk aktivitet, friluftsliv og folkehelse. </w:t>
      </w:r>
    </w:p>
    <w:p w:rsidR="00BC46CE" w:rsidRPr="00BC46CE" w:rsidRDefault="00BC46CE" w:rsidP="00BC46CE">
      <w:pPr>
        <w:pStyle w:val="Listeavsnitt"/>
        <w:numPr>
          <w:ilvl w:val="0"/>
          <w:numId w:val="6"/>
        </w:numPr>
        <w:autoSpaceDE w:val="0"/>
        <w:autoSpaceDN w:val="0"/>
        <w:adjustRightInd w:val="0"/>
        <w:spacing w:after="0" w:line="240" w:lineRule="auto"/>
        <w:rPr>
          <w:rFonts w:cs="Calibri"/>
          <w:color w:val="000000"/>
          <w:lang w:val="nb-NO"/>
        </w:rPr>
      </w:pPr>
      <w:r w:rsidRPr="00BC46CE">
        <w:rPr>
          <w:rFonts w:cs="Calibri"/>
          <w:color w:val="000000"/>
          <w:lang w:val="nb-NO"/>
        </w:rPr>
        <w:t xml:space="preserve">Målsetting for anleggsutbygging og sikring av areal for idrett og friluftsliv </w:t>
      </w:r>
    </w:p>
    <w:p w:rsidR="00BC46CE" w:rsidRPr="00BC46CE" w:rsidRDefault="00BC46CE" w:rsidP="00BC46CE">
      <w:pPr>
        <w:pStyle w:val="Listeavsnitt"/>
        <w:numPr>
          <w:ilvl w:val="0"/>
          <w:numId w:val="6"/>
        </w:numPr>
        <w:autoSpaceDE w:val="0"/>
        <w:autoSpaceDN w:val="0"/>
        <w:adjustRightInd w:val="0"/>
        <w:spacing w:after="0" w:line="240" w:lineRule="auto"/>
        <w:rPr>
          <w:rFonts w:cs="Calibri"/>
          <w:color w:val="000000"/>
          <w:lang w:val="nb-NO"/>
        </w:rPr>
      </w:pPr>
      <w:r w:rsidRPr="00BC46CE">
        <w:rPr>
          <w:rFonts w:cs="Calibri"/>
          <w:color w:val="000000"/>
          <w:lang w:val="nb-NO"/>
        </w:rPr>
        <w:t xml:space="preserve">Resultatvurdering av forrige plan, med status -oversikt. </w:t>
      </w:r>
    </w:p>
    <w:p w:rsidR="00BC46CE" w:rsidRPr="00BC46CE" w:rsidRDefault="00BC46CE" w:rsidP="00BC46CE">
      <w:pPr>
        <w:pStyle w:val="Listeavsnitt"/>
        <w:numPr>
          <w:ilvl w:val="0"/>
          <w:numId w:val="6"/>
        </w:numPr>
        <w:autoSpaceDE w:val="0"/>
        <w:autoSpaceDN w:val="0"/>
        <w:adjustRightInd w:val="0"/>
        <w:spacing w:after="0" w:line="240" w:lineRule="auto"/>
        <w:rPr>
          <w:rFonts w:cs="Calibri"/>
          <w:color w:val="000000"/>
          <w:lang w:val="nb-NO"/>
        </w:rPr>
      </w:pPr>
      <w:r w:rsidRPr="00BC46CE">
        <w:rPr>
          <w:rFonts w:cs="Calibri"/>
          <w:color w:val="000000"/>
          <w:lang w:val="nb-NO"/>
        </w:rPr>
        <w:t xml:space="preserve">Analyse av langsiktige og kortsiktige behov for både anlegg og aktivitet. </w:t>
      </w:r>
    </w:p>
    <w:p w:rsidR="00BC46CE" w:rsidRPr="00BC46CE" w:rsidRDefault="00BC46CE" w:rsidP="00BC46CE">
      <w:pPr>
        <w:pStyle w:val="Listeavsnitt"/>
        <w:numPr>
          <w:ilvl w:val="0"/>
          <w:numId w:val="6"/>
        </w:numPr>
        <w:autoSpaceDE w:val="0"/>
        <w:autoSpaceDN w:val="0"/>
        <w:adjustRightInd w:val="0"/>
        <w:spacing w:after="0" w:line="240" w:lineRule="auto"/>
        <w:rPr>
          <w:rFonts w:cs="Calibri"/>
          <w:color w:val="000000"/>
          <w:lang w:val="nb-NO"/>
        </w:rPr>
      </w:pPr>
      <w:r w:rsidRPr="00BC46CE">
        <w:rPr>
          <w:rFonts w:cs="Calibri"/>
          <w:color w:val="000000"/>
          <w:lang w:val="nb-NO"/>
        </w:rPr>
        <w:t xml:space="preserve">Det skal gjøres greie for sammenhengen med andre planer i kommunen. </w:t>
      </w:r>
    </w:p>
    <w:p w:rsidR="00BC46CE" w:rsidRPr="00BC46CE" w:rsidRDefault="00BC46CE" w:rsidP="00BC46CE">
      <w:pPr>
        <w:pStyle w:val="Listeavsnitt"/>
        <w:numPr>
          <w:ilvl w:val="0"/>
          <w:numId w:val="6"/>
        </w:numPr>
        <w:autoSpaceDE w:val="0"/>
        <w:autoSpaceDN w:val="0"/>
        <w:adjustRightInd w:val="0"/>
        <w:spacing w:after="0" w:line="240" w:lineRule="auto"/>
        <w:rPr>
          <w:rFonts w:cs="Calibri"/>
          <w:color w:val="000000"/>
          <w:lang w:val="nb-NO"/>
        </w:rPr>
      </w:pPr>
      <w:r w:rsidRPr="00BC46CE">
        <w:rPr>
          <w:rFonts w:cs="Calibri"/>
          <w:color w:val="000000"/>
          <w:lang w:val="nb-NO"/>
        </w:rPr>
        <w:t xml:space="preserve">Prioritert handlingsprogram for utbygging av idretts- og friluftsanlegg. </w:t>
      </w:r>
    </w:p>
    <w:p w:rsidR="00BC46CE" w:rsidRPr="00BC46CE" w:rsidRDefault="00BC46CE" w:rsidP="00BC46CE">
      <w:pPr>
        <w:pStyle w:val="Listeavsnitt"/>
        <w:numPr>
          <w:ilvl w:val="0"/>
          <w:numId w:val="6"/>
        </w:numPr>
        <w:autoSpaceDE w:val="0"/>
        <w:autoSpaceDN w:val="0"/>
        <w:adjustRightInd w:val="0"/>
        <w:spacing w:after="0" w:line="240" w:lineRule="auto"/>
        <w:rPr>
          <w:rFonts w:cs="Calibri"/>
          <w:color w:val="000000"/>
          <w:lang w:val="nb-NO"/>
        </w:rPr>
      </w:pPr>
      <w:r w:rsidRPr="00BC46CE">
        <w:rPr>
          <w:rFonts w:cs="Calibri"/>
          <w:color w:val="000000"/>
          <w:lang w:val="nb-NO"/>
        </w:rPr>
        <w:t xml:space="preserve">Økonomiplan knytta til drift og vedlikehold av eksisterende og planlagte anlegg. </w:t>
      </w:r>
    </w:p>
    <w:p w:rsidR="00BC46CE" w:rsidRPr="00BC46CE" w:rsidRDefault="00BC46CE" w:rsidP="00BC46CE">
      <w:pPr>
        <w:pStyle w:val="Listeavsnitt"/>
        <w:numPr>
          <w:ilvl w:val="0"/>
          <w:numId w:val="6"/>
        </w:numPr>
        <w:autoSpaceDE w:val="0"/>
        <w:autoSpaceDN w:val="0"/>
        <w:adjustRightInd w:val="0"/>
        <w:spacing w:after="0" w:line="240" w:lineRule="auto"/>
        <w:rPr>
          <w:rFonts w:cs="Calibri"/>
          <w:color w:val="000000"/>
          <w:lang w:val="nb-NO"/>
        </w:rPr>
      </w:pPr>
      <w:r w:rsidRPr="00BC46CE">
        <w:rPr>
          <w:rFonts w:cs="Calibri"/>
          <w:color w:val="000000"/>
          <w:lang w:val="nb-NO"/>
        </w:rPr>
        <w:t xml:space="preserve">Uprioritert liste over langsiktige behov for anlegg. </w:t>
      </w:r>
    </w:p>
    <w:p w:rsidR="00BC46CE" w:rsidRPr="00BC46CE" w:rsidRDefault="00BC46CE" w:rsidP="00BC46CE">
      <w:pPr>
        <w:pStyle w:val="Listeavsnitt"/>
        <w:numPr>
          <w:ilvl w:val="0"/>
          <w:numId w:val="6"/>
        </w:numPr>
        <w:autoSpaceDE w:val="0"/>
        <w:autoSpaceDN w:val="0"/>
        <w:adjustRightInd w:val="0"/>
        <w:spacing w:after="0" w:line="240" w:lineRule="auto"/>
        <w:rPr>
          <w:rFonts w:cs="Calibri"/>
          <w:color w:val="000000"/>
          <w:lang w:val="nb-NO"/>
        </w:rPr>
      </w:pPr>
      <w:r w:rsidRPr="00BC46CE">
        <w:rPr>
          <w:rFonts w:cs="Calibri"/>
          <w:color w:val="000000"/>
          <w:lang w:val="nb-NO"/>
        </w:rPr>
        <w:t xml:space="preserve">Lokaliseringa av eksisterende og planlagte anlegg, område for friluftsliv og arealbehov for planlagte anlegg og friluftslivsområde bør framgå av relevante kart. </w:t>
      </w:r>
    </w:p>
    <w:p w:rsidR="00BC46CE" w:rsidRPr="00BC46CE" w:rsidRDefault="00BC46CE" w:rsidP="00BC46CE">
      <w:pPr>
        <w:autoSpaceDE w:val="0"/>
        <w:autoSpaceDN w:val="0"/>
        <w:adjustRightInd w:val="0"/>
        <w:spacing w:after="0" w:line="240" w:lineRule="auto"/>
        <w:rPr>
          <w:rFonts w:cs="Arial"/>
          <w:color w:val="000000"/>
          <w:lang w:val="nb-NO"/>
        </w:rPr>
      </w:pPr>
      <w:r w:rsidRPr="00BC46CE">
        <w:rPr>
          <w:rFonts w:cs="Arial"/>
          <w:b/>
          <w:bCs/>
          <w:color w:val="000000"/>
          <w:lang w:val="nb-NO"/>
        </w:rPr>
        <w:t xml:space="preserve">Viktige problemstillinger i planarbeidet: </w:t>
      </w:r>
    </w:p>
    <w:p w:rsidR="00BC46CE" w:rsidRPr="00BC46CE" w:rsidRDefault="00BC46CE" w:rsidP="00BC46CE">
      <w:pPr>
        <w:pStyle w:val="Listeavsnitt"/>
        <w:numPr>
          <w:ilvl w:val="0"/>
          <w:numId w:val="10"/>
        </w:numPr>
        <w:autoSpaceDE w:val="0"/>
        <w:autoSpaceDN w:val="0"/>
        <w:adjustRightInd w:val="0"/>
        <w:spacing w:after="0" w:line="240" w:lineRule="auto"/>
        <w:rPr>
          <w:rFonts w:cs="Arial"/>
          <w:color w:val="000000"/>
          <w:lang w:val="nb-NO"/>
        </w:rPr>
      </w:pPr>
      <w:r w:rsidRPr="00BC46CE">
        <w:rPr>
          <w:rFonts w:cs="Arial"/>
          <w:color w:val="000000"/>
          <w:lang w:val="nb-NO"/>
        </w:rPr>
        <w:t xml:space="preserve">Utforming av mål, strategier og tiltak - skal underbygge statlige og fylkeskommunale føringer og være grunnlag for langsiktig politikk i kommunen </w:t>
      </w:r>
    </w:p>
    <w:p w:rsidR="00BC46CE" w:rsidRPr="00BC46CE" w:rsidRDefault="00BC46CE" w:rsidP="00BC46CE">
      <w:pPr>
        <w:pStyle w:val="Listeavsnitt"/>
        <w:numPr>
          <w:ilvl w:val="0"/>
          <w:numId w:val="10"/>
        </w:numPr>
        <w:autoSpaceDE w:val="0"/>
        <w:autoSpaceDN w:val="0"/>
        <w:adjustRightInd w:val="0"/>
        <w:spacing w:after="0" w:line="240" w:lineRule="auto"/>
        <w:rPr>
          <w:rFonts w:cs="Arial"/>
          <w:color w:val="000000"/>
          <w:lang w:val="nb-NO"/>
        </w:rPr>
      </w:pPr>
      <w:r w:rsidRPr="00BC46CE">
        <w:rPr>
          <w:rFonts w:cs="Arial"/>
          <w:color w:val="000000"/>
          <w:lang w:val="nb-NO"/>
        </w:rPr>
        <w:t xml:space="preserve">Idretten i </w:t>
      </w:r>
      <w:r>
        <w:rPr>
          <w:rFonts w:cs="Arial"/>
          <w:color w:val="000000"/>
          <w:lang w:val="nb-NO"/>
        </w:rPr>
        <w:t>Berlevåg</w:t>
      </w:r>
      <w:r w:rsidRPr="00BC46CE">
        <w:rPr>
          <w:rFonts w:cs="Arial"/>
          <w:color w:val="000000"/>
          <w:lang w:val="nb-NO"/>
        </w:rPr>
        <w:t xml:space="preserve"> kommune – status og utfordringer </w:t>
      </w:r>
    </w:p>
    <w:p w:rsidR="00BC46CE" w:rsidRPr="00BC46CE" w:rsidRDefault="00BC46CE" w:rsidP="00BC46CE">
      <w:pPr>
        <w:pStyle w:val="Listeavsnitt"/>
        <w:numPr>
          <w:ilvl w:val="0"/>
          <w:numId w:val="10"/>
        </w:numPr>
        <w:autoSpaceDE w:val="0"/>
        <w:autoSpaceDN w:val="0"/>
        <w:adjustRightInd w:val="0"/>
        <w:spacing w:after="0" w:line="240" w:lineRule="auto"/>
        <w:rPr>
          <w:rFonts w:cs="Arial"/>
          <w:color w:val="000000"/>
          <w:lang w:val="nb-NO"/>
        </w:rPr>
      </w:pPr>
      <w:r w:rsidRPr="00BC46CE">
        <w:rPr>
          <w:rFonts w:cs="Arial"/>
          <w:color w:val="000000"/>
          <w:lang w:val="nb-NO"/>
        </w:rPr>
        <w:t xml:space="preserve">Friluftsliv i </w:t>
      </w:r>
      <w:r>
        <w:rPr>
          <w:rFonts w:cs="Arial"/>
          <w:color w:val="000000"/>
          <w:lang w:val="nb-NO"/>
        </w:rPr>
        <w:t>Berlevåg</w:t>
      </w:r>
      <w:r w:rsidRPr="00BC46CE">
        <w:rPr>
          <w:rFonts w:cs="Arial"/>
          <w:color w:val="000000"/>
          <w:lang w:val="nb-NO"/>
        </w:rPr>
        <w:t xml:space="preserve"> kommune – status og utfordringer </w:t>
      </w:r>
    </w:p>
    <w:p w:rsidR="00BC46CE" w:rsidRPr="00BC46CE" w:rsidRDefault="00BC46CE" w:rsidP="00BC46CE">
      <w:pPr>
        <w:pStyle w:val="Listeavsnitt"/>
        <w:numPr>
          <w:ilvl w:val="0"/>
          <w:numId w:val="10"/>
        </w:numPr>
        <w:autoSpaceDE w:val="0"/>
        <w:autoSpaceDN w:val="0"/>
        <w:adjustRightInd w:val="0"/>
        <w:spacing w:after="0" w:line="240" w:lineRule="auto"/>
        <w:rPr>
          <w:rFonts w:cs="Arial"/>
          <w:color w:val="000000"/>
          <w:lang w:val="nb-NO"/>
        </w:rPr>
      </w:pPr>
      <w:r w:rsidRPr="00BC46CE">
        <w:rPr>
          <w:rFonts w:cs="Arial"/>
          <w:color w:val="000000"/>
          <w:lang w:val="nb-NO"/>
        </w:rPr>
        <w:t xml:space="preserve">Uorganisert aktivitet - status og utfordringer </w:t>
      </w:r>
    </w:p>
    <w:p w:rsidR="00BC46CE" w:rsidRPr="00BC46CE" w:rsidRDefault="00BC46CE" w:rsidP="00BC46CE">
      <w:pPr>
        <w:pStyle w:val="Listeavsnitt"/>
        <w:numPr>
          <w:ilvl w:val="0"/>
          <w:numId w:val="10"/>
        </w:numPr>
        <w:autoSpaceDE w:val="0"/>
        <w:autoSpaceDN w:val="0"/>
        <w:adjustRightInd w:val="0"/>
        <w:spacing w:after="0" w:line="240" w:lineRule="auto"/>
        <w:rPr>
          <w:rFonts w:cs="Arial"/>
          <w:color w:val="000000"/>
          <w:lang w:val="nb-NO"/>
        </w:rPr>
      </w:pPr>
      <w:r w:rsidRPr="00BC46CE">
        <w:rPr>
          <w:rFonts w:cs="Arial"/>
          <w:color w:val="000000"/>
          <w:lang w:val="nb-NO"/>
        </w:rPr>
        <w:t xml:space="preserve">Fysisk aktivitet for utvalgte grupper – valg av fokusgrupper – status og utfordringer </w:t>
      </w:r>
    </w:p>
    <w:p w:rsidR="00BC46CE" w:rsidRPr="00BC46CE" w:rsidRDefault="00BC46CE" w:rsidP="00BC46CE">
      <w:pPr>
        <w:pStyle w:val="Listeavsnitt"/>
        <w:numPr>
          <w:ilvl w:val="0"/>
          <w:numId w:val="10"/>
        </w:numPr>
        <w:autoSpaceDE w:val="0"/>
        <w:autoSpaceDN w:val="0"/>
        <w:adjustRightInd w:val="0"/>
        <w:spacing w:after="0" w:line="240" w:lineRule="auto"/>
        <w:rPr>
          <w:rFonts w:cs="Arial"/>
          <w:color w:val="000000"/>
          <w:lang w:val="nb-NO"/>
        </w:rPr>
      </w:pPr>
      <w:r w:rsidRPr="00BC46CE">
        <w:rPr>
          <w:rFonts w:cs="Arial"/>
          <w:color w:val="000000"/>
          <w:lang w:val="nb-NO"/>
        </w:rPr>
        <w:t xml:space="preserve">Folkehelsa i </w:t>
      </w:r>
      <w:r>
        <w:rPr>
          <w:rFonts w:cs="Arial"/>
          <w:color w:val="000000"/>
          <w:lang w:val="nb-NO"/>
        </w:rPr>
        <w:t>Berlevåg</w:t>
      </w:r>
      <w:r w:rsidRPr="00BC46CE">
        <w:rPr>
          <w:rFonts w:cs="Arial"/>
          <w:color w:val="000000"/>
          <w:lang w:val="nb-NO"/>
        </w:rPr>
        <w:t xml:space="preserve"> kommune - kommunen skal ha nødvendig oversikt over helsetilstanden i befolkninga og positive og negative faktorer som kan verke inn på den. Kommunen skal fastsette overordna mål og strategier for folkehelsearbeidet. Folkehelsearbeidet bør være kunnskapsbasert. </w:t>
      </w:r>
    </w:p>
    <w:p w:rsidR="00BC46CE" w:rsidRPr="00BC46CE" w:rsidRDefault="00BC46CE" w:rsidP="00BC46CE">
      <w:pPr>
        <w:pStyle w:val="Listeavsnitt"/>
        <w:numPr>
          <w:ilvl w:val="0"/>
          <w:numId w:val="10"/>
        </w:numPr>
        <w:autoSpaceDE w:val="0"/>
        <w:autoSpaceDN w:val="0"/>
        <w:adjustRightInd w:val="0"/>
        <w:spacing w:after="0" w:line="240" w:lineRule="auto"/>
        <w:rPr>
          <w:rFonts w:cs="Arial"/>
          <w:color w:val="000000"/>
          <w:lang w:val="nb-NO"/>
        </w:rPr>
      </w:pPr>
      <w:r w:rsidRPr="00BC46CE">
        <w:rPr>
          <w:rFonts w:cs="Arial"/>
          <w:color w:val="000000"/>
          <w:lang w:val="nb-NO"/>
        </w:rPr>
        <w:t xml:space="preserve">Universell utforming av anlegg ute og inne – status og utfordringer </w:t>
      </w:r>
    </w:p>
    <w:p w:rsidR="00BC46CE" w:rsidRPr="00BC46CE" w:rsidRDefault="00BC46CE" w:rsidP="00BC46CE">
      <w:pPr>
        <w:pStyle w:val="Default"/>
        <w:numPr>
          <w:ilvl w:val="0"/>
          <w:numId w:val="10"/>
        </w:numPr>
        <w:rPr>
          <w:rFonts w:asciiTheme="minorHAnsi" w:hAnsiTheme="minorHAnsi" w:cs="Arial"/>
          <w:sz w:val="22"/>
          <w:szCs w:val="22"/>
        </w:rPr>
      </w:pPr>
      <w:r w:rsidRPr="00BC46CE">
        <w:rPr>
          <w:rFonts w:asciiTheme="minorHAnsi" w:hAnsiTheme="minorHAnsi" w:cs="Arial"/>
        </w:rPr>
        <w:t>Hvordan motivere til frivillig</w:t>
      </w:r>
      <w:r w:rsidR="001B39EA">
        <w:rPr>
          <w:rFonts w:asciiTheme="minorHAnsi" w:hAnsiTheme="minorHAnsi" w:cs="Arial"/>
        </w:rPr>
        <w:t xml:space="preserve"> </w:t>
      </w:r>
      <w:r w:rsidRPr="00BC46CE">
        <w:rPr>
          <w:rFonts w:asciiTheme="minorHAnsi" w:hAnsiTheme="minorHAnsi" w:cs="Arial"/>
          <w:sz w:val="22"/>
          <w:szCs w:val="22"/>
        </w:rPr>
        <w:t xml:space="preserve">for idrett, friluftsliv, fysisk aktivitet og folkehelse i </w:t>
      </w:r>
    </w:p>
    <w:p w:rsidR="00BC46CE" w:rsidRPr="00BC46CE" w:rsidRDefault="00B161AD" w:rsidP="001B39EA">
      <w:pPr>
        <w:pStyle w:val="Listeavsnitt"/>
        <w:rPr>
          <w:lang w:val="nb-NO"/>
        </w:rPr>
      </w:pPr>
      <w:r>
        <w:rPr>
          <w:rFonts w:cs="Arial"/>
          <w:color w:val="000000"/>
          <w:lang w:val="nb-NO"/>
        </w:rPr>
        <w:t>Berlevåg</w:t>
      </w:r>
      <w:r w:rsidR="00BC46CE" w:rsidRPr="00BC46CE">
        <w:rPr>
          <w:rFonts w:cs="Arial"/>
          <w:color w:val="000000"/>
          <w:lang w:val="nb-NO"/>
        </w:rPr>
        <w:t xml:space="preserve"> kommune  </w:t>
      </w:r>
    </w:p>
    <w:p w:rsidR="0073739F" w:rsidRDefault="0073739F" w:rsidP="0073739F">
      <w:pPr>
        <w:rPr>
          <w:lang w:val="nb-NO"/>
        </w:rPr>
      </w:pPr>
    </w:p>
    <w:p w:rsidR="001B39EA" w:rsidRDefault="001B39EA" w:rsidP="0073739F">
      <w:pPr>
        <w:rPr>
          <w:lang w:val="nb-NO"/>
        </w:rPr>
      </w:pPr>
    </w:p>
    <w:p w:rsidR="00927E70" w:rsidRDefault="00927E70" w:rsidP="0073739F">
      <w:pPr>
        <w:rPr>
          <w:lang w:val="nb-NO"/>
        </w:rPr>
      </w:pPr>
    </w:p>
    <w:p w:rsidR="00927E70" w:rsidRDefault="00927E70" w:rsidP="0073739F">
      <w:pPr>
        <w:rPr>
          <w:lang w:val="nb-NO"/>
        </w:rPr>
      </w:pPr>
    </w:p>
    <w:p w:rsidR="0073739F" w:rsidRPr="00082722" w:rsidRDefault="0073739F" w:rsidP="0073739F">
      <w:pPr>
        <w:shd w:val="clear" w:color="auto" w:fill="E7E6E6" w:themeFill="background2"/>
        <w:rPr>
          <w:b/>
          <w:sz w:val="28"/>
          <w:szCs w:val="28"/>
          <w:lang w:val="nb-NO"/>
        </w:rPr>
      </w:pPr>
      <w:r w:rsidRPr="00082722">
        <w:rPr>
          <w:b/>
          <w:sz w:val="28"/>
          <w:szCs w:val="28"/>
          <w:lang w:val="nb-NO"/>
        </w:rPr>
        <w:t>5. Planprosess</w:t>
      </w:r>
      <w:r w:rsidR="00C610B5">
        <w:rPr>
          <w:b/>
          <w:sz w:val="28"/>
          <w:szCs w:val="28"/>
          <w:lang w:val="nb-NO"/>
        </w:rPr>
        <w:t>.</w:t>
      </w:r>
    </w:p>
    <w:p w:rsidR="004F0FC7" w:rsidRPr="00C610B5" w:rsidRDefault="0073739F" w:rsidP="004F0FC7">
      <w:pPr>
        <w:rPr>
          <w:b/>
          <w:u w:val="single"/>
          <w:lang w:val="nb-NO"/>
        </w:rPr>
      </w:pPr>
      <w:r w:rsidRPr="00C610B5">
        <w:rPr>
          <w:b/>
          <w:u w:val="single"/>
          <w:lang w:val="nb-NO"/>
        </w:rPr>
        <w:t>5.1 Organisering</w:t>
      </w:r>
      <w:r w:rsidR="002807DA">
        <w:rPr>
          <w:b/>
          <w:u w:val="single"/>
          <w:lang w:val="nb-NO"/>
        </w:rPr>
        <w:t>.</w:t>
      </w:r>
    </w:p>
    <w:p w:rsidR="0073739F" w:rsidRDefault="0073739F" w:rsidP="004F0FC7">
      <w:pPr>
        <w:rPr>
          <w:lang w:val="nb-NO"/>
        </w:rPr>
      </w:pPr>
      <w:r w:rsidRPr="0073739F">
        <w:rPr>
          <w:lang w:val="nb-NO"/>
        </w:rPr>
        <w:t>Planen ligger under sentraladministrasjonen. Rådmannen er prosjektansvarlig, og administrativt ansvarlig for kommunedelplanen. Rådmannen er også prosjektleders nærmeste overordnede.</w:t>
      </w:r>
      <w:r>
        <w:rPr>
          <w:lang w:val="nb-NO"/>
        </w:rPr>
        <w:t xml:space="preserve"> Prosjektleder er rådgiver for området i Berlevåg kommune, som også fungerer som arbeidsgruppas administrative ressurs. Prosjektleder er ansvarlig for fremdriften i forhold til en prosjektplan, samt holde kontakten med interne og eksterne parter.</w:t>
      </w:r>
    </w:p>
    <w:p w:rsidR="0073739F" w:rsidRPr="00C610B5" w:rsidRDefault="0073739F" w:rsidP="004F0FC7">
      <w:pPr>
        <w:rPr>
          <w:b/>
          <w:u w:val="single"/>
          <w:lang w:val="nb-NO"/>
        </w:rPr>
      </w:pPr>
      <w:r w:rsidRPr="00C610B5">
        <w:rPr>
          <w:b/>
          <w:u w:val="single"/>
          <w:lang w:val="nb-NO"/>
        </w:rPr>
        <w:t>5.2 Styringsgruppe og arbeidsgruppe</w:t>
      </w:r>
      <w:r w:rsidR="002807DA">
        <w:rPr>
          <w:b/>
          <w:u w:val="single"/>
          <w:lang w:val="nb-NO"/>
        </w:rPr>
        <w:t>.</w:t>
      </w:r>
    </w:p>
    <w:p w:rsidR="0073739F" w:rsidRDefault="0073739F" w:rsidP="004F0FC7">
      <w:pPr>
        <w:rPr>
          <w:lang w:val="nb-NO"/>
        </w:rPr>
      </w:pPr>
      <w:r>
        <w:rPr>
          <w:lang w:val="nb-NO"/>
        </w:rPr>
        <w:t>For å sikre at planen er realiserbar og blir vedtatt, er det viktig at styringsgruppa er bredt sammensatt. Styringsgruppa bør ha representanter fra ulike fagavdelinger i kommunen, politiske r</w:t>
      </w:r>
      <w:r w:rsidR="00723768">
        <w:rPr>
          <w:lang w:val="nb-NO"/>
        </w:rPr>
        <w:t>epresentanter og organisasjoner som får nytte av planen i sin virksomhet. Styrin</w:t>
      </w:r>
      <w:r w:rsidR="004F2EBB">
        <w:rPr>
          <w:lang w:val="nb-NO"/>
        </w:rPr>
        <w:t>gsgruppa skal delta på oppstart</w:t>
      </w:r>
      <w:r w:rsidR="00723768">
        <w:rPr>
          <w:lang w:val="nb-NO"/>
        </w:rPr>
        <w:t>smøte og orienteringsmøter med arbeidsgruppa, jmf. fremdriftsplan for planarbeidet. Styringsgruppa skal komme med innspill, samt være arbeidsgruppas faglige referansegruppe i planarbeidet.</w:t>
      </w:r>
    </w:p>
    <w:p w:rsidR="00232FD5" w:rsidRDefault="00723768" w:rsidP="004F0FC7">
      <w:pPr>
        <w:rPr>
          <w:lang w:val="nb-NO"/>
        </w:rPr>
      </w:pPr>
      <w:r>
        <w:rPr>
          <w:lang w:val="nb-NO"/>
        </w:rPr>
        <w:t xml:space="preserve">Arbeidsgruppa har ansvaret for å gjennomføre nødvendige utredninger og arbeide frem innholdet i planen, samt holde styringsgruppa orientert. </w:t>
      </w:r>
    </w:p>
    <w:p w:rsidR="00723768" w:rsidRDefault="00723768" w:rsidP="004F0FC7">
      <w:pPr>
        <w:rPr>
          <w:lang w:val="nb-NO"/>
        </w:rPr>
      </w:pPr>
      <w:r>
        <w:rPr>
          <w:lang w:val="nb-NO"/>
        </w:rPr>
        <w:t>Arbeidet med kommunedelplan for idrett og fysisk aktivitet vil bli organisert med en styringsgruppe og en arbeidsgruppe som etter forslag fra formannskapet består av:</w:t>
      </w:r>
    </w:p>
    <w:tbl>
      <w:tblPr>
        <w:tblStyle w:val="Tabellrutenett"/>
        <w:tblW w:w="0" w:type="auto"/>
        <w:tblLook w:val="04A0"/>
      </w:tblPr>
      <w:tblGrid>
        <w:gridCol w:w="4698"/>
        <w:gridCol w:w="4698"/>
      </w:tblGrid>
      <w:tr w:rsidR="00723768" w:rsidTr="00C610B5">
        <w:tc>
          <w:tcPr>
            <w:tcW w:w="4698" w:type="dxa"/>
            <w:shd w:val="clear" w:color="auto" w:fill="DEEAF6" w:themeFill="accent1" w:themeFillTint="33"/>
          </w:tcPr>
          <w:p w:rsidR="00723768" w:rsidRPr="00C610B5" w:rsidRDefault="00723768" w:rsidP="004F0FC7">
            <w:pPr>
              <w:rPr>
                <w:b/>
                <w:lang w:val="nb-NO"/>
              </w:rPr>
            </w:pPr>
            <w:r w:rsidRPr="00C610B5">
              <w:rPr>
                <w:b/>
                <w:lang w:val="nb-NO"/>
              </w:rPr>
              <w:t>Styringsgruppe</w:t>
            </w:r>
          </w:p>
        </w:tc>
        <w:tc>
          <w:tcPr>
            <w:tcW w:w="4698" w:type="dxa"/>
            <w:shd w:val="clear" w:color="auto" w:fill="DEEAF6" w:themeFill="accent1" w:themeFillTint="33"/>
          </w:tcPr>
          <w:p w:rsidR="00723768" w:rsidRPr="00C610B5" w:rsidRDefault="00723768" w:rsidP="004F0FC7">
            <w:pPr>
              <w:rPr>
                <w:b/>
                <w:lang w:val="nb-NO"/>
              </w:rPr>
            </w:pPr>
            <w:r w:rsidRPr="00C610B5">
              <w:rPr>
                <w:b/>
                <w:lang w:val="nb-NO"/>
              </w:rPr>
              <w:t>Arbeidsgruppe</w:t>
            </w:r>
          </w:p>
        </w:tc>
      </w:tr>
      <w:tr w:rsidR="00723768" w:rsidRPr="003769FD" w:rsidTr="00723768">
        <w:tc>
          <w:tcPr>
            <w:tcW w:w="4698" w:type="dxa"/>
          </w:tcPr>
          <w:p w:rsidR="00723768" w:rsidRDefault="00685C39" w:rsidP="004F0FC7">
            <w:pPr>
              <w:rPr>
                <w:lang w:val="nb-NO"/>
              </w:rPr>
            </w:pPr>
            <w:r>
              <w:rPr>
                <w:lang w:val="nb-NO"/>
              </w:rPr>
              <w:t>Rådmannens ledergruppe</w:t>
            </w:r>
          </w:p>
        </w:tc>
        <w:tc>
          <w:tcPr>
            <w:tcW w:w="4698" w:type="dxa"/>
          </w:tcPr>
          <w:p w:rsidR="00723768" w:rsidRDefault="00685C39" w:rsidP="004F2EBB">
            <w:pPr>
              <w:rPr>
                <w:lang w:val="nb-NO"/>
              </w:rPr>
            </w:pPr>
            <w:r>
              <w:rPr>
                <w:lang w:val="nb-NO"/>
              </w:rPr>
              <w:t>Oppvekst og kultur1 rep.</w:t>
            </w:r>
            <w:r w:rsidR="00C15337">
              <w:rPr>
                <w:lang w:val="nb-NO"/>
              </w:rPr>
              <w:t xml:space="preserve"> Skolen</w:t>
            </w:r>
          </w:p>
        </w:tc>
      </w:tr>
      <w:tr w:rsidR="00723768" w:rsidTr="00723768">
        <w:tc>
          <w:tcPr>
            <w:tcW w:w="4698" w:type="dxa"/>
          </w:tcPr>
          <w:p w:rsidR="00723768" w:rsidRDefault="00685C39" w:rsidP="004F0FC7">
            <w:pPr>
              <w:rPr>
                <w:lang w:val="nb-NO"/>
              </w:rPr>
            </w:pPr>
            <w:r>
              <w:rPr>
                <w:lang w:val="nb-NO"/>
              </w:rPr>
              <w:t>Formannskap</w:t>
            </w:r>
          </w:p>
        </w:tc>
        <w:tc>
          <w:tcPr>
            <w:tcW w:w="4698" w:type="dxa"/>
          </w:tcPr>
          <w:p w:rsidR="00723768" w:rsidRDefault="00685C39" w:rsidP="004F0FC7">
            <w:pPr>
              <w:rPr>
                <w:lang w:val="nb-NO"/>
              </w:rPr>
            </w:pPr>
            <w:r>
              <w:rPr>
                <w:lang w:val="nb-NO"/>
              </w:rPr>
              <w:t>Folkehelse koordinator 1.rep</w:t>
            </w:r>
          </w:p>
        </w:tc>
      </w:tr>
      <w:tr w:rsidR="00723768" w:rsidRPr="003769FD" w:rsidTr="00723768">
        <w:tc>
          <w:tcPr>
            <w:tcW w:w="4698" w:type="dxa"/>
          </w:tcPr>
          <w:p w:rsidR="00723768" w:rsidRDefault="00723768" w:rsidP="004F0FC7">
            <w:pPr>
              <w:rPr>
                <w:lang w:val="nb-NO"/>
              </w:rPr>
            </w:pPr>
          </w:p>
        </w:tc>
        <w:tc>
          <w:tcPr>
            <w:tcW w:w="4698" w:type="dxa"/>
          </w:tcPr>
          <w:p w:rsidR="00723768" w:rsidRDefault="00685C39" w:rsidP="004F0FC7">
            <w:pPr>
              <w:rPr>
                <w:lang w:val="nb-NO"/>
              </w:rPr>
            </w:pPr>
            <w:r>
              <w:rPr>
                <w:lang w:val="nb-NO"/>
              </w:rPr>
              <w:t>Plan og bygningssjef 1. rep</w:t>
            </w:r>
            <w:r w:rsidR="00C15337">
              <w:rPr>
                <w:lang w:val="nb-NO"/>
              </w:rPr>
              <w:t xml:space="preserve"> teknisk drift</w:t>
            </w:r>
          </w:p>
        </w:tc>
      </w:tr>
      <w:tr w:rsidR="00723768" w:rsidRPr="003769FD" w:rsidTr="00723768">
        <w:tc>
          <w:tcPr>
            <w:tcW w:w="4698" w:type="dxa"/>
          </w:tcPr>
          <w:p w:rsidR="00723768" w:rsidRDefault="00723768" w:rsidP="004F0FC7">
            <w:pPr>
              <w:rPr>
                <w:lang w:val="nb-NO"/>
              </w:rPr>
            </w:pPr>
          </w:p>
        </w:tc>
        <w:tc>
          <w:tcPr>
            <w:tcW w:w="4698" w:type="dxa"/>
          </w:tcPr>
          <w:p w:rsidR="00723768" w:rsidRDefault="00685C39" w:rsidP="004F0FC7">
            <w:pPr>
              <w:rPr>
                <w:lang w:val="nb-NO"/>
              </w:rPr>
            </w:pPr>
            <w:r>
              <w:rPr>
                <w:lang w:val="nb-NO"/>
              </w:rPr>
              <w:t>Idrettslagsrepresentant 1-2 rep.</w:t>
            </w:r>
            <w:r w:rsidR="00C15337">
              <w:rPr>
                <w:lang w:val="nb-NO"/>
              </w:rPr>
              <w:t xml:space="preserve"> Berlevåg turn/If</w:t>
            </w:r>
          </w:p>
        </w:tc>
      </w:tr>
      <w:tr w:rsidR="00723768" w:rsidRPr="003769FD" w:rsidTr="00723768">
        <w:tc>
          <w:tcPr>
            <w:tcW w:w="4698" w:type="dxa"/>
          </w:tcPr>
          <w:p w:rsidR="00723768" w:rsidRDefault="00723768" w:rsidP="004F0FC7">
            <w:pPr>
              <w:rPr>
                <w:lang w:val="nb-NO"/>
              </w:rPr>
            </w:pPr>
          </w:p>
        </w:tc>
        <w:tc>
          <w:tcPr>
            <w:tcW w:w="4698" w:type="dxa"/>
          </w:tcPr>
          <w:p w:rsidR="00723768" w:rsidRDefault="00685C39" w:rsidP="004F0FC7">
            <w:pPr>
              <w:rPr>
                <w:lang w:val="nb-NO"/>
              </w:rPr>
            </w:pPr>
            <w:r>
              <w:rPr>
                <w:lang w:val="nb-NO"/>
              </w:rPr>
              <w:t>VKS Norge 1.rep</w:t>
            </w:r>
            <w:r w:rsidR="00BC46CE">
              <w:rPr>
                <w:lang w:val="nb-NO"/>
              </w:rPr>
              <w:t xml:space="preserve"> (etter behov)</w:t>
            </w:r>
          </w:p>
        </w:tc>
      </w:tr>
      <w:tr w:rsidR="00723768" w:rsidRPr="00685C39" w:rsidTr="00723768">
        <w:tc>
          <w:tcPr>
            <w:tcW w:w="4698" w:type="dxa"/>
          </w:tcPr>
          <w:p w:rsidR="00723768" w:rsidRDefault="00723768" w:rsidP="004F0FC7">
            <w:pPr>
              <w:rPr>
                <w:lang w:val="nb-NO"/>
              </w:rPr>
            </w:pPr>
          </w:p>
        </w:tc>
        <w:tc>
          <w:tcPr>
            <w:tcW w:w="4698" w:type="dxa"/>
          </w:tcPr>
          <w:p w:rsidR="00723768" w:rsidRDefault="00685C39" w:rsidP="004F0FC7">
            <w:pPr>
              <w:rPr>
                <w:lang w:val="nb-NO"/>
              </w:rPr>
            </w:pPr>
            <w:r>
              <w:rPr>
                <w:lang w:val="nb-NO"/>
              </w:rPr>
              <w:t>Næringsutvalg 1.rep.</w:t>
            </w:r>
            <w:r w:rsidR="00C15337">
              <w:rPr>
                <w:lang w:val="nb-NO"/>
              </w:rPr>
              <w:t xml:space="preserve"> (Kraftforum)</w:t>
            </w:r>
          </w:p>
        </w:tc>
      </w:tr>
      <w:tr w:rsidR="00C15337" w:rsidRPr="00685C39" w:rsidTr="00723768">
        <w:tc>
          <w:tcPr>
            <w:tcW w:w="4698" w:type="dxa"/>
          </w:tcPr>
          <w:p w:rsidR="00C15337" w:rsidRDefault="00C15337" w:rsidP="004F0FC7">
            <w:pPr>
              <w:rPr>
                <w:lang w:val="nb-NO"/>
              </w:rPr>
            </w:pPr>
          </w:p>
        </w:tc>
        <w:tc>
          <w:tcPr>
            <w:tcW w:w="4698" w:type="dxa"/>
          </w:tcPr>
          <w:p w:rsidR="00C15337" w:rsidRDefault="00C15337" w:rsidP="004F0FC7">
            <w:pPr>
              <w:rPr>
                <w:lang w:val="nb-NO"/>
              </w:rPr>
            </w:pPr>
            <w:r>
              <w:rPr>
                <w:lang w:val="nb-NO"/>
              </w:rPr>
              <w:t>Ungdomsrådet</w:t>
            </w:r>
          </w:p>
        </w:tc>
      </w:tr>
      <w:tr w:rsidR="00C15337" w:rsidRPr="00685C39" w:rsidTr="00723768">
        <w:tc>
          <w:tcPr>
            <w:tcW w:w="4698" w:type="dxa"/>
          </w:tcPr>
          <w:p w:rsidR="00C15337" w:rsidRDefault="00C15337" w:rsidP="004F0FC7">
            <w:pPr>
              <w:rPr>
                <w:lang w:val="nb-NO"/>
              </w:rPr>
            </w:pPr>
          </w:p>
        </w:tc>
        <w:tc>
          <w:tcPr>
            <w:tcW w:w="4698" w:type="dxa"/>
          </w:tcPr>
          <w:p w:rsidR="00C15337" w:rsidRDefault="00C15337" w:rsidP="004F0FC7">
            <w:pPr>
              <w:rPr>
                <w:lang w:val="nb-NO"/>
              </w:rPr>
            </w:pPr>
            <w:r>
              <w:rPr>
                <w:lang w:val="nb-NO"/>
              </w:rPr>
              <w:t>FAU</w:t>
            </w:r>
          </w:p>
        </w:tc>
      </w:tr>
    </w:tbl>
    <w:p w:rsidR="00723768" w:rsidRPr="0073739F" w:rsidRDefault="00723768" w:rsidP="004F0FC7">
      <w:pPr>
        <w:rPr>
          <w:lang w:val="nb-NO"/>
        </w:rPr>
      </w:pPr>
    </w:p>
    <w:p w:rsidR="00723768" w:rsidRPr="00C610B5" w:rsidRDefault="00723768" w:rsidP="004F0FC7">
      <w:pPr>
        <w:rPr>
          <w:b/>
          <w:u w:val="single"/>
          <w:lang w:val="nb-NO"/>
        </w:rPr>
      </w:pPr>
      <w:r w:rsidRPr="00C610B5">
        <w:rPr>
          <w:b/>
          <w:u w:val="single"/>
          <w:lang w:val="nb-NO"/>
        </w:rPr>
        <w:t xml:space="preserve">5.3 </w:t>
      </w:r>
      <w:r w:rsidR="00E01DE7" w:rsidRPr="00C610B5">
        <w:rPr>
          <w:b/>
          <w:u w:val="single"/>
          <w:lang w:val="nb-NO"/>
        </w:rPr>
        <w:t>Medvirkning</w:t>
      </w:r>
      <w:r w:rsidR="002807DA">
        <w:rPr>
          <w:b/>
          <w:u w:val="single"/>
          <w:lang w:val="nb-NO"/>
        </w:rPr>
        <w:t>.</w:t>
      </w:r>
    </w:p>
    <w:p w:rsidR="00E01DE7" w:rsidRDefault="00E01DE7" w:rsidP="004F0FC7">
      <w:pPr>
        <w:rPr>
          <w:lang w:val="nb-NO"/>
        </w:rPr>
      </w:pPr>
      <w:r>
        <w:rPr>
          <w:lang w:val="nb-NO"/>
        </w:rPr>
        <w:t>I planprosessen skal det legges opp til en god medvirkningsprosess der alle interesserte og berørte parter skal ha mulighet til å komme med innspill. Dette er avgjørende for at planen skal kunne gjenspeile og reflektere status og behov for idrett og fysisk aktivitet i Berlevåg kommune.</w:t>
      </w:r>
    </w:p>
    <w:p w:rsidR="00E01DE7" w:rsidRDefault="00E01DE7" w:rsidP="004F0FC7">
      <w:pPr>
        <w:rPr>
          <w:lang w:val="nb-NO"/>
        </w:rPr>
      </w:pPr>
      <w:r>
        <w:rPr>
          <w:lang w:val="nb-NO"/>
        </w:rPr>
        <w:t>Både planprogrammet og ferdig planforslag, når dette foreligger, vil bli lagt ut til offentlig ettersyn. Det vil gis en god mulighet far alle interesserte parter til å komme med innspill til planarbeidet.</w:t>
      </w:r>
    </w:p>
    <w:p w:rsidR="00224959" w:rsidRDefault="00224959" w:rsidP="004F0FC7">
      <w:pPr>
        <w:rPr>
          <w:lang w:val="nb-NO"/>
        </w:rPr>
      </w:pPr>
    </w:p>
    <w:p w:rsidR="00224959" w:rsidRDefault="00224959" w:rsidP="004F0FC7">
      <w:pPr>
        <w:rPr>
          <w:lang w:val="nb-NO"/>
        </w:rPr>
      </w:pPr>
    </w:p>
    <w:p w:rsidR="00224959" w:rsidRDefault="00224959" w:rsidP="004F0FC7">
      <w:pPr>
        <w:rPr>
          <w:lang w:val="nb-NO"/>
        </w:rPr>
      </w:pPr>
    </w:p>
    <w:p w:rsidR="00224959" w:rsidRDefault="00224959" w:rsidP="004F0FC7">
      <w:pPr>
        <w:rPr>
          <w:lang w:val="nb-NO"/>
        </w:rPr>
      </w:pPr>
    </w:p>
    <w:p w:rsidR="002C5BCC" w:rsidRDefault="002C5BCC" w:rsidP="004F0FC7">
      <w:pPr>
        <w:rPr>
          <w:lang w:val="nb-NO"/>
        </w:rPr>
      </w:pPr>
    </w:p>
    <w:p w:rsidR="00E01DE7" w:rsidRPr="00C610B5" w:rsidRDefault="00E01DE7" w:rsidP="004F0FC7">
      <w:pPr>
        <w:rPr>
          <w:b/>
          <w:u w:val="single"/>
          <w:lang w:val="nb-NO"/>
        </w:rPr>
      </w:pPr>
      <w:r w:rsidRPr="00C610B5">
        <w:rPr>
          <w:b/>
          <w:u w:val="single"/>
          <w:lang w:val="nb-NO"/>
        </w:rPr>
        <w:t>5.4 Oppstartsmøte</w:t>
      </w:r>
      <w:r w:rsidR="002807DA">
        <w:rPr>
          <w:b/>
          <w:u w:val="single"/>
          <w:lang w:val="nb-NO"/>
        </w:rPr>
        <w:t>.</w:t>
      </w:r>
    </w:p>
    <w:p w:rsidR="00E01DE7" w:rsidRDefault="00E01DE7" w:rsidP="004F0FC7">
      <w:pPr>
        <w:rPr>
          <w:lang w:val="nb-NO"/>
        </w:rPr>
      </w:pPr>
      <w:r>
        <w:rPr>
          <w:lang w:val="nb-NO"/>
        </w:rPr>
        <w:t>Første møte der arbeidsgruppe og styringsgruppe møtes, skal det legges en felles strategi for videre planarbeid. Planlegging av folkemøte blir her en egen sak. Rådgiver kaller inn til oppstartsmøte.</w:t>
      </w:r>
    </w:p>
    <w:p w:rsidR="00927E70" w:rsidRPr="002C5BCC" w:rsidRDefault="002C5BCC" w:rsidP="004F0FC7">
      <w:pPr>
        <w:rPr>
          <w:b/>
          <w:i/>
          <w:lang w:val="nb-NO"/>
        </w:rPr>
      </w:pPr>
      <w:r w:rsidRPr="002C5BCC">
        <w:rPr>
          <w:b/>
          <w:i/>
          <w:lang w:val="nb-NO"/>
        </w:rPr>
        <w:t>Møte avholdes:</w:t>
      </w:r>
      <w:r w:rsidR="003769FD">
        <w:rPr>
          <w:b/>
          <w:i/>
          <w:lang w:val="nb-NO"/>
        </w:rPr>
        <w:t xml:space="preserve"> </w:t>
      </w:r>
    </w:p>
    <w:p w:rsidR="00E01DE7" w:rsidRPr="00C610B5" w:rsidRDefault="00E01DE7" w:rsidP="004F0FC7">
      <w:pPr>
        <w:rPr>
          <w:b/>
          <w:u w:val="single"/>
          <w:lang w:val="nb-NO"/>
        </w:rPr>
      </w:pPr>
      <w:r w:rsidRPr="00C610B5">
        <w:rPr>
          <w:b/>
          <w:u w:val="single"/>
          <w:lang w:val="nb-NO"/>
        </w:rPr>
        <w:t>5.5 Folkemøte</w:t>
      </w:r>
      <w:r w:rsidR="002807DA">
        <w:rPr>
          <w:b/>
          <w:u w:val="single"/>
          <w:lang w:val="nb-NO"/>
        </w:rPr>
        <w:t>.</w:t>
      </w:r>
    </w:p>
    <w:p w:rsidR="001B39EA" w:rsidRDefault="00E01DE7" w:rsidP="004F0FC7">
      <w:pPr>
        <w:rPr>
          <w:lang w:val="nb-NO"/>
        </w:rPr>
      </w:pPr>
      <w:r w:rsidRPr="00E01DE7">
        <w:rPr>
          <w:lang w:val="nb-NO"/>
        </w:rPr>
        <w:t>Arbeidsgruppe og s</w:t>
      </w:r>
      <w:r>
        <w:rPr>
          <w:lang w:val="nb-NO"/>
        </w:rPr>
        <w:t>tyringsgruppe inviterer til et folkemøte i prosessen. Møtet blir arrangert ved oppstart av planarbeidet. Det vil i hovedsak være et informasjonsmøte der arbeidsgruppe og styringsgruppe presenterer seg. Folkemøte blir kunngjort i press</w:t>
      </w:r>
      <w:r w:rsidR="004433AA">
        <w:rPr>
          <w:lang w:val="nb-NO"/>
        </w:rPr>
        <w:t>e</w:t>
      </w:r>
      <w:r>
        <w:rPr>
          <w:lang w:val="nb-NO"/>
        </w:rPr>
        <w:t xml:space="preserve"> og kommunens egne nettsider. Sentrale aktører blir invitert.</w:t>
      </w:r>
    </w:p>
    <w:p w:rsidR="002C5BCC" w:rsidRPr="002C5BCC" w:rsidRDefault="002C5BCC" w:rsidP="004F0FC7">
      <w:pPr>
        <w:rPr>
          <w:b/>
          <w:i/>
          <w:lang w:val="nb-NO"/>
        </w:rPr>
      </w:pPr>
      <w:r w:rsidRPr="002C5BCC">
        <w:rPr>
          <w:b/>
          <w:i/>
          <w:lang w:val="nb-NO"/>
        </w:rPr>
        <w:t xml:space="preserve">Møte </w:t>
      </w:r>
      <w:r w:rsidR="004433AA" w:rsidRPr="002C5BCC">
        <w:rPr>
          <w:b/>
          <w:i/>
          <w:lang w:val="nb-NO"/>
        </w:rPr>
        <w:t>avholdes</w:t>
      </w:r>
      <w:r w:rsidRPr="002C5BCC">
        <w:rPr>
          <w:b/>
          <w:i/>
          <w:lang w:val="nb-NO"/>
        </w:rPr>
        <w:t>:</w:t>
      </w:r>
      <w:r w:rsidR="003769FD">
        <w:rPr>
          <w:b/>
          <w:i/>
          <w:lang w:val="nb-NO"/>
        </w:rPr>
        <w:t xml:space="preserve"> </w:t>
      </w:r>
    </w:p>
    <w:p w:rsidR="00E01DE7" w:rsidRPr="001B39EA" w:rsidRDefault="00E01DE7" w:rsidP="004F0FC7">
      <w:pPr>
        <w:rPr>
          <w:lang w:val="nb-NO"/>
        </w:rPr>
      </w:pPr>
      <w:r w:rsidRPr="00C610B5">
        <w:rPr>
          <w:b/>
          <w:u w:val="single"/>
          <w:lang w:val="nb-NO"/>
        </w:rPr>
        <w:t>5.6 Temamøter</w:t>
      </w:r>
      <w:r w:rsidR="002807DA">
        <w:rPr>
          <w:b/>
          <w:u w:val="single"/>
          <w:lang w:val="nb-NO"/>
        </w:rPr>
        <w:t>.</w:t>
      </w:r>
    </w:p>
    <w:p w:rsidR="00E01DE7" w:rsidRDefault="00082722" w:rsidP="004F0FC7">
      <w:pPr>
        <w:rPr>
          <w:lang w:val="nb-NO"/>
        </w:rPr>
      </w:pPr>
      <w:r>
        <w:rPr>
          <w:lang w:val="nb-NO"/>
        </w:rPr>
        <w:t>Arbeidsgruppe innkaller styringsgruppe og aktuelle partnere inn til temamøter for å sikre at kunnskap og relevant informasjon blir meddelt i planarbeidet. Innhold i temamøter kan være:</w:t>
      </w:r>
    </w:p>
    <w:p w:rsidR="00082722" w:rsidRDefault="00082722" w:rsidP="00082722">
      <w:pPr>
        <w:pStyle w:val="Listeavsnitt"/>
        <w:numPr>
          <w:ilvl w:val="0"/>
          <w:numId w:val="7"/>
        </w:numPr>
        <w:rPr>
          <w:lang w:val="nb-NO"/>
        </w:rPr>
      </w:pPr>
      <w:r>
        <w:rPr>
          <w:lang w:val="nb-NO"/>
        </w:rPr>
        <w:t>Roller og ansvarfordeling mellom kommune, frivillige organisasjoner og næringsliv</w:t>
      </w:r>
    </w:p>
    <w:p w:rsidR="00082722" w:rsidRDefault="00082722" w:rsidP="00082722">
      <w:pPr>
        <w:pStyle w:val="Listeavsnitt"/>
        <w:numPr>
          <w:ilvl w:val="0"/>
          <w:numId w:val="7"/>
        </w:numPr>
        <w:rPr>
          <w:lang w:val="nb-NO"/>
        </w:rPr>
      </w:pPr>
      <w:r>
        <w:rPr>
          <w:lang w:val="nb-NO"/>
        </w:rPr>
        <w:t>Bygging av Idrettsanlegg m.m.</w:t>
      </w:r>
    </w:p>
    <w:p w:rsidR="00082722" w:rsidRDefault="00082722" w:rsidP="00082722">
      <w:pPr>
        <w:pStyle w:val="Listeavsnitt"/>
        <w:numPr>
          <w:ilvl w:val="0"/>
          <w:numId w:val="7"/>
        </w:numPr>
        <w:rPr>
          <w:lang w:val="nb-NO"/>
        </w:rPr>
      </w:pPr>
      <w:r>
        <w:rPr>
          <w:lang w:val="nb-NO"/>
        </w:rPr>
        <w:t>Fysisk aktivitet og folkehelse</w:t>
      </w:r>
    </w:p>
    <w:p w:rsidR="00082722" w:rsidRDefault="00082722" w:rsidP="00082722">
      <w:pPr>
        <w:pStyle w:val="Listeavsnitt"/>
        <w:numPr>
          <w:ilvl w:val="0"/>
          <w:numId w:val="7"/>
        </w:numPr>
        <w:rPr>
          <w:lang w:val="nb-NO"/>
        </w:rPr>
      </w:pPr>
      <w:r>
        <w:rPr>
          <w:lang w:val="nb-NO"/>
        </w:rPr>
        <w:t>Tilskuddsordninger</w:t>
      </w:r>
    </w:p>
    <w:p w:rsidR="00082722" w:rsidRDefault="00082722" w:rsidP="00082722">
      <w:pPr>
        <w:rPr>
          <w:lang w:val="nb-NO"/>
        </w:rPr>
      </w:pPr>
      <w:r>
        <w:rPr>
          <w:lang w:val="nb-NO"/>
        </w:rPr>
        <w:t>Om nødvendig kaller arbeidsgruppa inn til ekstramøter utover det som er foreslått fremdriftsplan.</w:t>
      </w: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2C5BCC" w:rsidRDefault="002C5BCC" w:rsidP="00082722">
      <w:pPr>
        <w:rPr>
          <w:lang w:val="nb-NO"/>
        </w:rPr>
      </w:pPr>
    </w:p>
    <w:p w:rsidR="00082722" w:rsidRPr="001B39EA" w:rsidRDefault="005A12A2" w:rsidP="001B39EA">
      <w:pPr>
        <w:shd w:val="clear" w:color="auto" w:fill="E7E6E6" w:themeFill="background2"/>
        <w:rPr>
          <w:b/>
          <w:sz w:val="28"/>
          <w:szCs w:val="28"/>
          <w:lang w:val="nb-NO"/>
        </w:rPr>
      </w:pPr>
      <w:r>
        <w:rPr>
          <w:b/>
          <w:sz w:val="28"/>
          <w:szCs w:val="28"/>
          <w:lang w:val="nb-NO"/>
        </w:rPr>
        <w:t>6.</w:t>
      </w:r>
      <w:r w:rsidR="001B39EA">
        <w:rPr>
          <w:b/>
          <w:sz w:val="28"/>
          <w:szCs w:val="28"/>
          <w:lang w:val="nb-NO"/>
        </w:rPr>
        <w:t>Gjeldende plan</w:t>
      </w:r>
      <w:r>
        <w:rPr>
          <w:b/>
          <w:sz w:val="28"/>
          <w:szCs w:val="28"/>
          <w:lang w:val="nb-NO"/>
        </w:rPr>
        <w:t xml:space="preserve"> </w:t>
      </w:r>
    </w:p>
    <w:p w:rsidR="001B39EA" w:rsidRPr="001B39EA" w:rsidRDefault="001B39EA" w:rsidP="001B39EA">
      <w:pPr>
        <w:autoSpaceDE w:val="0"/>
        <w:autoSpaceDN w:val="0"/>
        <w:adjustRightInd w:val="0"/>
        <w:spacing w:after="0" w:line="240" w:lineRule="auto"/>
        <w:rPr>
          <w:rFonts w:cs="Calibri"/>
          <w:i/>
          <w:color w:val="000000"/>
          <w:lang w:val="nb-NO"/>
        </w:rPr>
      </w:pPr>
      <w:r w:rsidRPr="001B39EA">
        <w:rPr>
          <w:rFonts w:cs="Calibri"/>
          <w:i/>
          <w:color w:val="000000"/>
          <w:lang w:val="nb-NO"/>
        </w:rPr>
        <w:t xml:space="preserve">Gjeldende plan </w:t>
      </w:r>
      <w:r w:rsidRPr="0064178E">
        <w:rPr>
          <w:rFonts w:cs="Calibri"/>
          <w:i/>
          <w:color w:val="000000"/>
          <w:lang w:val="nb-NO"/>
        </w:rPr>
        <w:t>ble utarbeidet for perioden 20</w:t>
      </w:r>
      <w:r w:rsidR="00FD38CC">
        <w:rPr>
          <w:rFonts w:cs="Calibri"/>
          <w:i/>
          <w:color w:val="000000"/>
          <w:lang w:val="nb-NO"/>
        </w:rPr>
        <w:t>14</w:t>
      </w:r>
      <w:r w:rsidRPr="001B39EA">
        <w:rPr>
          <w:rFonts w:cs="Calibri"/>
          <w:i/>
          <w:color w:val="000000"/>
          <w:lang w:val="nb-NO"/>
        </w:rPr>
        <w:t>-20</w:t>
      </w:r>
      <w:r w:rsidR="00FD38CC">
        <w:rPr>
          <w:rFonts w:cs="Calibri"/>
          <w:i/>
          <w:color w:val="000000"/>
          <w:lang w:val="nb-NO"/>
        </w:rPr>
        <w:t>17</w:t>
      </w:r>
      <w:r w:rsidRPr="0064178E">
        <w:rPr>
          <w:rFonts w:cs="Calibri"/>
          <w:i/>
          <w:color w:val="000000"/>
          <w:lang w:val="nb-NO"/>
        </w:rPr>
        <w:t xml:space="preserve">. </w:t>
      </w:r>
      <w:r w:rsidRPr="001B39EA">
        <w:rPr>
          <w:rFonts w:cs="Calibri"/>
          <w:i/>
          <w:color w:val="000000"/>
          <w:lang w:val="nb-NO"/>
        </w:rPr>
        <w:t>Pla</w:t>
      </w:r>
      <w:r w:rsidR="004B58CE">
        <w:rPr>
          <w:rFonts w:cs="Calibri"/>
          <w:i/>
          <w:color w:val="000000"/>
          <w:lang w:val="nb-NO"/>
        </w:rPr>
        <w:t>nen er ikke revidert eller endret</w:t>
      </w:r>
      <w:r w:rsidRPr="001B39EA">
        <w:rPr>
          <w:rFonts w:cs="Calibri"/>
          <w:i/>
          <w:color w:val="000000"/>
          <w:lang w:val="nb-NO"/>
        </w:rPr>
        <w:t xml:space="preserve">. </w:t>
      </w:r>
    </w:p>
    <w:p w:rsidR="001B39EA" w:rsidRPr="001B39EA" w:rsidRDefault="001B39EA" w:rsidP="001B39EA">
      <w:pPr>
        <w:autoSpaceDE w:val="0"/>
        <w:autoSpaceDN w:val="0"/>
        <w:adjustRightInd w:val="0"/>
        <w:spacing w:after="0" w:line="240" w:lineRule="auto"/>
        <w:rPr>
          <w:rFonts w:cs="Calibri"/>
          <w:color w:val="000000"/>
          <w:sz w:val="24"/>
          <w:szCs w:val="24"/>
          <w:lang w:val="nb-NO"/>
        </w:rPr>
      </w:pPr>
      <w:r w:rsidRPr="001B39EA">
        <w:rPr>
          <w:rFonts w:cs="Calibri"/>
          <w:b/>
          <w:bCs/>
          <w:color w:val="000000"/>
          <w:sz w:val="24"/>
          <w:szCs w:val="24"/>
          <w:lang w:val="nb-NO"/>
        </w:rPr>
        <w:t>Overordna mål</w:t>
      </w:r>
      <w:r w:rsidR="0064178E">
        <w:rPr>
          <w:rFonts w:cs="Calibri"/>
          <w:b/>
          <w:bCs/>
          <w:color w:val="000000"/>
          <w:sz w:val="24"/>
          <w:szCs w:val="24"/>
          <w:lang w:val="nb-NO"/>
        </w:rPr>
        <w:t>.</w:t>
      </w:r>
      <w:r w:rsidRPr="001B39EA">
        <w:rPr>
          <w:rFonts w:cs="Calibri"/>
          <w:b/>
          <w:bCs/>
          <w:color w:val="000000"/>
          <w:sz w:val="24"/>
          <w:szCs w:val="24"/>
          <w:lang w:val="nb-NO"/>
        </w:rPr>
        <w:t xml:space="preserve"> </w:t>
      </w:r>
    </w:p>
    <w:p w:rsidR="001B39EA" w:rsidRPr="001B39EA" w:rsidRDefault="001B39EA" w:rsidP="001B39EA">
      <w:pPr>
        <w:autoSpaceDE w:val="0"/>
        <w:autoSpaceDN w:val="0"/>
        <w:adjustRightInd w:val="0"/>
        <w:spacing w:after="0" w:line="240" w:lineRule="auto"/>
        <w:rPr>
          <w:rFonts w:cs="Arial"/>
          <w:color w:val="000000"/>
          <w:lang w:val="nb-NO"/>
        </w:rPr>
      </w:pPr>
      <w:r w:rsidRPr="001B39EA">
        <w:rPr>
          <w:rFonts w:cs="Arial"/>
          <w:color w:val="000000"/>
          <w:lang w:val="nb-NO"/>
        </w:rPr>
        <w:t xml:space="preserve">Alle i </w:t>
      </w:r>
      <w:r>
        <w:rPr>
          <w:rFonts w:cs="Arial"/>
          <w:color w:val="000000"/>
          <w:lang w:val="nb-NO"/>
        </w:rPr>
        <w:t>Berlevåg</w:t>
      </w:r>
      <w:r w:rsidRPr="001B39EA">
        <w:rPr>
          <w:rFonts w:cs="Arial"/>
          <w:color w:val="000000"/>
          <w:lang w:val="nb-NO"/>
        </w:rPr>
        <w:t xml:space="preserve"> kommune skal gis anledning til å drive idrett, friluftsliv, mosjon og lek på det nivå som det til enhver tid er interesse og behov for, og som det ligger naturlig til rette for i kommunen. </w:t>
      </w:r>
    </w:p>
    <w:p w:rsidR="001B39EA" w:rsidRPr="001B39EA" w:rsidRDefault="001B39EA" w:rsidP="001B39EA">
      <w:pPr>
        <w:autoSpaceDE w:val="0"/>
        <w:autoSpaceDN w:val="0"/>
        <w:adjustRightInd w:val="0"/>
        <w:spacing w:after="0" w:line="240" w:lineRule="auto"/>
        <w:rPr>
          <w:rFonts w:cs="Arial"/>
          <w:color w:val="000000"/>
          <w:lang w:val="nb-NO"/>
        </w:rPr>
      </w:pPr>
      <w:r w:rsidRPr="001B39EA">
        <w:rPr>
          <w:rFonts w:cs="Arial"/>
          <w:color w:val="000000"/>
          <w:lang w:val="nb-NO"/>
        </w:rPr>
        <w:t xml:space="preserve">Fysisk aktivitet og bruk av naturen skal være en naturlig del av hverdagen, og prioriteres som en av de viktigste fritids- og helsefremmende aktiviteter uavhengig av alder, helse og bosted. </w:t>
      </w:r>
    </w:p>
    <w:p w:rsidR="001B39EA" w:rsidRPr="001B39EA" w:rsidRDefault="0064178E" w:rsidP="001B39EA">
      <w:pPr>
        <w:autoSpaceDE w:val="0"/>
        <w:autoSpaceDN w:val="0"/>
        <w:adjustRightInd w:val="0"/>
        <w:spacing w:after="0" w:line="240" w:lineRule="auto"/>
        <w:rPr>
          <w:rFonts w:cs="Calibri"/>
          <w:color w:val="000000"/>
          <w:sz w:val="24"/>
          <w:szCs w:val="24"/>
          <w:lang w:val="nb-NO"/>
        </w:rPr>
      </w:pPr>
      <w:r>
        <w:rPr>
          <w:rFonts w:cs="Calibri"/>
          <w:b/>
          <w:bCs/>
          <w:color w:val="000000"/>
          <w:sz w:val="24"/>
          <w:szCs w:val="24"/>
          <w:lang w:val="nb-NO"/>
        </w:rPr>
        <w:t>Delmål.</w:t>
      </w:r>
    </w:p>
    <w:p w:rsidR="001B39EA" w:rsidRDefault="001B39EA" w:rsidP="001B39EA">
      <w:pPr>
        <w:autoSpaceDE w:val="0"/>
        <w:autoSpaceDN w:val="0"/>
        <w:adjustRightInd w:val="0"/>
        <w:spacing w:after="0" w:line="240" w:lineRule="auto"/>
        <w:rPr>
          <w:rFonts w:cs="Arial"/>
          <w:color w:val="000000"/>
          <w:sz w:val="23"/>
          <w:szCs w:val="23"/>
          <w:lang w:val="nb-NO"/>
        </w:rPr>
      </w:pPr>
      <w:r w:rsidRPr="001B39EA">
        <w:rPr>
          <w:rFonts w:cs="Arial"/>
          <w:color w:val="000000"/>
          <w:sz w:val="23"/>
          <w:szCs w:val="23"/>
          <w:lang w:val="nb-NO"/>
        </w:rPr>
        <w:t xml:space="preserve">Gjennom aktivt samarbeid skal </w:t>
      </w:r>
      <w:r>
        <w:rPr>
          <w:rFonts w:cs="Arial"/>
          <w:color w:val="000000"/>
          <w:sz w:val="23"/>
          <w:szCs w:val="23"/>
          <w:lang w:val="nb-NO"/>
        </w:rPr>
        <w:t>Berlevåg</w:t>
      </w:r>
      <w:r w:rsidRPr="001B39EA">
        <w:rPr>
          <w:rFonts w:cs="Arial"/>
          <w:color w:val="000000"/>
          <w:sz w:val="23"/>
          <w:szCs w:val="23"/>
          <w:lang w:val="nb-NO"/>
        </w:rPr>
        <w:t xml:space="preserve"> kommune medvirke til utvikling av en offensiv og framtidsrettet utvikling for fysisk aktivitet og naturopplevelser. </w:t>
      </w:r>
    </w:p>
    <w:p w:rsidR="005A12A2" w:rsidRDefault="005A12A2" w:rsidP="001B39EA">
      <w:pPr>
        <w:autoSpaceDE w:val="0"/>
        <w:autoSpaceDN w:val="0"/>
        <w:adjustRightInd w:val="0"/>
        <w:spacing w:after="0" w:line="240" w:lineRule="auto"/>
        <w:rPr>
          <w:rFonts w:cs="Arial"/>
          <w:color w:val="000000"/>
          <w:sz w:val="23"/>
          <w:szCs w:val="23"/>
          <w:lang w:val="nb-NO"/>
        </w:rPr>
      </w:pPr>
    </w:p>
    <w:p w:rsidR="005A12A2" w:rsidRPr="005A12A2" w:rsidRDefault="005A12A2" w:rsidP="005A12A2">
      <w:pPr>
        <w:autoSpaceDE w:val="0"/>
        <w:autoSpaceDN w:val="0"/>
        <w:adjustRightInd w:val="0"/>
        <w:spacing w:after="0" w:line="240" w:lineRule="auto"/>
        <w:rPr>
          <w:rFonts w:cs="Arial"/>
          <w:color w:val="000000"/>
          <w:sz w:val="23"/>
          <w:szCs w:val="23"/>
          <w:lang w:val="nb-NO"/>
        </w:rPr>
      </w:pPr>
      <w:r w:rsidRPr="005A12A2">
        <w:rPr>
          <w:rFonts w:cs="Arial"/>
          <w:color w:val="000000"/>
          <w:sz w:val="23"/>
          <w:szCs w:val="23"/>
          <w:lang w:val="nb-NO"/>
        </w:rPr>
        <w:t xml:space="preserve">Berlevåg kommune skal bidra til at elevene får et positivt og selvstendig forhold til fysisk aktivitet, og gode vaner i forhold til bruk av og ferdsel i naturen. </w:t>
      </w:r>
    </w:p>
    <w:p w:rsidR="005A12A2" w:rsidRPr="005A12A2" w:rsidRDefault="005A12A2" w:rsidP="005A12A2">
      <w:pPr>
        <w:autoSpaceDE w:val="0"/>
        <w:autoSpaceDN w:val="0"/>
        <w:adjustRightInd w:val="0"/>
        <w:spacing w:after="0" w:line="240" w:lineRule="auto"/>
        <w:rPr>
          <w:rFonts w:cs="Arial"/>
          <w:color w:val="000000"/>
          <w:sz w:val="23"/>
          <w:szCs w:val="23"/>
          <w:lang w:val="nb-NO"/>
        </w:rPr>
      </w:pPr>
      <w:r w:rsidRPr="005A12A2">
        <w:rPr>
          <w:rFonts w:cs="Arial"/>
          <w:color w:val="000000"/>
          <w:sz w:val="23"/>
          <w:szCs w:val="23"/>
          <w:lang w:val="nb-NO"/>
        </w:rPr>
        <w:t xml:space="preserve">Berlevåg kommune skal i samarbeid med aktuelle aktører, stimulere barn og ungdom til å drive fysisk aktivitet i frivillige organisasjoner gjennom gode og spennende tilbud om egenorganiserte aktiviteter. </w:t>
      </w:r>
    </w:p>
    <w:p w:rsidR="005A12A2" w:rsidRPr="005A12A2" w:rsidRDefault="005A12A2" w:rsidP="005A12A2">
      <w:pPr>
        <w:autoSpaceDE w:val="0"/>
        <w:autoSpaceDN w:val="0"/>
        <w:adjustRightInd w:val="0"/>
        <w:spacing w:after="0" w:line="240" w:lineRule="auto"/>
        <w:rPr>
          <w:rFonts w:cs="Arial"/>
          <w:color w:val="000000"/>
          <w:sz w:val="23"/>
          <w:szCs w:val="23"/>
          <w:lang w:val="nb-NO"/>
        </w:rPr>
      </w:pPr>
      <w:r w:rsidRPr="005A12A2">
        <w:rPr>
          <w:rFonts w:cs="Arial"/>
          <w:color w:val="000000"/>
          <w:sz w:val="23"/>
          <w:szCs w:val="23"/>
          <w:lang w:val="nb-NO"/>
        </w:rPr>
        <w:t xml:space="preserve">Berlevåg kommune skal være en aktiv støttespiller til lag og foreninger i Berlevåg kommune. </w:t>
      </w:r>
    </w:p>
    <w:p w:rsidR="005A12A2" w:rsidRPr="005A12A2" w:rsidRDefault="005A12A2" w:rsidP="005A12A2">
      <w:pPr>
        <w:autoSpaceDE w:val="0"/>
        <w:autoSpaceDN w:val="0"/>
        <w:adjustRightInd w:val="0"/>
        <w:spacing w:after="0" w:line="240" w:lineRule="auto"/>
        <w:rPr>
          <w:rFonts w:cs="Arial"/>
          <w:color w:val="000000"/>
          <w:sz w:val="23"/>
          <w:szCs w:val="23"/>
          <w:lang w:val="nb-NO"/>
        </w:rPr>
      </w:pPr>
      <w:r w:rsidRPr="005A12A2">
        <w:rPr>
          <w:rFonts w:cs="Arial"/>
          <w:color w:val="000000"/>
          <w:sz w:val="23"/>
          <w:szCs w:val="23"/>
          <w:lang w:val="nb-NO"/>
        </w:rPr>
        <w:t xml:space="preserve">Berlevåg kommune fortsetter tilretteleggingen for det enkle friluftslivet. </w:t>
      </w:r>
    </w:p>
    <w:p w:rsidR="005A12A2" w:rsidRPr="005A12A2" w:rsidRDefault="005A12A2" w:rsidP="005A12A2">
      <w:pPr>
        <w:autoSpaceDE w:val="0"/>
        <w:autoSpaceDN w:val="0"/>
        <w:adjustRightInd w:val="0"/>
        <w:spacing w:after="0" w:line="240" w:lineRule="auto"/>
        <w:rPr>
          <w:rFonts w:cs="Arial"/>
          <w:color w:val="000000"/>
          <w:sz w:val="23"/>
          <w:szCs w:val="23"/>
          <w:lang w:val="nb-NO"/>
        </w:rPr>
      </w:pPr>
      <w:r w:rsidRPr="005A12A2">
        <w:rPr>
          <w:rFonts w:cs="Arial"/>
          <w:color w:val="000000"/>
          <w:sz w:val="23"/>
          <w:szCs w:val="23"/>
          <w:lang w:val="nb-NO"/>
        </w:rPr>
        <w:t xml:space="preserve">Frisklivssentralen? skal være en del av folkehelsearbeidet i kommunen. </w:t>
      </w:r>
    </w:p>
    <w:p w:rsidR="005A12A2" w:rsidRPr="005A12A2" w:rsidRDefault="005A12A2" w:rsidP="005A12A2">
      <w:pPr>
        <w:autoSpaceDE w:val="0"/>
        <w:autoSpaceDN w:val="0"/>
        <w:adjustRightInd w:val="0"/>
        <w:spacing w:after="0" w:line="240" w:lineRule="auto"/>
        <w:rPr>
          <w:rFonts w:cs="Arial"/>
          <w:color w:val="000000"/>
          <w:sz w:val="23"/>
          <w:szCs w:val="23"/>
          <w:lang w:val="nb-NO"/>
        </w:rPr>
      </w:pPr>
      <w:r w:rsidRPr="005A12A2">
        <w:rPr>
          <w:rFonts w:cs="Arial"/>
          <w:color w:val="000000"/>
          <w:sz w:val="23"/>
          <w:szCs w:val="23"/>
          <w:lang w:val="nb-NO"/>
        </w:rPr>
        <w:t xml:space="preserve">Utvikle tilpasset fysisk aktivitet og andre aktivitetsbaserte kulturtiltak som en integrert del av kommunehelsetjenesten. Aktivitetene skal være helsefremmende, forebyggende, rehabiliterende. </w:t>
      </w:r>
    </w:p>
    <w:p w:rsidR="005A12A2" w:rsidRPr="005A12A2" w:rsidRDefault="005A12A2" w:rsidP="005A12A2">
      <w:pPr>
        <w:autoSpaceDE w:val="0"/>
        <w:autoSpaceDN w:val="0"/>
        <w:adjustRightInd w:val="0"/>
        <w:spacing w:after="0" w:line="240" w:lineRule="auto"/>
        <w:rPr>
          <w:rFonts w:cs="Arial"/>
          <w:color w:val="000000"/>
          <w:sz w:val="23"/>
          <w:szCs w:val="23"/>
          <w:lang w:val="nb-NO"/>
        </w:rPr>
      </w:pPr>
      <w:r w:rsidRPr="005A12A2">
        <w:rPr>
          <w:rFonts w:cs="Arial"/>
          <w:color w:val="000000"/>
          <w:sz w:val="23"/>
          <w:szCs w:val="23"/>
          <w:lang w:val="nb-NO"/>
        </w:rPr>
        <w:t xml:space="preserve">Alle funksjonshemmede, eldre og andre grupper med særskilte behov skal ha mulighet til å delta på aktiviteter, på lik linje med resten av kommunens innbyggere. </w:t>
      </w:r>
    </w:p>
    <w:p w:rsidR="005A12A2" w:rsidRPr="005A12A2" w:rsidRDefault="005A12A2" w:rsidP="005A12A2">
      <w:pPr>
        <w:autoSpaceDE w:val="0"/>
        <w:autoSpaceDN w:val="0"/>
        <w:adjustRightInd w:val="0"/>
        <w:spacing w:after="0" w:line="240" w:lineRule="auto"/>
        <w:rPr>
          <w:rFonts w:cs="Arial"/>
          <w:color w:val="000000"/>
          <w:sz w:val="23"/>
          <w:szCs w:val="23"/>
          <w:lang w:val="nb-NO"/>
        </w:rPr>
      </w:pPr>
      <w:r w:rsidRPr="005A12A2">
        <w:rPr>
          <w:rFonts w:cs="Arial"/>
          <w:color w:val="000000"/>
          <w:sz w:val="23"/>
          <w:szCs w:val="23"/>
          <w:lang w:val="nb-NO"/>
        </w:rPr>
        <w:t xml:space="preserve">Berlevåg kommune skal sikre at så mange som mulig av innbyggerne har tilgjengelig informasjon om aktiviteter, anlegg og områder innenfor fysisk aktivitet og naturopplevelser. </w:t>
      </w:r>
    </w:p>
    <w:p w:rsidR="005A12A2" w:rsidRDefault="005A12A2" w:rsidP="005A12A2">
      <w:pPr>
        <w:autoSpaceDE w:val="0"/>
        <w:autoSpaceDN w:val="0"/>
        <w:adjustRightInd w:val="0"/>
        <w:spacing w:after="0" w:line="240" w:lineRule="auto"/>
        <w:rPr>
          <w:rFonts w:cs="Arial"/>
          <w:color w:val="000000"/>
          <w:sz w:val="23"/>
          <w:szCs w:val="23"/>
          <w:lang w:val="nb-NO"/>
        </w:rPr>
      </w:pPr>
      <w:r w:rsidRPr="005A12A2">
        <w:rPr>
          <w:rFonts w:cs="Arial"/>
          <w:color w:val="000000"/>
          <w:sz w:val="23"/>
          <w:szCs w:val="23"/>
          <w:lang w:val="nb-NO"/>
        </w:rPr>
        <w:t>Alle grupper i befolkningen skal ha mulighet for fysisk aktivitet i nærmiljøet.</w:t>
      </w:r>
    </w:p>
    <w:p w:rsidR="005A12A2" w:rsidRDefault="005A12A2" w:rsidP="001B39EA">
      <w:pPr>
        <w:autoSpaceDE w:val="0"/>
        <w:autoSpaceDN w:val="0"/>
        <w:adjustRightInd w:val="0"/>
        <w:spacing w:after="0" w:line="240" w:lineRule="auto"/>
        <w:rPr>
          <w:rFonts w:cs="Arial"/>
          <w:color w:val="000000"/>
          <w:sz w:val="23"/>
          <w:szCs w:val="23"/>
          <w:lang w:val="nb-NO"/>
        </w:rPr>
      </w:pPr>
    </w:p>
    <w:p w:rsidR="00927E70" w:rsidRDefault="00927E70" w:rsidP="001B39EA">
      <w:pPr>
        <w:autoSpaceDE w:val="0"/>
        <w:autoSpaceDN w:val="0"/>
        <w:adjustRightInd w:val="0"/>
        <w:spacing w:after="0" w:line="240" w:lineRule="auto"/>
        <w:rPr>
          <w:rFonts w:cs="Arial"/>
          <w:color w:val="000000"/>
          <w:sz w:val="23"/>
          <w:szCs w:val="23"/>
          <w:lang w:val="nb-NO"/>
        </w:rPr>
      </w:pPr>
    </w:p>
    <w:p w:rsidR="00C15337" w:rsidRDefault="00C15337" w:rsidP="001B39EA">
      <w:pPr>
        <w:autoSpaceDE w:val="0"/>
        <w:autoSpaceDN w:val="0"/>
        <w:adjustRightInd w:val="0"/>
        <w:spacing w:after="0" w:line="240" w:lineRule="auto"/>
        <w:rPr>
          <w:rFonts w:cs="Arial"/>
          <w:color w:val="000000"/>
          <w:sz w:val="23"/>
          <w:szCs w:val="23"/>
          <w:lang w:val="nb-NO"/>
        </w:rPr>
      </w:pPr>
    </w:p>
    <w:p w:rsidR="002C5BCC" w:rsidRDefault="002C5BCC" w:rsidP="001B39EA">
      <w:pPr>
        <w:autoSpaceDE w:val="0"/>
        <w:autoSpaceDN w:val="0"/>
        <w:adjustRightInd w:val="0"/>
        <w:spacing w:after="0" w:line="240" w:lineRule="auto"/>
        <w:rPr>
          <w:rFonts w:cs="Arial"/>
          <w:color w:val="000000"/>
          <w:sz w:val="23"/>
          <w:szCs w:val="23"/>
          <w:lang w:val="nb-NO"/>
        </w:rPr>
      </w:pPr>
    </w:p>
    <w:p w:rsidR="002C5BCC" w:rsidRDefault="002C5BCC" w:rsidP="001B39EA">
      <w:pPr>
        <w:autoSpaceDE w:val="0"/>
        <w:autoSpaceDN w:val="0"/>
        <w:adjustRightInd w:val="0"/>
        <w:spacing w:after="0" w:line="240" w:lineRule="auto"/>
        <w:rPr>
          <w:rFonts w:cs="Arial"/>
          <w:color w:val="000000"/>
          <w:sz w:val="23"/>
          <w:szCs w:val="23"/>
          <w:lang w:val="nb-NO"/>
        </w:rPr>
      </w:pPr>
    </w:p>
    <w:p w:rsidR="002C5BCC" w:rsidRDefault="002C5BCC" w:rsidP="001B39EA">
      <w:pPr>
        <w:autoSpaceDE w:val="0"/>
        <w:autoSpaceDN w:val="0"/>
        <w:adjustRightInd w:val="0"/>
        <w:spacing w:after="0" w:line="240" w:lineRule="auto"/>
        <w:rPr>
          <w:rFonts w:cs="Arial"/>
          <w:color w:val="000000"/>
          <w:sz w:val="23"/>
          <w:szCs w:val="23"/>
          <w:lang w:val="nb-NO"/>
        </w:rPr>
      </w:pPr>
    </w:p>
    <w:p w:rsidR="002C5BCC" w:rsidRDefault="002C5BCC" w:rsidP="001B39EA">
      <w:pPr>
        <w:autoSpaceDE w:val="0"/>
        <w:autoSpaceDN w:val="0"/>
        <w:adjustRightInd w:val="0"/>
        <w:spacing w:after="0" w:line="240" w:lineRule="auto"/>
        <w:rPr>
          <w:rFonts w:cs="Arial"/>
          <w:color w:val="000000"/>
          <w:sz w:val="23"/>
          <w:szCs w:val="23"/>
          <w:lang w:val="nb-NO"/>
        </w:rPr>
      </w:pPr>
    </w:p>
    <w:p w:rsidR="002C5BCC" w:rsidRDefault="002C5BCC" w:rsidP="001B39EA">
      <w:pPr>
        <w:autoSpaceDE w:val="0"/>
        <w:autoSpaceDN w:val="0"/>
        <w:adjustRightInd w:val="0"/>
        <w:spacing w:after="0" w:line="240" w:lineRule="auto"/>
        <w:rPr>
          <w:rFonts w:cs="Arial"/>
          <w:color w:val="000000"/>
          <w:sz w:val="23"/>
          <w:szCs w:val="23"/>
          <w:lang w:val="nb-NO"/>
        </w:rPr>
      </w:pPr>
    </w:p>
    <w:p w:rsidR="002C5BCC" w:rsidRDefault="002C5BCC" w:rsidP="001B39EA">
      <w:pPr>
        <w:autoSpaceDE w:val="0"/>
        <w:autoSpaceDN w:val="0"/>
        <w:adjustRightInd w:val="0"/>
        <w:spacing w:after="0" w:line="240" w:lineRule="auto"/>
        <w:rPr>
          <w:rFonts w:cs="Arial"/>
          <w:color w:val="000000"/>
          <w:sz w:val="23"/>
          <w:szCs w:val="23"/>
          <w:lang w:val="nb-NO"/>
        </w:rPr>
      </w:pPr>
    </w:p>
    <w:p w:rsidR="0022002F" w:rsidRDefault="0022002F" w:rsidP="0022002F">
      <w:pPr>
        <w:autoSpaceDE w:val="0"/>
        <w:autoSpaceDN w:val="0"/>
        <w:adjustRightInd w:val="0"/>
        <w:spacing w:after="0" w:line="240" w:lineRule="auto"/>
        <w:rPr>
          <w:rFonts w:cs="Arial"/>
          <w:color w:val="000000"/>
          <w:sz w:val="23"/>
          <w:szCs w:val="23"/>
          <w:lang w:val="nb-NO"/>
        </w:rPr>
      </w:pPr>
    </w:p>
    <w:p w:rsidR="00136B9E" w:rsidRDefault="00136B9E" w:rsidP="0022002F">
      <w:pPr>
        <w:autoSpaceDE w:val="0"/>
        <w:autoSpaceDN w:val="0"/>
        <w:adjustRightInd w:val="0"/>
        <w:spacing w:after="0" w:line="240" w:lineRule="auto"/>
        <w:rPr>
          <w:rFonts w:cs="Arial"/>
          <w:color w:val="000000"/>
          <w:sz w:val="23"/>
          <w:szCs w:val="23"/>
          <w:lang w:val="nb-NO"/>
        </w:rPr>
      </w:pPr>
    </w:p>
    <w:p w:rsidR="00136B9E" w:rsidRDefault="00136B9E" w:rsidP="0022002F">
      <w:pPr>
        <w:autoSpaceDE w:val="0"/>
        <w:autoSpaceDN w:val="0"/>
        <w:adjustRightInd w:val="0"/>
        <w:spacing w:after="0" w:line="240" w:lineRule="auto"/>
        <w:rPr>
          <w:rFonts w:cs="Arial"/>
          <w:color w:val="000000"/>
          <w:sz w:val="23"/>
          <w:szCs w:val="23"/>
          <w:lang w:val="nb-NO"/>
        </w:rPr>
      </w:pPr>
    </w:p>
    <w:p w:rsidR="00136B9E" w:rsidRDefault="00136B9E" w:rsidP="0022002F">
      <w:pPr>
        <w:autoSpaceDE w:val="0"/>
        <w:autoSpaceDN w:val="0"/>
        <w:adjustRightInd w:val="0"/>
        <w:spacing w:after="0" w:line="240" w:lineRule="auto"/>
        <w:rPr>
          <w:rFonts w:cs="Arial"/>
          <w:color w:val="000000"/>
          <w:sz w:val="23"/>
          <w:szCs w:val="23"/>
          <w:lang w:val="nb-NO"/>
        </w:rPr>
      </w:pPr>
    </w:p>
    <w:p w:rsidR="00136B9E" w:rsidRPr="007E6CAF" w:rsidRDefault="00136B9E" w:rsidP="0022002F">
      <w:pPr>
        <w:autoSpaceDE w:val="0"/>
        <w:autoSpaceDN w:val="0"/>
        <w:adjustRightInd w:val="0"/>
        <w:spacing w:after="0" w:line="240" w:lineRule="auto"/>
        <w:rPr>
          <w:rFonts w:cs="Arial"/>
          <w:color w:val="000000"/>
          <w:sz w:val="23"/>
          <w:szCs w:val="23"/>
          <w:lang w:val="nb-NO"/>
        </w:rPr>
      </w:pPr>
    </w:p>
    <w:p w:rsidR="00136B9E" w:rsidRDefault="00136B9E" w:rsidP="0022002F">
      <w:pPr>
        <w:autoSpaceDE w:val="0"/>
        <w:autoSpaceDN w:val="0"/>
        <w:adjustRightInd w:val="0"/>
        <w:spacing w:after="0" w:line="240" w:lineRule="auto"/>
        <w:rPr>
          <w:i/>
          <w:lang w:val="nb-NO"/>
        </w:rPr>
        <w:sectPr w:rsidR="00136B9E" w:rsidSect="005A12A2">
          <w:headerReference w:type="default" r:id="rId9"/>
          <w:footerReference w:type="default" r:id="rId10"/>
          <w:headerReference w:type="first" r:id="rId11"/>
          <w:pgSz w:w="12240" w:h="15840"/>
          <w:pgMar w:top="1418" w:right="851" w:bottom="1418" w:left="1418" w:header="709" w:footer="709" w:gutter="0"/>
          <w:pgNumType w:start="0"/>
          <w:cols w:space="708"/>
          <w:titlePg/>
          <w:docGrid w:linePitch="360"/>
        </w:sectPr>
      </w:pPr>
    </w:p>
    <w:p w:rsidR="007559A5" w:rsidRDefault="007559A5" w:rsidP="0022002F">
      <w:pPr>
        <w:autoSpaceDE w:val="0"/>
        <w:autoSpaceDN w:val="0"/>
        <w:adjustRightInd w:val="0"/>
        <w:spacing w:after="0" w:line="240" w:lineRule="auto"/>
        <w:rPr>
          <w:i/>
          <w:lang w:val="nb-NO"/>
        </w:rPr>
      </w:pPr>
    </w:p>
    <w:p w:rsidR="007559A5" w:rsidRDefault="007559A5" w:rsidP="0022002F">
      <w:pPr>
        <w:autoSpaceDE w:val="0"/>
        <w:autoSpaceDN w:val="0"/>
        <w:adjustRightInd w:val="0"/>
        <w:spacing w:after="0" w:line="240" w:lineRule="auto"/>
        <w:rPr>
          <w:i/>
          <w:lang w:val="nb-NO"/>
        </w:rPr>
      </w:pPr>
    </w:p>
    <w:p w:rsidR="007559A5" w:rsidRPr="00927E70" w:rsidRDefault="007559A5" w:rsidP="007559A5">
      <w:pPr>
        <w:autoSpaceDE w:val="0"/>
        <w:autoSpaceDN w:val="0"/>
        <w:adjustRightInd w:val="0"/>
        <w:spacing w:after="0" w:line="240" w:lineRule="auto"/>
        <w:rPr>
          <w:rFonts w:cs="Arial"/>
          <w:b/>
          <w:color w:val="000000"/>
          <w:sz w:val="23"/>
          <w:szCs w:val="23"/>
          <w:u w:val="single"/>
          <w:lang w:val="nb-NO"/>
        </w:rPr>
      </w:pPr>
      <w:r w:rsidRPr="00927E70">
        <w:rPr>
          <w:rFonts w:cs="Arial"/>
          <w:b/>
          <w:color w:val="000000"/>
          <w:sz w:val="23"/>
          <w:szCs w:val="23"/>
          <w:u w:val="single"/>
          <w:lang w:val="nb-NO"/>
        </w:rPr>
        <w:t>6.1 Handlingsprogram for anlegg og områder 20</w:t>
      </w:r>
      <w:r>
        <w:rPr>
          <w:rFonts w:cs="Arial"/>
          <w:b/>
          <w:color w:val="000000"/>
          <w:sz w:val="23"/>
          <w:szCs w:val="23"/>
          <w:u w:val="single"/>
          <w:lang w:val="nb-NO"/>
        </w:rPr>
        <w:t>10-2014.</w:t>
      </w:r>
    </w:p>
    <w:p w:rsidR="007559A5" w:rsidRDefault="007559A5" w:rsidP="007559A5">
      <w:pPr>
        <w:autoSpaceDE w:val="0"/>
        <w:autoSpaceDN w:val="0"/>
        <w:adjustRightInd w:val="0"/>
        <w:spacing w:after="0" w:line="240" w:lineRule="auto"/>
        <w:rPr>
          <w:lang w:val="nb-NO"/>
        </w:rPr>
      </w:pPr>
      <w:r w:rsidRPr="005A12A2">
        <w:rPr>
          <w:lang w:val="nb-NO"/>
        </w:rPr>
        <w:t xml:space="preserve">Dette er prosjektene som kommunen satset på i forrige planperiode. </w:t>
      </w:r>
    </w:p>
    <w:p w:rsidR="007559A5" w:rsidRDefault="007559A5" w:rsidP="007559A5">
      <w:pPr>
        <w:autoSpaceDE w:val="0"/>
        <w:autoSpaceDN w:val="0"/>
        <w:adjustRightInd w:val="0"/>
        <w:spacing w:after="0" w:line="240" w:lineRule="auto"/>
        <w:rPr>
          <w:lang w:val="nb-NO"/>
        </w:rPr>
      </w:pPr>
      <w:r>
        <w:rPr>
          <w:lang w:val="nb-NO"/>
        </w:rPr>
        <w:t>Kostnadskrevendeanlegg, ordinære anlegg, n</w:t>
      </w:r>
      <w:r w:rsidRPr="005A12A2">
        <w:rPr>
          <w:lang w:val="nb-NO"/>
        </w:rPr>
        <w:t>ærmiljøanlegg, rehabilitering og friluftsliv er prioriterte område fra statlig og fylkeskommunalt hold.</w:t>
      </w:r>
    </w:p>
    <w:p w:rsidR="007559A5" w:rsidRDefault="007559A5" w:rsidP="007559A5">
      <w:pPr>
        <w:autoSpaceDE w:val="0"/>
        <w:autoSpaceDN w:val="0"/>
        <w:adjustRightInd w:val="0"/>
        <w:spacing w:after="0" w:line="240" w:lineRule="auto"/>
        <w:rPr>
          <w:lang w:val="nb-NO"/>
        </w:rPr>
      </w:pPr>
      <w:r w:rsidRPr="007E6CAF">
        <w:rPr>
          <w:lang w:val="nb-NO"/>
        </w:rPr>
        <w:t>Tegnforklaringer: Anlegg merket ¤ er ferdigstilt, men står på listen</w:t>
      </w:r>
      <w:r>
        <w:rPr>
          <w:lang w:val="nb-NO"/>
        </w:rPr>
        <w:t xml:space="preserve"> </w:t>
      </w:r>
      <w:r w:rsidRPr="007E6CAF">
        <w:rPr>
          <w:lang w:val="nb-NO"/>
        </w:rPr>
        <w:t>fordi de fortsatt søker spillemidler.</w:t>
      </w:r>
    </w:p>
    <w:p w:rsidR="007559A5" w:rsidRDefault="007559A5" w:rsidP="0022002F">
      <w:pPr>
        <w:autoSpaceDE w:val="0"/>
        <w:autoSpaceDN w:val="0"/>
        <w:adjustRightInd w:val="0"/>
        <w:spacing w:after="0" w:line="240" w:lineRule="auto"/>
        <w:rPr>
          <w:i/>
          <w:lang w:val="nb-NO"/>
        </w:rPr>
      </w:pPr>
    </w:p>
    <w:p w:rsidR="0022002F" w:rsidRPr="003154D3" w:rsidRDefault="0022002F" w:rsidP="0022002F">
      <w:pPr>
        <w:autoSpaceDE w:val="0"/>
        <w:autoSpaceDN w:val="0"/>
        <w:adjustRightInd w:val="0"/>
        <w:spacing w:after="0" w:line="240" w:lineRule="auto"/>
        <w:rPr>
          <w:rFonts w:cs="Arial"/>
          <w:i/>
          <w:color w:val="000000"/>
          <w:sz w:val="23"/>
          <w:szCs w:val="23"/>
          <w:lang w:val="nb-NO"/>
        </w:rPr>
      </w:pPr>
      <w:r w:rsidRPr="003154D3">
        <w:rPr>
          <w:i/>
          <w:lang w:val="nb-NO"/>
        </w:rPr>
        <w:t>Forkortelser: km = kommunale midler, Sm = spillemidler, Pm = private/andre midler. NM = Nærmiljøanlegg, AT = Andre (mindre) tiltak, Nyanl = Nye, idrettsanlegg, Rehab = Rehabilitering, Kultb = Kulturbygg.</w:t>
      </w:r>
    </w:p>
    <w:p w:rsidR="0022002F" w:rsidRDefault="0022002F" w:rsidP="0022002F">
      <w:pPr>
        <w:autoSpaceDE w:val="0"/>
        <w:autoSpaceDN w:val="0"/>
        <w:adjustRightInd w:val="0"/>
        <w:spacing w:after="0" w:line="240" w:lineRule="auto"/>
        <w:rPr>
          <w:lang w:val="nb-NO"/>
        </w:rPr>
      </w:pPr>
    </w:p>
    <w:tbl>
      <w:tblPr>
        <w:tblW w:w="1517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tblPr>
      <w:tblGrid>
        <w:gridCol w:w="2835"/>
        <w:gridCol w:w="1786"/>
        <w:gridCol w:w="1286"/>
        <w:gridCol w:w="992"/>
        <w:gridCol w:w="667"/>
        <w:gridCol w:w="1021"/>
        <w:gridCol w:w="520"/>
        <w:gridCol w:w="520"/>
        <w:gridCol w:w="940"/>
        <w:gridCol w:w="372"/>
        <w:gridCol w:w="438"/>
        <w:gridCol w:w="425"/>
        <w:gridCol w:w="425"/>
        <w:gridCol w:w="372"/>
        <w:gridCol w:w="380"/>
        <w:gridCol w:w="399"/>
        <w:gridCol w:w="425"/>
        <w:gridCol w:w="426"/>
        <w:gridCol w:w="425"/>
        <w:gridCol w:w="425"/>
        <w:gridCol w:w="476"/>
      </w:tblGrid>
      <w:tr w:rsidR="004B58CE" w:rsidRPr="00136B9E" w:rsidTr="004B58CE">
        <w:trPr>
          <w:trHeight w:val="270"/>
          <w:jc w:val="center"/>
        </w:trPr>
        <w:tc>
          <w:tcPr>
            <w:tcW w:w="2835" w:type="dxa"/>
            <w:shd w:val="clear" w:color="auto" w:fill="E7E6E6" w:themeFill="background2"/>
            <w:noWrap/>
            <w:vAlign w:val="bottom"/>
          </w:tcPr>
          <w:p w:rsidR="004B58CE" w:rsidRDefault="004B58CE" w:rsidP="004B58CE">
            <w:pPr>
              <w:rPr>
                <w:rFonts w:ascii="Arial" w:hAnsi="Arial" w:cs="Arial"/>
                <w:b/>
                <w:bCs/>
                <w:i/>
                <w:iCs/>
                <w:sz w:val="20"/>
                <w:szCs w:val="20"/>
              </w:rPr>
            </w:pPr>
            <w:r w:rsidRPr="000035E1">
              <w:rPr>
                <w:rFonts w:ascii="Arial" w:hAnsi="Arial" w:cs="Arial"/>
                <w:b/>
                <w:bCs/>
                <w:sz w:val="20"/>
                <w:szCs w:val="20"/>
                <w:lang w:val="nb-NO"/>
              </w:rPr>
              <w:t xml:space="preserve">                 </w:t>
            </w:r>
            <w:r w:rsidRPr="00136B9E">
              <w:rPr>
                <w:rFonts w:ascii="Arial" w:hAnsi="Arial" w:cs="Arial"/>
                <w:b/>
                <w:bCs/>
                <w:i/>
                <w:iCs/>
                <w:sz w:val="20"/>
                <w:szCs w:val="20"/>
              </w:rPr>
              <w:t>Handlingsprogram</w:t>
            </w:r>
          </w:p>
          <w:p w:rsidR="004B58CE" w:rsidRPr="00136B9E" w:rsidRDefault="004B58CE" w:rsidP="004B58CE">
            <w:pPr>
              <w:rPr>
                <w:rFonts w:ascii="Arial" w:hAnsi="Arial" w:cs="Arial"/>
                <w:b/>
                <w:bCs/>
                <w:sz w:val="20"/>
                <w:szCs w:val="20"/>
              </w:rPr>
            </w:pPr>
            <w:r>
              <w:rPr>
                <w:rFonts w:ascii="Arial" w:hAnsi="Arial" w:cs="Arial"/>
                <w:b/>
                <w:bCs/>
                <w:i/>
                <w:iCs/>
                <w:sz w:val="20"/>
                <w:szCs w:val="20"/>
              </w:rPr>
              <w:t xml:space="preserve"> </w:t>
            </w:r>
            <w:r w:rsidRPr="00136B9E">
              <w:rPr>
                <w:rFonts w:ascii="Arial" w:hAnsi="Arial" w:cs="Arial"/>
                <w:b/>
                <w:bCs/>
                <w:i/>
                <w:iCs/>
                <w:sz w:val="20"/>
                <w:szCs w:val="20"/>
              </w:rPr>
              <w:t xml:space="preserve"> 201</w:t>
            </w:r>
            <w:r>
              <w:rPr>
                <w:rFonts w:ascii="Arial" w:hAnsi="Arial" w:cs="Arial"/>
                <w:b/>
                <w:bCs/>
                <w:i/>
                <w:iCs/>
                <w:sz w:val="20"/>
                <w:szCs w:val="20"/>
              </w:rPr>
              <w:t>4-2017</w:t>
            </w:r>
            <w:r>
              <w:rPr>
                <w:rFonts w:ascii="Arial" w:hAnsi="Arial" w:cs="Arial"/>
                <w:b/>
                <w:bCs/>
                <w:sz w:val="20"/>
                <w:szCs w:val="20"/>
              </w:rPr>
              <w:t xml:space="preserve">                                     </w:t>
            </w:r>
          </w:p>
        </w:tc>
        <w:tc>
          <w:tcPr>
            <w:tcW w:w="1408" w:type="dxa"/>
            <w:shd w:val="clear" w:color="auto" w:fill="E7E6E6" w:themeFill="background2"/>
            <w:vAlign w:val="bottom"/>
          </w:tcPr>
          <w:p w:rsidR="004B58CE" w:rsidRPr="00136B9E" w:rsidRDefault="004B58CE" w:rsidP="00136B9E">
            <w:pPr>
              <w:rPr>
                <w:rFonts w:ascii="Arial" w:hAnsi="Arial" w:cs="Arial"/>
                <w:b/>
                <w:bCs/>
                <w:sz w:val="20"/>
                <w:szCs w:val="20"/>
              </w:rPr>
            </w:pPr>
            <w:r>
              <w:rPr>
                <w:rFonts w:ascii="Arial" w:hAnsi="Arial" w:cs="Arial"/>
                <w:b/>
                <w:bCs/>
                <w:sz w:val="20"/>
                <w:szCs w:val="20"/>
              </w:rPr>
              <w:t>Anleggstype</w:t>
            </w:r>
          </w:p>
        </w:tc>
        <w:tc>
          <w:tcPr>
            <w:tcW w:w="1286" w:type="dxa"/>
            <w:shd w:val="clear" w:color="auto" w:fill="E7E6E6" w:themeFill="background2"/>
            <w:noWrap/>
            <w:vAlign w:val="bottom"/>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Prosjekteier</w:t>
            </w:r>
          </w:p>
        </w:tc>
        <w:tc>
          <w:tcPr>
            <w:tcW w:w="992" w:type="dxa"/>
            <w:shd w:val="clear" w:color="auto" w:fill="E7E6E6" w:themeFill="background2"/>
            <w:noWrap/>
            <w:vAlign w:val="bottom"/>
          </w:tcPr>
          <w:p w:rsidR="004B58CE" w:rsidRDefault="004B58CE" w:rsidP="00136B9E">
            <w:pPr>
              <w:jc w:val="center"/>
              <w:rPr>
                <w:rFonts w:ascii="Arial" w:hAnsi="Arial" w:cs="Arial"/>
                <w:b/>
                <w:bCs/>
                <w:sz w:val="20"/>
                <w:szCs w:val="20"/>
              </w:rPr>
            </w:pPr>
            <w:r w:rsidRPr="00136B9E">
              <w:rPr>
                <w:rFonts w:ascii="Arial" w:hAnsi="Arial" w:cs="Arial"/>
                <w:b/>
                <w:bCs/>
                <w:sz w:val="20"/>
                <w:szCs w:val="20"/>
              </w:rPr>
              <w:t>Bygge</w:t>
            </w:r>
            <w:r>
              <w:rPr>
                <w:rFonts w:ascii="Arial" w:hAnsi="Arial" w:cs="Arial"/>
                <w:b/>
                <w:bCs/>
                <w:sz w:val="20"/>
                <w:szCs w:val="20"/>
              </w:rPr>
              <w:t>-</w:t>
            </w:r>
          </w:p>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start</w:t>
            </w:r>
          </w:p>
        </w:tc>
        <w:tc>
          <w:tcPr>
            <w:tcW w:w="667" w:type="dxa"/>
            <w:shd w:val="clear" w:color="auto" w:fill="E7E6E6" w:themeFill="background2"/>
            <w:noWrap/>
            <w:vAlign w:val="bottom"/>
          </w:tcPr>
          <w:p w:rsidR="004B58CE" w:rsidRDefault="004B58CE" w:rsidP="00136B9E">
            <w:pPr>
              <w:jc w:val="center"/>
              <w:rPr>
                <w:rFonts w:ascii="Arial" w:hAnsi="Arial" w:cs="Arial"/>
                <w:b/>
                <w:bCs/>
                <w:sz w:val="20"/>
                <w:szCs w:val="20"/>
              </w:rPr>
            </w:pPr>
            <w:r w:rsidRPr="00136B9E">
              <w:rPr>
                <w:rFonts w:ascii="Arial" w:hAnsi="Arial" w:cs="Arial"/>
                <w:b/>
                <w:bCs/>
                <w:sz w:val="20"/>
                <w:szCs w:val="20"/>
              </w:rPr>
              <w:t>Mål/</w:t>
            </w:r>
          </w:p>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str.</w:t>
            </w:r>
          </w:p>
        </w:tc>
        <w:tc>
          <w:tcPr>
            <w:tcW w:w="1021" w:type="dxa"/>
            <w:shd w:val="clear" w:color="auto" w:fill="E7E6E6" w:themeFill="background2"/>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Status 2016</w:t>
            </w:r>
          </w:p>
        </w:tc>
        <w:tc>
          <w:tcPr>
            <w:tcW w:w="1040" w:type="dxa"/>
            <w:gridSpan w:val="2"/>
            <w:shd w:val="clear" w:color="auto" w:fill="E7E6E6" w:themeFill="background2"/>
            <w:noWrap/>
            <w:vAlign w:val="bottom"/>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Drift pr år</w:t>
            </w:r>
          </w:p>
        </w:tc>
        <w:tc>
          <w:tcPr>
            <w:tcW w:w="940" w:type="dxa"/>
            <w:shd w:val="clear" w:color="auto" w:fill="E7E6E6" w:themeFill="background2"/>
            <w:noWrap/>
            <w:vAlign w:val="bottom"/>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Kostnad</w:t>
            </w:r>
          </w:p>
        </w:tc>
        <w:tc>
          <w:tcPr>
            <w:tcW w:w="4988" w:type="dxa"/>
            <w:gridSpan w:val="12"/>
            <w:shd w:val="clear" w:color="auto" w:fill="E7E6E6" w:themeFill="background2"/>
            <w:noWrap/>
            <w:vAlign w:val="bottom"/>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Finansiering (i 1000 kr)</w:t>
            </w:r>
          </w:p>
        </w:tc>
      </w:tr>
      <w:tr w:rsidR="004B58CE" w:rsidRPr="00136B9E" w:rsidTr="004B58CE">
        <w:trPr>
          <w:trHeight w:val="270"/>
          <w:jc w:val="center"/>
        </w:trPr>
        <w:tc>
          <w:tcPr>
            <w:tcW w:w="2835" w:type="dxa"/>
            <w:vMerge w:val="restart"/>
            <w:shd w:val="clear" w:color="auto" w:fill="000000" w:themeFill="text1"/>
            <w:noWrap/>
            <w:vAlign w:val="bottom"/>
          </w:tcPr>
          <w:p w:rsidR="004B58CE" w:rsidRPr="00136B9E" w:rsidRDefault="004B58CE" w:rsidP="00136B9E">
            <w:pPr>
              <w:rPr>
                <w:rFonts w:ascii="Arial" w:hAnsi="Arial" w:cs="Arial"/>
                <w:sz w:val="20"/>
                <w:szCs w:val="20"/>
              </w:rPr>
            </w:pPr>
            <w:r w:rsidRPr="00136B9E">
              <w:rPr>
                <w:rFonts w:ascii="Arial" w:hAnsi="Arial" w:cs="Arial"/>
                <w:sz w:val="20"/>
                <w:szCs w:val="20"/>
              </w:rPr>
              <w:t> </w:t>
            </w:r>
          </w:p>
        </w:tc>
        <w:tc>
          <w:tcPr>
            <w:tcW w:w="1408" w:type="dxa"/>
            <w:vMerge w:val="restart"/>
            <w:shd w:val="clear" w:color="auto" w:fill="000000" w:themeFill="text1"/>
            <w:vAlign w:val="bottom"/>
          </w:tcPr>
          <w:p w:rsidR="004B58CE" w:rsidRPr="00136B9E" w:rsidRDefault="004B58CE" w:rsidP="00136B9E">
            <w:pPr>
              <w:rPr>
                <w:rFonts w:ascii="Arial" w:hAnsi="Arial" w:cs="Arial"/>
                <w:sz w:val="20"/>
                <w:szCs w:val="20"/>
              </w:rPr>
            </w:pPr>
            <w:r w:rsidRPr="00136B9E">
              <w:rPr>
                <w:rFonts w:ascii="Arial" w:hAnsi="Arial" w:cs="Arial"/>
                <w:sz w:val="20"/>
                <w:szCs w:val="20"/>
              </w:rPr>
              <w:t> </w:t>
            </w:r>
          </w:p>
        </w:tc>
        <w:tc>
          <w:tcPr>
            <w:tcW w:w="1286" w:type="dxa"/>
            <w:vMerge w:val="restart"/>
            <w:shd w:val="clear" w:color="auto" w:fill="000000" w:themeFill="text1"/>
            <w:vAlign w:val="bottom"/>
          </w:tcPr>
          <w:p w:rsidR="004B58CE" w:rsidRPr="00136B9E" w:rsidRDefault="004B58CE" w:rsidP="00136B9E">
            <w:pPr>
              <w:rPr>
                <w:rFonts w:ascii="Arial" w:hAnsi="Arial" w:cs="Arial"/>
                <w:sz w:val="20"/>
                <w:szCs w:val="20"/>
              </w:rPr>
            </w:pPr>
          </w:p>
        </w:tc>
        <w:tc>
          <w:tcPr>
            <w:tcW w:w="992" w:type="dxa"/>
            <w:vMerge w:val="restart"/>
            <w:shd w:val="clear" w:color="auto" w:fill="000000" w:themeFill="text1"/>
            <w:noWrap/>
            <w:vAlign w:val="bottom"/>
          </w:tcPr>
          <w:p w:rsidR="004B58CE" w:rsidRPr="00136B9E" w:rsidRDefault="004B58CE" w:rsidP="00136B9E">
            <w:pPr>
              <w:rPr>
                <w:rFonts w:ascii="Arial" w:hAnsi="Arial" w:cs="Arial"/>
                <w:sz w:val="20"/>
                <w:szCs w:val="20"/>
              </w:rPr>
            </w:pPr>
            <w:r w:rsidRPr="00136B9E">
              <w:rPr>
                <w:rFonts w:ascii="Arial" w:hAnsi="Arial" w:cs="Arial"/>
                <w:sz w:val="20"/>
                <w:szCs w:val="20"/>
              </w:rPr>
              <w:t> </w:t>
            </w:r>
          </w:p>
          <w:p w:rsidR="004B58CE" w:rsidRPr="00136B9E" w:rsidRDefault="004B58CE" w:rsidP="00136B9E">
            <w:pPr>
              <w:rPr>
                <w:rFonts w:ascii="Arial" w:hAnsi="Arial" w:cs="Arial"/>
                <w:sz w:val="20"/>
                <w:szCs w:val="20"/>
              </w:rPr>
            </w:pPr>
            <w:r w:rsidRPr="00136B9E">
              <w:rPr>
                <w:rFonts w:ascii="Arial" w:hAnsi="Arial" w:cs="Arial"/>
                <w:sz w:val="16"/>
                <w:szCs w:val="16"/>
              </w:rPr>
              <w:t> </w:t>
            </w:r>
          </w:p>
        </w:tc>
        <w:tc>
          <w:tcPr>
            <w:tcW w:w="667" w:type="dxa"/>
            <w:vMerge w:val="restart"/>
            <w:shd w:val="clear" w:color="auto" w:fill="000000" w:themeFill="text1"/>
            <w:noWrap/>
            <w:vAlign w:val="bottom"/>
          </w:tcPr>
          <w:p w:rsidR="004B58CE" w:rsidRPr="00136B9E" w:rsidRDefault="004B58CE" w:rsidP="00136B9E">
            <w:pPr>
              <w:jc w:val="center"/>
              <w:rPr>
                <w:rFonts w:ascii="Arial" w:hAnsi="Arial" w:cs="Arial"/>
                <w:sz w:val="20"/>
                <w:szCs w:val="20"/>
              </w:rPr>
            </w:pPr>
            <w:r w:rsidRPr="00136B9E">
              <w:rPr>
                <w:rFonts w:ascii="Arial" w:hAnsi="Arial" w:cs="Arial"/>
                <w:sz w:val="20"/>
                <w:szCs w:val="20"/>
              </w:rPr>
              <w:t> </w:t>
            </w:r>
          </w:p>
          <w:p w:rsidR="004B58CE" w:rsidRPr="00136B9E" w:rsidRDefault="004B58CE" w:rsidP="00136B9E">
            <w:pPr>
              <w:jc w:val="center"/>
              <w:rPr>
                <w:rFonts w:ascii="Arial" w:hAnsi="Arial" w:cs="Arial"/>
                <w:sz w:val="20"/>
                <w:szCs w:val="20"/>
              </w:rPr>
            </w:pPr>
            <w:r w:rsidRPr="00136B9E">
              <w:rPr>
                <w:rFonts w:ascii="Arial" w:hAnsi="Arial" w:cs="Arial"/>
                <w:sz w:val="16"/>
                <w:szCs w:val="16"/>
              </w:rPr>
              <w:t> </w:t>
            </w:r>
          </w:p>
        </w:tc>
        <w:tc>
          <w:tcPr>
            <w:tcW w:w="1021" w:type="dxa"/>
            <w:vMerge w:val="restart"/>
            <w:shd w:val="clear" w:color="auto" w:fill="E7E6E6" w:themeFill="background2"/>
          </w:tcPr>
          <w:p w:rsidR="004B58CE" w:rsidRPr="00136B9E" w:rsidRDefault="004B58CE" w:rsidP="00136B9E">
            <w:pPr>
              <w:rPr>
                <w:rFonts w:ascii="Arial" w:hAnsi="Arial" w:cs="Arial"/>
                <w:b/>
                <w:i/>
                <w:sz w:val="16"/>
                <w:szCs w:val="16"/>
                <w:lang w:val="nb-NO"/>
              </w:rPr>
            </w:pPr>
            <w:r w:rsidRPr="00136B9E">
              <w:rPr>
                <w:rFonts w:ascii="Arial" w:hAnsi="Arial" w:cs="Arial"/>
                <w:b/>
                <w:i/>
                <w:sz w:val="16"/>
                <w:szCs w:val="16"/>
                <w:lang w:val="nb-NO"/>
              </w:rPr>
              <w:t>Videreføres Utgå   Ferdigstilt</w:t>
            </w:r>
          </w:p>
          <w:p w:rsidR="004B58CE" w:rsidRPr="00136B9E" w:rsidRDefault="004B58CE" w:rsidP="00136B9E">
            <w:pPr>
              <w:rPr>
                <w:rFonts w:ascii="Arial" w:hAnsi="Arial" w:cs="Arial"/>
                <w:sz w:val="16"/>
                <w:szCs w:val="16"/>
                <w:lang w:val="nb-NO"/>
              </w:rPr>
            </w:pPr>
          </w:p>
        </w:tc>
        <w:tc>
          <w:tcPr>
            <w:tcW w:w="520" w:type="dxa"/>
            <w:shd w:val="clear" w:color="auto" w:fill="E7E6E6" w:themeFill="background2"/>
            <w:noWrap/>
            <w:vAlign w:val="bottom"/>
          </w:tcPr>
          <w:p w:rsidR="004B58CE" w:rsidRPr="00136B9E" w:rsidRDefault="004B58CE" w:rsidP="00136B9E">
            <w:pPr>
              <w:jc w:val="center"/>
              <w:rPr>
                <w:rFonts w:ascii="Arial" w:hAnsi="Arial" w:cs="Arial"/>
                <w:sz w:val="16"/>
                <w:szCs w:val="16"/>
                <w:lang w:val="nb-NO"/>
              </w:rPr>
            </w:pPr>
            <w:r w:rsidRPr="00136B9E">
              <w:rPr>
                <w:rFonts w:ascii="Arial" w:hAnsi="Arial" w:cs="Arial"/>
                <w:sz w:val="16"/>
                <w:szCs w:val="16"/>
                <w:lang w:val="nb-NO"/>
              </w:rPr>
              <w:t> </w:t>
            </w:r>
          </w:p>
        </w:tc>
        <w:tc>
          <w:tcPr>
            <w:tcW w:w="520" w:type="dxa"/>
            <w:shd w:val="clear" w:color="auto" w:fill="E7E6E6" w:themeFill="background2"/>
            <w:noWrap/>
            <w:vAlign w:val="bottom"/>
          </w:tcPr>
          <w:p w:rsidR="004B58CE" w:rsidRPr="00136B9E" w:rsidRDefault="004B58CE" w:rsidP="00136B9E">
            <w:pPr>
              <w:jc w:val="center"/>
              <w:rPr>
                <w:rFonts w:ascii="Arial" w:hAnsi="Arial" w:cs="Arial"/>
                <w:sz w:val="16"/>
                <w:szCs w:val="16"/>
                <w:lang w:val="nb-NO"/>
              </w:rPr>
            </w:pPr>
            <w:r w:rsidRPr="00136B9E">
              <w:rPr>
                <w:rFonts w:ascii="Arial" w:hAnsi="Arial" w:cs="Arial"/>
                <w:sz w:val="16"/>
                <w:szCs w:val="16"/>
                <w:lang w:val="nb-NO"/>
              </w:rPr>
              <w:t> </w:t>
            </w:r>
          </w:p>
        </w:tc>
        <w:tc>
          <w:tcPr>
            <w:tcW w:w="940" w:type="dxa"/>
            <w:shd w:val="clear" w:color="auto" w:fill="E7E6E6" w:themeFill="background2"/>
            <w:noWrap/>
            <w:vAlign w:val="bottom"/>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Anlegg</w:t>
            </w:r>
          </w:p>
        </w:tc>
        <w:tc>
          <w:tcPr>
            <w:tcW w:w="1235" w:type="dxa"/>
            <w:gridSpan w:val="3"/>
            <w:shd w:val="clear" w:color="auto" w:fill="E7E6E6" w:themeFill="background2"/>
            <w:noWrap/>
            <w:vAlign w:val="bottom"/>
          </w:tcPr>
          <w:p w:rsidR="004B58CE" w:rsidRPr="00136B9E" w:rsidRDefault="004B58CE" w:rsidP="00623A40">
            <w:pPr>
              <w:jc w:val="center"/>
              <w:rPr>
                <w:rFonts w:ascii="Arial" w:hAnsi="Arial" w:cs="Arial"/>
                <w:b/>
                <w:bCs/>
                <w:sz w:val="20"/>
                <w:szCs w:val="20"/>
              </w:rPr>
            </w:pPr>
            <w:r w:rsidRPr="00136B9E">
              <w:rPr>
                <w:rFonts w:ascii="Arial" w:hAnsi="Arial" w:cs="Arial"/>
                <w:b/>
                <w:bCs/>
                <w:sz w:val="20"/>
                <w:szCs w:val="20"/>
              </w:rPr>
              <w:t>201</w:t>
            </w:r>
            <w:r>
              <w:rPr>
                <w:rFonts w:ascii="Arial" w:hAnsi="Arial" w:cs="Arial"/>
                <w:b/>
                <w:bCs/>
                <w:sz w:val="20"/>
                <w:szCs w:val="20"/>
              </w:rPr>
              <w:t>4</w:t>
            </w:r>
          </w:p>
        </w:tc>
        <w:tc>
          <w:tcPr>
            <w:tcW w:w="1177" w:type="dxa"/>
            <w:gridSpan w:val="3"/>
            <w:shd w:val="clear" w:color="auto" w:fill="E7E6E6" w:themeFill="background2"/>
            <w:noWrap/>
            <w:vAlign w:val="bottom"/>
          </w:tcPr>
          <w:p w:rsidR="004B58CE" w:rsidRPr="00136B9E" w:rsidRDefault="004B58CE" w:rsidP="00623A40">
            <w:pPr>
              <w:jc w:val="center"/>
              <w:rPr>
                <w:rFonts w:ascii="Arial" w:hAnsi="Arial" w:cs="Arial"/>
                <w:b/>
                <w:bCs/>
                <w:sz w:val="20"/>
                <w:szCs w:val="20"/>
              </w:rPr>
            </w:pPr>
            <w:r w:rsidRPr="00136B9E">
              <w:rPr>
                <w:rFonts w:ascii="Arial" w:hAnsi="Arial" w:cs="Arial"/>
                <w:b/>
                <w:bCs/>
                <w:sz w:val="20"/>
                <w:szCs w:val="20"/>
              </w:rPr>
              <w:t>201</w:t>
            </w:r>
            <w:r>
              <w:rPr>
                <w:rFonts w:ascii="Arial" w:hAnsi="Arial" w:cs="Arial"/>
                <w:b/>
                <w:bCs/>
                <w:sz w:val="20"/>
                <w:szCs w:val="20"/>
              </w:rPr>
              <w:t>5</w:t>
            </w:r>
          </w:p>
        </w:tc>
        <w:tc>
          <w:tcPr>
            <w:tcW w:w="1250" w:type="dxa"/>
            <w:gridSpan w:val="3"/>
            <w:shd w:val="clear" w:color="auto" w:fill="E7E6E6" w:themeFill="background2"/>
            <w:noWrap/>
            <w:vAlign w:val="bottom"/>
          </w:tcPr>
          <w:p w:rsidR="004B58CE" w:rsidRPr="00136B9E" w:rsidRDefault="004B58CE" w:rsidP="00623A40">
            <w:pPr>
              <w:jc w:val="center"/>
              <w:rPr>
                <w:rFonts w:ascii="Arial" w:hAnsi="Arial" w:cs="Arial"/>
                <w:b/>
                <w:bCs/>
                <w:sz w:val="20"/>
                <w:szCs w:val="20"/>
              </w:rPr>
            </w:pPr>
            <w:r w:rsidRPr="00136B9E">
              <w:rPr>
                <w:rFonts w:ascii="Arial" w:hAnsi="Arial" w:cs="Arial"/>
                <w:b/>
                <w:bCs/>
                <w:sz w:val="20"/>
                <w:szCs w:val="20"/>
              </w:rPr>
              <w:t>201</w:t>
            </w:r>
            <w:r>
              <w:rPr>
                <w:rFonts w:ascii="Arial" w:hAnsi="Arial" w:cs="Arial"/>
                <w:b/>
                <w:bCs/>
                <w:sz w:val="20"/>
                <w:szCs w:val="20"/>
              </w:rPr>
              <w:t>6</w:t>
            </w:r>
          </w:p>
        </w:tc>
        <w:tc>
          <w:tcPr>
            <w:tcW w:w="1326" w:type="dxa"/>
            <w:gridSpan w:val="3"/>
            <w:shd w:val="clear" w:color="auto" w:fill="E7E6E6" w:themeFill="background2"/>
            <w:noWrap/>
            <w:vAlign w:val="bottom"/>
          </w:tcPr>
          <w:p w:rsidR="004B58CE" w:rsidRPr="00136B9E" w:rsidRDefault="004B58CE" w:rsidP="00623A40">
            <w:pPr>
              <w:jc w:val="center"/>
              <w:rPr>
                <w:rFonts w:ascii="Arial" w:hAnsi="Arial" w:cs="Arial"/>
                <w:b/>
                <w:bCs/>
                <w:sz w:val="20"/>
                <w:szCs w:val="20"/>
              </w:rPr>
            </w:pPr>
            <w:r w:rsidRPr="00136B9E">
              <w:rPr>
                <w:rFonts w:ascii="Arial" w:hAnsi="Arial" w:cs="Arial"/>
                <w:b/>
                <w:bCs/>
                <w:sz w:val="20"/>
                <w:szCs w:val="20"/>
              </w:rPr>
              <w:t>201</w:t>
            </w:r>
            <w:r>
              <w:rPr>
                <w:rFonts w:ascii="Arial" w:hAnsi="Arial" w:cs="Arial"/>
                <w:b/>
                <w:bCs/>
                <w:sz w:val="20"/>
                <w:szCs w:val="20"/>
              </w:rPr>
              <w:t>7</w:t>
            </w:r>
          </w:p>
        </w:tc>
      </w:tr>
      <w:tr w:rsidR="004B58CE" w:rsidRPr="00136B9E" w:rsidTr="004B58CE">
        <w:trPr>
          <w:trHeight w:val="270"/>
          <w:jc w:val="center"/>
        </w:trPr>
        <w:tc>
          <w:tcPr>
            <w:tcW w:w="2835" w:type="dxa"/>
            <w:vMerge/>
            <w:shd w:val="clear" w:color="auto" w:fill="000000" w:themeFill="text1"/>
            <w:noWrap/>
            <w:vAlign w:val="bottom"/>
          </w:tcPr>
          <w:p w:rsidR="004B58CE" w:rsidRPr="00136B9E" w:rsidRDefault="004B58CE" w:rsidP="00136B9E">
            <w:pPr>
              <w:rPr>
                <w:rFonts w:ascii="Arial" w:hAnsi="Arial" w:cs="Arial"/>
                <w:b/>
                <w:bCs/>
                <w:i/>
                <w:iCs/>
                <w:sz w:val="20"/>
                <w:szCs w:val="20"/>
              </w:rPr>
            </w:pPr>
          </w:p>
        </w:tc>
        <w:tc>
          <w:tcPr>
            <w:tcW w:w="1408" w:type="dxa"/>
            <w:vMerge/>
            <w:shd w:val="clear" w:color="auto" w:fill="000000" w:themeFill="text1"/>
            <w:vAlign w:val="bottom"/>
          </w:tcPr>
          <w:p w:rsidR="004B58CE" w:rsidRPr="00136B9E" w:rsidRDefault="004B58CE" w:rsidP="00136B9E">
            <w:pPr>
              <w:rPr>
                <w:rFonts w:ascii="Arial" w:hAnsi="Arial" w:cs="Arial"/>
                <w:b/>
                <w:bCs/>
                <w:i/>
                <w:iCs/>
                <w:sz w:val="20"/>
                <w:szCs w:val="20"/>
              </w:rPr>
            </w:pPr>
          </w:p>
        </w:tc>
        <w:tc>
          <w:tcPr>
            <w:tcW w:w="1286" w:type="dxa"/>
            <w:vMerge/>
            <w:shd w:val="clear" w:color="auto" w:fill="000000" w:themeFill="text1"/>
            <w:vAlign w:val="bottom"/>
          </w:tcPr>
          <w:p w:rsidR="004B58CE" w:rsidRPr="00136B9E" w:rsidRDefault="004B58CE" w:rsidP="00136B9E">
            <w:pPr>
              <w:rPr>
                <w:rFonts w:ascii="Arial" w:hAnsi="Arial" w:cs="Arial"/>
                <w:b/>
                <w:bCs/>
                <w:i/>
                <w:iCs/>
                <w:sz w:val="20"/>
                <w:szCs w:val="20"/>
              </w:rPr>
            </w:pPr>
          </w:p>
        </w:tc>
        <w:tc>
          <w:tcPr>
            <w:tcW w:w="992" w:type="dxa"/>
            <w:vMerge/>
            <w:shd w:val="clear" w:color="auto" w:fill="000000" w:themeFill="text1"/>
            <w:noWrap/>
            <w:vAlign w:val="bottom"/>
          </w:tcPr>
          <w:p w:rsidR="004B58CE" w:rsidRPr="00136B9E" w:rsidRDefault="004B58CE" w:rsidP="00136B9E">
            <w:pPr>
              <w:rPr>
                <w:rFonts w:ascii="Arial" w:hAnsi="Arial" w:cs="Arial"/>
                <w:sz w:val="16"/>
                <w:szCs w:val="16"/>
              </w:rPr>
            </w:pPr>
          </w:p>
        </w:tc>
        <w:tc>
          <w:tcPr>
            <w:tcW w:w="667" w:type="dxa"/>
            <w:vMerge/>
            <w:shd w:val="clear" w:color="auto" w:fill="000000" w:themeFill="text1"/>
            <w:noWrap/>
            <w:vAlign w:val="bottom"/>
          </w:tcPr>
          <w:p w:rsidR="004B58CE" w:rsidRPr="00136B9E" w:rsidRDefault="004B58CE" w:rsidP="00136B9E">
            <w:pPr>
              <w:jc w:val="center"/>
              <w:rPr>
                <w:rFonts w:ascii="Arial" w:hAnsi="Arial" w:cs="Arial"/>
                <w:sz w:val="16"/>
                <w:szCs w:val="16"/>
              </w:rPr>
            </w:pPr>
          </w:p>
        </w:tc>
        <w:tc>
          <w:tcPr>
            <w:tcW w:w="1021" w:type="dxa"/>
            <w:vMerge/>
            <w:shd w:val="clear" w:color="auto" w:fill="E7E6E6" w:themeFill="background2"/>
          </w:tcPr>
          <w:p w:rsidR="004B58CE" w:rsidRPr="00136B9E" w:rsidRDefault="004B58CE" w:rsidP="00136B9E">
            <w:pPr>
              <w:jc w:val="center"/>
              <w:rPr>
                <w:rFonts w:ascii="Arial" w:hAnsi="Arial" w:cs="Arial"/>
                <w:b/>
                <w:bCs/>
                <w:sz w:val="16"/>
                <w:szCs w:val="16"/>
              </w:rPr>
            </w:pPr>
          </w:p>
        </w:tc>
        <w:tc>
          <w:tcPr>
            <w:tcW w:w="520"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km</w:t>
            </w:r>
          </w:p>
        </w:tc>
        <w:tc>
          <w:tcPr>
            <w:tcW w:w="520"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pm</w:t>
            </w:r>
          </w:p>
        </w:tc>
        <w:tc>
          <w:tcPr>
            <w:tcW w:w="940"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1 000 kr</w:t>
            </w:r>
          </w:p>
        </w:tc>
        <w:tc>
          <w:tcPr>
            <w:tcW w:w="372"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km</w:t>
            </w:r>
          </w:p>
        </w:tc>
        <w:tc>
          <w:tcPr>
            <w:tcW w:w="438"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sm</w:t>
            </w:r>
          </w:p>
        </w:tc>
        <w:tc>
          <w:tcPr>
            <w:tcW w:w="425"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pm</w:t>
            </w:r>
          </w:p>
        </w:tc>
        <w:tc>
          <w:tcPr>
            <w:tcW w:w="425"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km</w:t>
            </w:r>
          </w:p>
        </w:tc>
        <w:tc>
          <w:tcPr>
            <w:tcW w:w="372"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sm</w:t>
            </w:r>
          </w:p>
        </w:tc>
        <w:tc>
          <w:tcPr>
            <w:tcW w:w="380"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pm</w:t>
            </w:r>
          </w:p>
        </w:tc>
        <w:tc>
          <w:tcPr>
            <w:tcW w:w="399"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km</w:t>
            </w:r>
          </w:p>
        </w:tc>
        <w:tc>
          <w:tcPr>
            <w:tcW w:w="425"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sm</w:t>
            </w:r>
          </w:p>
        </w:tc>
        <w:tc>
          <w:tcPr>
            <w:tcW w:w="426"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pm</w:t>
            </w:r>
          </w:p>
        </w:tc>
        <w:tc>
          <w:tcPr>
            <w:tcW w:w="425"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km</w:t>
            </w:r>
          </w:p>
        </w:tc>
        <w:tc>
          <w:tcPr>
            <w:tcW w:w="425"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sm</w:t>
            </w:r>
          </w:p>
        </w:tc>
        <w:tc>
          <w:tcPr>
            <w:tcW w:w="476" w:type="dxa"/>
            <w:shd w:val="clear" w:color="auto" w:fill="E7E6E6" w:themeFill="background2"/>
            <w:noWrap/>
            <w:vAlign w:val="bottom"/>
          </w:tcPr>
          <w:p w:rsidR="004B58CE" w:rsidRPr="00136B9E" w:rsidRDefault="004B58CE" w:rsidP="00136B9E">
            <w:pPr>
              <w:jc w:val="center"/>
              <w:rPr>
                <w:rFonts w:ascii="Arial" w:hAnsi="Arial" w:cs="Arial"/>
                <w:b/>
                <w:bCs/>
                <w:sz w:val="16"/>
                <w:szCs w:val="16"/>
              </w:rPr>
            </w:pPr>
            <w:r w:rsidRPr="00136B9E">
              <w:rPr>
                <w:rFonts w:ascii="Arial" w:hAnsi="Arial" w:cs="Arial"/>
                <w:b/>
                <w:bCs/>
                <w:sz w:val="16"/>
                <w:szCs w:val="16"/>
              </w:rPr>
              <w:t>Pm</w:t>
            </w:r>
          </w:p>
        </w:tc>
      </w:tr>
      <w:tr w:rsidR="004B58CE" w:rsidRPr="00136B9E" w:rsidTr="004B58CE">
        <w:trPr>
          <w:trHeight w:val="270"/>
          <w:jc w:val="center"/>
        </w:trPr>
        <w:tc>
          <w:tcPr>
            <w:tcW w:w="2835" w:type="dxa"/>
            <w:shd w:val="clear" w:color="auto" w:fill="auto"/>
            <w:noWrap/>
            <w:vAlign w:val="bottom"/>
          </w:tcPr>
          <w:p w:rsidR="004B58CE" w:rsidRDefault="004B58CE" w:rsidP="00136B9E">
            <w:pPr>
              <w:rPr>
                <w:rFonts w:ascii="Arial" w:hAnsi="Arial" w:cs="Arial"/>
                <w:b/>
                <w:bCs/>
                <w:iCs/>
                <w:sz w:val="20"/>
                <w:szCs w:val="20"/>
              </w:rPr>
            </w:pPr>
            <w:r w:rsidRPr="00FD38CC">
              <w:rPr>
                <w:rFonts w:ascii="Arial" w:hAnsi="Arial" w:cs="Arial"/>
                <w:b/>
                <w:bCs/>
                <w:iCs/>
                <w:sz w:val="20"/>
                <w:szCs w:val="20"/>
              </w:rPr>
              <w:t xml:space="preserve">Bygging av ny </w:t>
            </w:r>
          </w:p>
          <w:p w:rsidR="004B58CE" w:rsidRDefault="004B58CE" w:rsidP="00136B9E">
            <w:pPr>
              <w:rPr>
                <w:rFonts w:ascii="Arial" w:hAnsi="Arial" w:cs="Arial"/>
                <w:b/>
                <w:bCs/>
                <w:iCs/>
                <w:sz w:val="20"/>
                <w:szCs w:val="20"/>
              </w:rPr>
            </w:pPr>
            <w:r w:rsidRPr="00FD38CC">
              <w:rPr>
                <w:rFonts w:ascii="Arial" w:hAnsi="Arial" w:cs="Arial"/>
                <w:b/>
                <w:bCs/>
                <w:iCs/>
                <w:sz w:val="20"/>
                <w:szCs w:val="20"/>
              </w:rPr>
              <w:t>svømmehall 2016</w:t>
            </w:r>
          </w:p>
        </w:tc>
        <w:tc>
          <w:tcPr>
            <w:tcW w:w="1408" w:type="dxa"/>
            <w:shd w:val="clear" w:color="auto" w:fill="auto"/>
            <w:vAlign w:val="bottom"/>
          </w:tcPr>
          <w:p w:rsidR="004B58CE" w:rsidRPr="00FD38CC" w:rsidRDefault="000035E1" w:rsidP="00136B9E">
            <w:pPr>
              <w:rPr>
                <w:rFonts w:ascii="Arial" w:hAnsi="Arial" w:cs="Arial"/>
                <w:b/>
                <w:bCs/>
                <w:iCs/>
                <w:sz w:val="20"/>
                <w:szCs w:val="20"/>
              </w:rPr>
            </w:pPr>
            <w:r>
              <w:rPr>
                <w:rFonts w:ascii="Arial" w:hAnsi="Arial" w:cs="Arial"/>
                <w:b/>
                <w:bCs/>
                <w:iCs/>
                <w:sz w:val="20"/>
                <w:szCs w:val="20"/>
              </w:rPr>
              <w:t>Svømmebasseng</w:t>
            </w:r>
          </w:p>
        </w:tc>
        <w:tc>
          <w:tcPr>
            <w:tcW w:w="1286" w:type="dxa"/>
            <w:shd w:val="clear" w:color="auto" w:fill="auto"/>
            <w:vAlign w:val="bottom"/>
          </w:tcPr>
          <w:p w:rsidR="004B58CE" w:rsidRPr="00FD38CC" w:rsidRDefault="004B58CE" w:rsidP="00136B9E">
            <w:pPr>
              <w:rPr>
                <w:rFonts w:ascii="Arial" w:hAnsi="Arial" w:cs="Arial"/>
                <w:b/>
                <w:bCs/>
                <w:iCs/>
                <w:sz w:val="20"/>
                <w:szCs w:val="20"/>
              </w:rPr>
            </w:pPr>
            <w:r>
              <w:rPr>
                <w:rFonts w:ascii="Arial" w:hAnsi="Arial" w:cs="Arial"/>
                <w:b/>
                <w:bCs/>
                <w:iCs/>
                <w:sz w:val="20"/>
                <w:szCs w:val="20"/>
              </w:rPr>
              <w:t>Berlevåg kommune</w:t>
            </w:r>
          </w:p>
        </w:tc>
        <w:tc>
          <w:tcPr>
            <w:tcW w:w="992" w:type="dxa"/>
            <w:shd w:val="clear" w:color="auto" w:fill="auto"/>
            <w:noWrap/>
            <w:vAlign w:val="bottom"/>
          </w:tcPr>
          <w:p w:rsidR="004B58CE" w:rsidRPr="00136B9E" w:rsidRDefault="004B58CE" w:rsidP="00136B9E">
            <w:pPr>
              <w:rPr>
                <w:rFonts w:ascii="Arial" w:hAnsi="Arial" w:cs="Arial"/>
                <w:sz w:val="16"/>
                <w:szCs w:val="16"/>
              </w:rPr>
            </w:pPr>
          </w:p>
        </w:tc>
        <w:tc>
          <w:tcPr>
            <w:tcW w:w="667" w:type="dxa"/>
            <w:shd w:val="clear" w:color="auto" w:fill="auto"/>
            <w:noWrap/>
            <w:vAlign w:val="bottom"/>
          </w:tcPr>
          <w:p w:rsidR="004B58CE" w:rsidRPr="00136B9E" w:rsidRDefault="004B58CE" w:rsidP="00136B9E">
            <w:pPr>
              <w:jc w:val="center"/>
              <w:rPr>
                <w:rFonts w:ascii="Arial" w:hAnsi="Arial" w:cs="Arial"/>
                <w:sz w:val="16"/>
                <w:szCs w:val="16"/>
              </w:rPr>
            </w:pPr>
          </w:p>
        </w:tc>
        <w:tc>
          <w:tcPr>
            <w:tcW w:w="1021" w:type="dxa"/>
            <w:shd w:val="clear" w:color="auto" w:fill="auto"/>
          </w:tcPr>
          <w:p w:rsidR="004B58CE" w:rsidRDefault="004B58CE" w:rsidP="00136B9E">
            <w:pPr>
              <w:jc w:val="center"/>
              <w:rPr>
                <w:rFonts w:ascii="Arial" w:hAnsi="Arial" w:cs="Arial"/>
                <w:b/>
                <w:bCs/>
                <w:sz w:val="16"/>
                <w:szCs w:val="16"/>
              </w:rPr>
            </w:pPr>
            <w:r>
              <w:rPr>
                <w:rFonts w:ascii="Arial" w:hAnsi="Arial" w:cs="Arial"/>
                <w:b/>
                <w:bCs/>
                <w:sz w:val="16"/>
                <w:szCs w:val="16"/>
              </w:rPr>
              <w:t>Videreføres</w:t>
            </w:r>
          </w:p>
          <w:p w:rsidR="004B58CE" w:rsidRPr="00136B9E" w:rsidRDefault="003769FD" w:rsidP="003769FD">
            <w:pPr>
              <w:jc w:val="center"/>
              <w:rPr>
                <w:rFonts w:ascii="Arial" w:hAnsi="Arial" w:cs="Arial"/>
                <w:b/>
                <w:bCs/>
                <w:sz w:val="16"/>
                <w:szCs w:val="16"/>
              </w:rPr>
            </w:pPr>
            <w:r>
              <w:rPr>
                <w:rFonts w:ascii="Arial" w:hAnsi="Arial" w:cs="Arial"/>
                <w:b/>
                <w:bCs/>
                <w:sz w:val="16"/>
                <w:szCs w:val="16"/>
              </w:rPr>
              <w:t>2016-</w:t>
            </w:r>
            <w:r w:rsidR="004B58CE">
              <w:rPr>
                <w:rFonts w:ascii="Arial" w:hAnsi="Arial" w:cs="Arial"/>
                <w:b/>
                <w:bCs/>
                <w:sz w:val="16"/>
                <w:szCs w:val="16"/>
              </w:rPr>
              <w:t>20</w:t>
            </w:r>
            <w:r>
              <w:rPr>
                <w:rFonts w:ascii="Arial" w:hAnsi="Arial" w:cs="Arial"/>
                <w:b/>
                <w:bCs/>
                <w:sz w:val="16"/>
                <w:szCs w:val="16"/>
              </w:rPr>
              <w:t>18</w:t>
            </w:r>
          </w:p>
        </w:tc>
        <w:tc>
          <w:tcPr>
            <w:tcW w:w="520"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520"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940" w:type="dxa"/>
            <w:shd w:val="clear" w:color="auto" w:fill="auto"/>
            <w:noWrap/>
            <w:vAlign w:val="bottom"/>
          </w:tcPr>
          <w:p w:rsidR="004B58CE" w:rsidRPr="00AF54B7" w:rsidRDefault="004B58CE" w:rsidP="00136B9E">
            <w:pPr>
              <w:jc w:val="center"/>
              <w:rPr>
                <w:rFonts w:ascii="Arial" w:hAnsi="Arial" w:cs="Arial"/>
                <w:b/>
                <w:bCs/>
                <w:color w:val="FF0000"/>
                <w:sz w:val="16"/>
                <w:szCs w:val="16"/>
              </w:rPr>
            </w:pPr>
          </w:p>
        </w:tc>
        <w:tc>
          <w:tcPr>
            <w:tcW w:w="372" w:type="dxa"/>
            <w:shd w:val="clear" w:color="auto" w:fill="auto"/>
            <w:noWrap/>
            <w:vAlign w:val="bottom"/>
          </w:tcPr>
          <w:p w:rsidR="004B58CE" w:rsidRPr="00136B9E" w:rsidRDefault="00AF54B7" w:rsidP="00136B9E">
            <w:pPr>
              <w:jc w:val="center"/>
              <w:rPr>
                <w:rFonts w:ascii="Arial" w:hAnsi="Arial" w:cs="Arial"/>
                <w:b/>
                <w:bCs/>
                <w:sz w:val="16"/>
                <w:szCs w:val="16"/>
              </w:rPr>
            </w:pPr>
            <w:r>
              <w:rPr>
                <w:rFonts w:ascii="Arial" w:hAnsi="Arial" w:cs="Arial"/>
                <w:b/>
                <w:bCs/>
                <w:sz w:val="16"/>
                <w:szCs w:val="16"/>
              </w:rPr>
              <w:t>x</w:t>
            </w:r>
          </w:p>
        </w:tc>
        <w:tc>
          <w:tcPr>
            <w:tcW w:w="438" w:type="dxa"/>
            <w:shd w:val="clear" w:color="auto" w:fill="auto"/>
            <w:noWrap/>
            <w:vAlign w:val="bottom"/>
          </w:tcPr>
          <w:p w:rsidR="004B58CE" w:rsidRPr="00136B9E" w:rsidRDefault="00AF54B7" w:rsidP="00136B9E">
            <w:pPr>
              <w:jc w:val="center"/>
              <w:rPr>
                <w:rFonts w:ascii="Arial" w:hAnsi="Arial" w:cs="Arial"/>
                <w:b/>
                <w:bCs/>
                <w:sz w:val="16"/>
                <w:szCs w:val="16"/>
              </w:rPr>
            </w:pPr>
            <w:r>
              <w:rPr>
                <w:rFonts w:ascii="Arial" w:hAnsi="Arial" w:cs="Arial"/>
                <w:b/>
                <w:bCs/>
                <w:sz w:val="16"/>
                <w:szCs w:val="16"/>
              </w:rPr>
              <w:t>x</w:t>
            </w:r>
          </w:p>
        </w:tc>
        <w:tc>
          <w:tcPr>
            <w:tcW w:w="425"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425" w:type="dxa"/>
            <w:shd w:val="clear" w:color="auto" w:fill="auto"/>
            <w:noWrap/>
            <w:vAlign w:val="bottom"/>
          </w:tcPr>
          <w:p w:rsidR="004B58CE" w:rsidRPr="00136B9E" w:rsidRDefault="00AF54B7" w:rsidP="00136B9E">
            <w:pPr>
              <w:jc w:val="center"/>
              <w:rPr>
                <w:rFonts w:ascii="Arial" w:hAnsi="Arial" w:cs="Arial"/>
                <w:b/>
                <w:bCs/>
                <w:sz w:val="16"/>
                <w:szCs w:val="16"/>
              </w:rPr>
            </w:pPr>
            <w:r>
              <w:rPr>
                <w:rFonts w:ascii="Arial" w:hAnsi="Arial" w:cs="Arial"/>
                <w:b/>
                <w:bCs/>
                <w:sz w:val="16"/>
                <w:szCs w:val="16"/>
              </w:rPr>
              <w:t>x</w:t>
            </w:r>
          </w:p>
        </w:tc>
        <w:tc>
          <w:tcPr>
            <w:tcW w:w="372"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380"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399"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425"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426"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425"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425" w:type="dxa"/>
            <w:shd w:val="clear" w:color="auto" w:fill="auto"/>
            <w:noWrap/>
            <w:vAlign w:val="bottom"/>
          </w:tcPr>
          <w:p w:rsidR="004B58CE" w:rsidRPr="00136B9E" w:rsidRDefault="004B58CE" w:rsidP="00136B9E">
            <w:pPr>
              <w:jc w:val="center"/>
              <w:rPr>
                <w:rFonts w:ascii="Arial" w:hAnsi="Arial" w:cs="Arial"/>
                <w:b/>
                <w:bCs/>
                <w:sz w:val="16"/>
                <w:szCs w:val="16"/>
              </w:rPr>
            </w:pPr>
          </w:p>
        </w:tc>
        <w:tc>
          <w:tcPr>
            <w:tcW w:w="476" w:type="dxa"/>
            <w:shd w:val="clear" w:color="auto" w:fill="auto"/>
            <w:noWrap/>
            <w:vAlign w:val="bottom"/>
          </w:tcPr>
          <w:p w:rsidR="004B58CE" w:rsidRPr="00136B9E" w:rsidRDefault="004B58CE" w:rsidP="00136B9E">
            <w:pPr>
              <w:jc w:val="center"/>
              <w:rPr>
                <w:rFonts w:ascii="Arial" w:hAnsi="Arial" w:cs="Arial"/>
                <w:b/>
                <w:bCs/>
                <w:sz w:val="16"/>
                <w:szCs w:val="16"/>
              </w:rPr>
            </w:pPr>
          </w:p>
        </w:tc>
      </w:tr>
      <w:tr w:rsidR="004B58CE" w:rsidRPr="00344DE0" w:rsidTr="004B58CE">
        <w:trPr>
          <w:trHeight w:val="270"/>
          <w:jc w:val="center"/>
        </w:trPr>
        <w:tc>
          <w:tcPr>
            <w:tcW w:w="2835" w:type="dxa"/>
            <w:shd w:val="clear" w:color="auto" w:fill="auto"/>
            <w:noWrap/>
            <w:vAlign w:val="bottom"/>
          </w:tcPr>
          <w:p w:rsidR="004B58CE" w:rsidRDefault="004B58CE" w:rsidP="00136B9E">
            <w:pPr>
              <w:rPr>
                <w:rFonts w:ascii="Arial" w:hAnsi="Arial" w:cs="Arial"/>
                <w:b/>
                <w:bCs/>
                <w:iCs/>
                <w:sz w:val="20"/>
                <w:szCs w:val="20"/>
                <w:lang w:val="nb-NO"/>
              </w:rPr>
            </w:pPr>
            <w:r w:rsidRPr="00FD38CC">
              <w:rPr>
                <w:rFonts w:ascii="Arial" w:hAnsi="Arial" w:cs="Arial"/>
                <w:b/>
                <w:bCs/>
                <w:iCs/>
                <w:sz w:val="20"/>
                <w:szCs w:val="20"/>
                <w:lang w:val="nb-NO"/>
              </w:rPr>
              <w:t>Lysløype/belyst tursti til skihytta 2016</w:t>
            </w:r>
          </w:p>
        </w:tc>
        <w:tc>
          <w:tcPr>
            <w:tcW w:w="1408" w:type="dxa"/>
            <w:shd w:val="clear" w:color="auto" w:fill="auto"/>
            <w:vAlign w:val="bottom"/>
          </w:tcPr>
          <w:p w:rsidR="00DD64FC" w:rsidRDefault="00DD64FC" w:rsidP="00136B9E">
            <w:pPr>
              <w:rPr>
                <w:rFonts w:ascii="Arial" w:hAnsi="Arial" w:cs="Arial"/>
                <w:b/>
                <w:bCs/>
                <w:iCs/>
                <w:sz w:val="20"/>
                <w:szCs w:val="20"/>
                <w:lang w:val="nb-NO"/>
              </w:rPr>
            </w:pPr>
            <w:r>
              <w:rPr>
                <w:rFonts w:ascii="Arial" w:hAnsi="Arial" w:cs="Arial"/>
                <w:b/>
                <w:bCs/>
                <w:iCs/>
                <w:sz w:val="20"/>
                <w:szCs w:val="20"/>
                <w:lang w:val="nb-NO"/>
              </w:rPr>
              <w:t>Skianlegg/Tursti/</w:t>
            </w:r>
          </w:p>
          <w:p w:rsidR="004B58CE" w:rsidRDefault="00DD64FC" w:rsidP="00136B9E">
            <w:pPr>
              <w:rPr>
                <w:rFonts w:ascii="Arial" w:hAnsi="Arial" w:cs="Arial"/>
                <w:b/>
                <w:bCs/>
                <w:iCs/>
                <w:sz w:val="20"/>
                <w:szCs w:val="20"/>
                <w:lang w:val="nb-NO"/>
              </w:rPr>
            </w:pPr>
            <w:r>
              <w:rPr>
                <w:rFonts w:ascii="Arial" w:hAnsi="Arial" w:cs="Arial"/>
                <w:b/>
                <w:bCs/>
                <w:iCs/>
                <w:sz w:val="20"/>
                <w:szCs w:val="20"/>
                <w:lang w:val="nb-NO"/>
              </w:rPr>
              <w:t>Turvei</w:t>
            </w:r>
          </w:p>
          <w:p w:rsidR="00DD64FC" w:rsidRPr="00FD38CC" w:rsidRDefault="00DD64FC" w:rsidP="00136B9E">
            <w:pPr>
              <w:rPr>
                <w:rFonts w:ascii="Arial" w:hAnsi="Arial" w:cs="Arial"/>
                <w:b/>
                <w:bCs/>
                <w:iCs/>
                <w:sz w:val="20"/>
                <w:szCs w:val="20"/>
                <w:lang w:val="nb-NO"/>
              </w:rPr>
            </w:pPr>
            <w:r>
              <w:rPr>
                <w:rFonts w:ascii="Arial" w:hAnsi="Arial" w:cs="Arial"/>
                <w:b/>
                <w:bCs/>
                <w:iCs/>
                <w:sz w:val="20"/>
                <w:szCs w:val="20"/>
                <w:lang w:val="nb-NO"/>
              </w:rPr>
              <w:t>Rulleskiløype</w:t>
            </w:r>
          </w:p>
        </w:tc>
        <w:tc>
          <w:tcPr>
            <w:tcW w:w="1286" w:type="dxa"/>
            <w:shd w:val="clear" w:color="auto" w:fill="auto"/>
            <w:vAlign w:val="bottom"/>
          </w:tcPr>
          <w:p w:rsidR="004B58CE" w:rsidRPr="00FD38CC" w:rsidRDefault="004B58CE" w:rsidP="00136B9E">
            <w:pPr>
              <w:rPr>
                <w:rFonts w:ascii="Arial" w:hAnsi="Arial" w:cs="Arial"/>
                <w:b/>
                <w:bCs/>
                <w:iCs/>
                <w:sz w:val="20"/>
                <w:szCs w:val="20"/>
                <w:lang w:val="nb-NO"/>
              </w:rPr>
            </w:pPr>
            <w:r>
              <w:rPr>
                <w:rFonts w:ascii="Arial" w:hAnsi="Arial" w:cs="Arial"/>
                <w:b/>
                <w:bCs/>
                <w:iCs/>
                <w:sz w:val="20"/>
                <w:szCs w:val="20"/>
                <w:lang w:val="nb-NO"/>
              </w:rPr>
              <w:t>Berlevåg kommune</w:t>
            </w:r>
          </w:p>
        </w:tc>
        <w:tc>
          <w:tcPr>
            <w:tcW w:w="992" w:type="dxa"/>
            <w:shd w:val="clear" w:color="auto" w:fill="auto"/>
            <w:noWrap/>
            <w:vAlign w:val="bottom"/>
          </w:tcPr>
          <w:p w:rsidR="004B58CE" w:rsidRPr="00344DE0" w:rsidRDefault="004B58CE" w:rsidP="00136B9E">
            <w:pPr>
              <w:rPr>
                <w:rFonts w:ascii="Arial" w:hAnsi="Arial" w:cs="Arial"/>
                <w:sz w:val="16"/>
                <w:szCs w:val="16"/>
                <w:lang w:val="nb-NO"/>
              </w:rPr>
            </w:pPr>
          </w:p>
        </w:tc>
        <w:tc>
          <w:tcPr>
            <w:tcW w:w="667" w:type="dxa"/>
            <w:shd w:val="clear" w:color="auto" w:fill="auto"/>
            <w:noWrap/>
            <w:vAlign w:val="bottom"/>
          </w:tcPr>
          <w:p w:rsidR="004B58CE" w:rsidRPr="00344DE0" w:rsidRDefault="004B58CE" w:rsidP="00136B9E">
            <w:pPr>
              <w:jc w:val="center"/>
              <w:rPr>
                <w:rFonts w:ascii="Arial" w:hAnsi="Arial" w:cs="Arial"/>
                <w:sz w:val="16"/>
                <w:szCs w:val="16"/>
                <w:lang w:val="nb-NO"/>
              </w:rPr>
            </w:pPr>
          </w:p>
        </w:tc>
        <w:tc>
          <w:tcPr>
            <w:tcW w:w="1021" w:type="dxa"/>
            <w:shd w:val="clear" w:color="auto" w:fill="auto"/>
          </w:tcPr>
          <w:p w:rsidR="004B58CE" w:rsidRDefault="004B58CE" w:rsidP="00136B9E">
            <w:pPr>
              <w:jc w:val="center"/>
              <w:rPr>
                <w:rFonts w:ascii="Arial" w:hAnsi="Arial" w:cs="Arial"/>
                <w:b/>
                <w:bCs/>
                <w:sz w:val="16"/>
                <w:szCs w:val="16"/>
                <w:lang w:val="nb-NO"/>
              </w:rPr>
            </w:pPr>
            <w:r>
              <w:rPr>
                <w:rFonts w:ascii="Arial" w:hAnsi="Arial" w:cs="Arial"/>
                <w:b/>
                <w:bCs/>
                <w:sz w:val="16"/>
                <w:szCs w:val="16"/>
                <w:lang w:val="nb-NO"/>
              </w:rPr>
              <w:t>Videreføres</w:t>
            </w:r>
          </w:p>
          <w:p w:rsidR="004B58CE" w:rsidRPr="00344DE0" w:rsidRDefault="004B58CE" w:rsidP="00136B9E">
            <w:pPr>
              <w:jc w:val="center"/>
              <w:rPr>
                <w:rFonts w:ascii="Arial" w:hAnsi="Arial" w:cs="Arial"/>
                <w:b/>
                <w:bCs/>
                <w:sz w:val="16"/>
                <w:szCs w:val="16"/>
                <w:lang w:val="nb-NO"/>
              </w:rPr>
            </w:pPr>
            <w:r>
              <w:rPr>
                <w:rFonts w:ascii="Arial" w:hAnsi="Arial" w:cs="Arial"/>
                <w:b/>
                <w:bCs/>
                <w:sz w:val="16"/>
                <w:szCs w:val="16"/>
              </w:rPr>
              <w:t>2017-2021</w:t>
            </w: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940" w:type="dxa"/>
            <w:shd w:val="clear" w:color="auto" w:fill="auto"/>
            <w:noWrap/>
            <w:vAlign w:val="bottom"/>
          </w:tcPr>
          <w:p w:rsidR="004B58CE" w:rsidRPr="00AF54B7" w:rsidRDefault="004B58CE" w:rsidP="00136B9E">
            <w:pPr>
              <w:jc w:val="center"/>
              <w:rPr>
                <w:rFonts w:ascii="Arial" w:hAnsi="Arial" w:cs="Arial"/>
                <w:b/>
                <w:bCs/>
                <w:color w:val="FF0000"/>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38"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8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99"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AF54B7" w:rsidP="00136B9E">
            <w:pPr>
              <w:jc w:val="center"/>
              <w:rPr>
                <w:rFonts w:ascii="Arial" w:hAnsi="Arial" w:cs="Arial"/>
                <w:b/>
                <w:bCs/>
                <w:sz w:val="16"/>
                <w:szCs w:val="16"/>
                <w:lang w:val="nb-NO"/>
              </w:rPr>
            </w:pPr>
            <w:r>
              <w:rPr>
                <w:rFonts w:ascii="Arial" w:hAnsi="Arial" w:cs="Arial"/>
                <w:b/>
                <w:bCs/>
                <w:sz w:val="16"/>
                <w:szCs w:val="16"/>
                <w:lang w:val="nb-NO"/>
              </w:rPr>
              <w:t>x</w:t>
            </w:r>
          </w:p>
        </w:tc>
        <w:tc>
          <w:tcPr>
            <w:tcW w:w="42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7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r>
      <w:tr w:rsidR="004B58CE" w:rsidRPr="00344DE0" w:rsidTr="004B58CE">
        <w:trPr>
          <w:trHeight w:val="270"/>
          <w:jc w:val="center"/>
        </w:trPr>
        <w:tc>
          <w:tcPr>
            <w:tcW w:w="2835" w:type="dxa"/>
            <w:shd w:val="clear" w:color="auto" w:fill="auto"/>
            <w:noWrap/>
            <w:vAlign w:val="bottom"/>
          </w:tcPr>
          <w:p w:rsidR="004B58CE" w:rsidRDefault="00D41DB5" w:rsidP="00136B9E">
            <w:pPr>
              <w:rPr>
                <w:rFonts w:ascii="Arial" w:hAnsi="Arial" w:cs="Arial"/>
                <w:b/>
                <w:bCs/>
                <w:iCs/>
                <w:sz w:val="20"/>
                <w:szCs w:val="20"/>
                <w:lang w:val="nb-NO"/>
              </w:rPr>
            </w:pPr>
            <w:r w:rsidRPr="00FD38CC">
              <w:rPr>
                <w:rFonts w:ascii="Arial" w:hAnsi="Arial" w:cs="Arial"/>
                <w:b/>
                <w:bCs/>
                <w:iCs/>
                <w:sz w:val="20"/>
                <w:szCs w:val="20"/>
                <w:lang w:val="nb-NO"/>
              </w:rPr>
              <w:t>Nærmiljøanlegg</w:t>
            </w:r>
            <w:r w:rsidR="004B58CE" w:rsidRPr="00FD38CC">
              <w:rPr>
                <w:rFonts w:ascii="Arial" w:hAnsi="Arial" w:cs="Arial"/>
                <w:b/>
                <w:bCs/>
                <w:iCs/>
                <w:sz w:val="20"/>
                <w:szCs w:val="20"/>
                <w:lang w:val="nb-NO"/>
              </w:rPr>
              <w:t xml:space="preserve"> tilknyttet skole 2016</w:t>
            </w:r>
          </w:p>
        </w:tc>
        <w:tc>
          <w:tcPr>
            <w:tcW w:w="1408" w:type="dxa"/>
            <w:shd w:val="clear" w:color="auto" w:fill="auto"/>
            <w:vAlign w:val="bottom"/>
          </w:tcPr>
          <w:p w:rsidR="004B58CE" w:rsidRPr="00FD38CC" w:rsidRDefault="00DD64FC" w:rsidP="00136B9E">
            <w:pPr>
              <w:rPr>
                <w:rFonts w:ascii="Arial" w:hAnsi="Arial" w:cs="Arial"/>
                <w:b/>
                <w:bCs/>
                <w:iCs/>
                <w:sz w:val="20"/>
                <w:szCs w:val="20"/>
                <w:lang w:val="nb-NO"/>
              </w:rPr>
            </w:pPr>
            <w:r>
              <w:rPr>
                <w:rFonts w:ascii="Arial" w:hAnsi="Arial" w:cs="Arial"/>
                <w:b/>
                <w:bCs/>
                <w:iCs/>
                <w:sz w:val="20"/>
                <w:szCs w:val="20"/>
                <w:lang w:val="nb-NO"/>
              </w:rPr>
              <w:t>Ulike småanlegg</w:t>
            </w:r>
          </w:p>
        </w:tc>
        <w:tc>
          <w:tcPr>
            <w:tcW w:w="1286" w:type="dxa"/>
            <w:shd w:val="clear" w:color="auto" w:fill="auto"/>
            <w:vAlign w:val="bottom"/>
          </w:tcPr>
          <w:p w:rsidR="004B58CE" w:rsidRPr="00FD38CC" w:rsidRDefault="004B58CE" w:rsidP="00136B9E">
            <w:pPr>
              <w:rPr>
                <w:rFonts w:ascii="Arial" w:hAnsi="Arial" w:cs="Arial"/>
                <w:b/>
                <w:bCs/>
                <w:iCs/>
                <w:sz w:val="20"/>
                <w:szCs w:val="20"/>
                <w:lang w:val="nb-NO"/>
              </w:rPr>
            </w:pPr>
            <w:r>
              <w:rPr>
                <w:rFonts w:ascii="Arial" w:hAnsi="Arial" w:cs="Arial"/>
                <w:b/>
                <w:bCs/>
                <w:iCs/>
                <w:sz w:val="20"/>
                <w:szCs w:val="20"/>
                <w:lang w:val="nb-NO"/>
              </w:rPr>
              <w:t>Berlevåg kommune</w:t>
            </w:r>
          </w:p>
        </w:tc>
        <w:tc>
          <w:tcPr>
            <w:tcW w:w="992" w:type="dxa"/>
            <w:shd w:val="clear" w:color="auto" w:fill="auto"/>
            <w:noWrap/>
            <w:vAlign w:val="bottom"/>
          </w:tcPr>
          <w:p w:rsidR="004B58CE" w:rsidRPr="00344DE0" w:rsidRDefault="004B58CE" w:rsidP="00136B9E">
            <w:pPr>
              <w:rPr>
                <w:rFonts w:ascii="Arial" w:hAnsi="Arial" w:cs="Arial"/>
                <w:sz w:val="16"/>
                <w:szCs w:val="16"/>
                <w:lang w:val="nb-NO"/>
              </w:rPr>
            </w:pPr>
          </w:p>
        </w:tc>
        <w:tc>
          <w:tcPr>
            <w:tcW w:w="667" w:type="dxa"/>
            <w:shd w:val="clear" w:color="auto" w:fill="auto"/>
            <w:noWrap/>
            <w:vAlign w:val="bottom"/>
          </w:tcPr>
          <w:p w:rsidR="004B58CE" w:rsidRPr="00344DE0" w:rsidRDefault="004B58CE" w:rsidP="00136B9E">
            <w:pPr>
              <w:jc w:val="center"/>
              <w:rPr>
                <w:rFonts w:ascii="Arial" w:hAnsi="Arial" w:cs="Arial"/>
                <w:sz w:val="16"/>
                <w:szCs w:val="16"/>
                <w:lang w:val="nb-NO"/>
              </w:rPr>
            </w:pPr>
          </w:p>
        </w:tc>
        <w:tc>
          <w:tcPr>
            <w:tcW w:w="1021" w:type="dxa"/>
            <w:shd w:val="clear" w:color="auto" w:fill="auto"/>
          </w:tcPr>
          <w:p w:rsidR="004B58CE" w:rsidRDefault="004B58CE" w:rsidP="00136B9E">
            <w:pPr>
              <w:jc w:val="center"/>
              <w:rPr>
                <w:rFonts w:ascii="Arial" w:hAnsi="Arial" w:cs="Arial"/>
                <w:b/>
                <w:bCs/>
                <w:sz w:val="16"/>
                <w:szCs w:val="16"/>
                <w:lang w:val="nb-NO"/>
              </w:rPr>
            </w:pPr>
            <w:r>
              <w:rPr>
                <w:rFonts w:ascii="Arial" w:hAnsi="Arial" w:cs="Arial"/>
                <w:b/>
                <w:bCs/>
                <w:sz w:val="16"/>
                <w:szCs w:val="16"/>
                <w:lang w:val="nb-NO"/>
              </w:rPr>
              <w:t>Videreføres</w:t>
            </w:r>
          </w:p>
          <w:p w:rsidR="004B58CE" w:rsidRDefault="004B58CE" w:rsidP="00623A40">
            <w:pPr>
              <w:jc w:val="center"/>
              <w:rPr>
                <w:rFonts w:ascii="Arial" w:hAnsi="Arial" w:cs="Arial"/>
                <w:b/>
                <w:bCs/>
                <w:sz w:val="16"/>
                <w:szCs w:val="16"/>
                <w:lang w:val="nb-NO"/>
              </w:rPr>
            </w:pPr>
            <w:r>
              <w:rPr>
                <w:rFonts w:ascii="Arial" w:hAnsi="Arial" w:cs="Arial"/>
                <w:b/>
                <w:bCs/>
                <w:sz w:val="16"/>
                <w:szCs w:val="16"/>
              </w:rPr>
              <w:t>2017-2021</w:t>
            </w: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940" w:type="dxa"/>
            <w:shd w:val="clear" w:color="auto" w:fill="auto"/>
            <w:noWrap/>
            <w:vAlign w:val="bottom"/>
          </w:tcPr>
          <w:p w:rsidR="004B58CE" w:rsidRPr="00AF54B7" w:rsidRDefault="004B58CE" w:rsidP="00136B9E">
            <w:pPr>
              <w:jc w:val="center"/>
              <w:rPr>
                <w:rFonts w:ascii="Arial" w:hAnsi="Arial" w:cs="Arial"/>
                <w:b/>
                <w:bCs/>
                <w:color w:val="FF0000"/>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38"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8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99"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7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r>
      <w:tr w:rsidR="004B58CE" w:rsidRPr="00344DE0" w:rsidTr="004B58CE">
        <w:trPr>
          <w:trHeight w:val="270"/>
          <w:jc w:val="center"/>
        </w:trPr>
        <w:tc>
          <w:tcPr>
            <w:tcW w:w="2835" w:type="dxa"/>
            <w:shd w:val="clear" w:color="auto" w:fill="auto"/>
            <w:noWrap/>
            <w:vAlign w:val="bottom"/>
          </w:tcPr>
          <w:p w:rsidR="004B58CE" w:rsidRDefault="004B58CE" w:rsidP="00136B9E">
            <w:pPr>
              <w:rPr>
                <w:rFonts w:ascii="Arial" w:hAnsi="Arial" w:cs="Arial"/>
                <w:b/>
                <w:bCs/>
                <w:iCs/>
                <w:sz w:val="20"/>
                <w:szCs w:val="20"/>
                <w:lang w:val="nb-NO"/>
              </w:rPr>
            </w:pPr>
            <w:r w:rsidRPr="00FD38CC">
              <w:rPr>
                <w:rFonts w:ascii="Arial" w:hAnsi="Arial" w:cs="Arial"/>
                <w:b/>
                <w:bCs/>
                <w:iCs/>
                <w:sz w:val="20"/>
                <w:szCs w:val="20"/>
                <w:lang w:val="nb-NO"/>
              </w:rPr>
              <w:t>Oppgradering/merking av turstier i kommunen 2016</w:t>
            </w:r>
          </w:p>
        </w:tc>
        <w:tc>
          <w:tcPr>
            <w:tcW w:w="1408" w:type="dxa"/>
            <w:shd w:val="clear" w:color="auto" w:fill="auto"/>
            <w:vAlign w:val="bottom"/>
          </w:tcPr>
          <w:p w:rsidR="004B58CE" w:rsidRPr="00FD38CC" w:rsidRDefault="00DD64FC" w:rsidP="00136B9E">
            <w:pPr>
              <w:rPr>
                <w:rFonts w:ascii="Arial" w:hAnsi="Arial" w:cs="Arial"/>
                <w:b/>
                <w:bCs/>
                <w:iCs/>
                <w:sz w:val="20"/>
                <w:szCs w:val="20"/>
                <w:lang w:val="nb-NO"/>
              </w:rPr>
            </w:pPr>
            <w:r>
              <w:rPr>
                <w:rFonts w:ascii="Arial" w:hAnsi="Arial" w:cs="Arial"/>
                <w:b/>
                <w:bCs/>
                <w:iCs/>
                <w:sz w:val="20"/>
                <w:szCs w:val="20"/>
                <w:lang w:val="nb-NO"/>
              </w:rPr>
              <w:t>Tursti</w:t>
            </w:r>
          </w:p>
        </w:tc>
        <w:tc>
          <w:tcPr>
            <w:tcW w:w="1286" w:type="dxa"/>
            <w:shd w:val="clear" w:color="auto" w:fill="auto"/>
            <w:vAlign w:val="bottom"/>
          </w:tcPr>
          <w:p w:rsidR="004B58CE" w:rsidRPr="00FD38CC" w:rsidRDefault="004B58CE" w:rsidP="00136B9E">
            <w:pPr>
              <w:rPr>
                <w:rFonts w:ascii="Arial" w:hAnsi="Arial" w:cs="Arial"/>
                <w:b/>
                <w:bCs/>
                <w:iCs/>
                <w:sz w:val="20"/>
                <w:szCs w:val="20"/>
                <w:lang w:val="nb-NO"/>
              </w:rPr>
            </w:pPr>
            <w:r>
              <w:rPr>
                <w:rFonts w:ascii="Arial" w:hAnsi="Arial" w:cs="Arial"/>
                <w:b/>
                <w:bCs/>
                <w:iCs/>
                <w:sz w:val="20"/>
                <w:szCs w:val="20"/>
                <w:lang w:val="nb-NO"/>
              </w:rPr>
              <w:t>Berlevåg kommune</w:t>
            </w:r>
          </w:p>
        </w:tc>
        <w:tc>
          <w:tcPr>
            <w:tcW w:w="992" w:type="dxa"/>
            <w:shd w:val="clear" w:color="auto" w:fill="auto"/>
            <w:noWrap/>
            <w:vAlign w:val="bottom"/>
          </w:tcPr>
          <w:p w:rsidR="004B58CE" w:rsidRPr="00344DE0" w:rsidRDefault="004B58CE" w:rsidP="00136B9E">
            <w:pPr>
              <w:rPr>
                <w:rFonts w:ascii="Arial" w:hAnsi="Arial" w:cs="Arial"/>
                <w:sz w:val="16"/>
                <w:szCs w:val="16"/>
                <w:lang w:val="nb-NO"/>
              </w:rPr>
            </w:pPr>
          </w:p>
        </w:tc>
        <w:tc>
          <w:tcPr>
            <w:tcW w:w="667" w:type="dxa"/>
            <w:shd w:val="clear" w:color="auto" w:fill="auto"/>
            <w:noWrap/>
            <w:vAlign w:val="bottom"/>
          </w:tcPr>
          <w:p w:rsidR="004B58CE" w:rsidRPr="00344DE0" w:rsidRDefault="004B58CE" w:rsidP="00136B9E">
            <w:pPr>
              <w:jc w:val="center"/>
              <w:rPr>
                <w:rFonts w:ascii="Arial" w:hAnsi="Arial" w:cs="Arial"/>
                <w:sz w:val="16"/>
                <w:szCs w:val="16"/>
                <w:lang w:val="nb-NO"/>
              </w:rPr>
            </w:pPr>
          </w:p>
        </w:tc>
        <w:tc>
          <w:tcPr>
            <w:tcW w:w="1021" w:type="dxa"/>
            <w:shd w:val="clear" w:color="auto" w:fill="auto"/>
          </w:tcPr>
          <w:p w:rsidR="004B58CE" w:rsidRDefault="004B58CE" w:rsidP="00136B9E">
            <w:pPr>
              <w:jc w:val="center"/>
              <w:rPr>
                <w:rFonts w:ascii="Arial" w:hAnsi="Arial" w:cs="Arial"/>
                <w:b/>
                <w:bCs/>
                <w:sz w:val="16"/>
                <w:szCs w:val="16"/>
                <w:lang w:val="nb-NO"/>
              </w:rPr>
            </w:pPr>
            <w:r>
              <w:rPr>
                <w:rFonts w:ascii="Arial" w:hAnsi="Arial" w:cs="Arial"/>
                <w:b/>
                <w:bCs/>
                <w:sz w:val="16"/>
                <w:szCs w:val="16"/>
                <w:lang w:val="nb-NO"/>
              </w:rPr>
              <w:t>Videreføres</w:t>
            </w:r>
          </w:p>
          <w:p w:rsidR="004B58CE" w:rsidRPr="00344DE0" w:rsidRDefault="004B58CE" w:rsidP="00136B9E">
            <w:pPr>
              <w:jc w:val="center"/>
              <w:rPr>
                <w:rFonts w:ascii="Arial" w:hAnsi="Arial" w:cs="Arial"/>
                <w:b/>
                <w:bCs/>
                <w:sz w:val="16"/>
                <w:szCs w:val="16"/>
                <w:lang w:val="nb-NO"/>
              </w:rPr>
            </w:pPr>
            <w:r>
              <w:rPr>
                <w:rFonts w:ascii="Arial" w:hAnsi="Arial" w:cs="Arial"/>
                <w:b/>
                <w:bCs/>
                <w:sz w:val="16"/>
                <w:szCs w:val="16"/>
              </w:rPr>
              <w:t>2017-2021</w:t>
            </w: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940" w:type="dxa"/>
            <w:shd w:val="clear" w:color="auto" w:fill="auto"/>
            <w:noWrap/>
            <w:vAlign w:val="bottom"/>
          </w:tcPr>
          <w:p w:rsidR="004B58CE" w:rsidRPr="00AF54B7" w:rsidRDefault="004B58CE" w:rsidP="003769FD">
            <w:pPr>
              <w:rPr>
                <w:rFonts w:ascii="Arial" w:hAnsi="Arial" w:cs="Arial"/>
                <w:b/>
                <w:bCs/>
                <w:color w:val="FF0000"/>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38"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8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99" w:type="dxa"/>
            <w:shd w:val="clear" w:color="auto" w:fill="auto"/>
            <w:noWrap/>
            <w:vAlign w:val="bottom"/>
          </w:tcPr>
          <w:p w:rsidR="004B58CE" w:rsidRPr="00344DE0" w:rsidRDefault="00AF54B7" w:rsidP="00136B9E">
            <w:pPr>
              <w:jc w:val="center"/>
              <w:rPr>
                <w:rFonts w:ascii="Arial" w:hAnsi="Arial" w:cs="Arial"/>
                <w:b/>
                <w:bCs/>
                <w:sz w:val="16"/>
                <w:szCs w:val="16"/>
                <w:lang w:val="nb-NO"/>
              </w:rPr>
            </w:pPr>
            <w:r>
              <w:rPr>
                <w:rFonts w:ascii="Arial" w:hAnsi="Arial" w:cs="Arial"/>
                <w:b/>
                <w:bCs/>
                <w:sz w:val="16"/>
                <w:szCs w:val="16"/>
                <w:lang w:val="nb-NO"/>
              </w:rPr>
              <w:t>x</w:t>
            </w: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AF54B7" w:rsidP="00136B9E">
            <w:pPr>
              <w:jc w:val="center"/>
              <w:rPr>
                <w:rFonts w:ascii="Arial" w:hAnsi="Arial" w:cs="Arial"/>
                <w:b/>
                <w:bCs/>
                <w:sz w:val="16"/>
                <w:szCs w:val="16"/>
                <w:lang w:val="nb-NO"/>
              </w:rPr>
            </w:pPr>
            <w:r>
              <w:rPr>
                <w:rFonts w:ascii="Arial" w:hAnsi="Arial" w:cs="Arial"/>
                <w:b/>
                <w:bCs/>
                <w:sz w:val="16"/>
                <w:szCs w:val="16"/>
                <w:lang w:val="nb-NO"/>
              </w:rPr>
              <w:t>x</w:t>
            </w: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7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r>
      <w:tr w:rsidR="004B58CE" w:rsidRPr="00344DE0" w:rsidTr="004B58CE">
        <w:trPr>
          <w:trHeight w:val="270"/>
          <w:jc w:val="center"/>
        </w:trPr>
        <w:tc>
          <w:tcPr>
            <w:tcW w:w="2835" w:type="dxa"/>
            <w:shd w:val="clear" w:color="auto" w:fill="auto"/>
            <w:noWrap/>
            <w:vAlign w:val="bottom"/>
          </w:tcPr>
          <w:p w:rsidR="004B58CE" w:rsidRDefault="004B58CE" w:rsidP="00136B9E">
            <w:pPr>
              <w:rPr>
                <w:rFonts w:ascii="Arial" w:hAnsi="Arial" w:cs="Arial"/>
                <w:b/>
                <w:bCs/>
                <w:iCs/>
                <w:sz w:val="20"/>
                <w:szCs w:val="20"/>
                <w:lang w:val="nb-NO"/>
              </w:rPr>
            </w:pPr>
            <w:r w:rsidRPr="00FD38CC">
              <w:rPr>
                <w:rFonts w:ascii="Arial" w:hAnsi="Arial" w:cs="Arial"/>
                <w:b/>
                <w:bCs/>
                <w:iCs/>
                <w:sz w:val="20"/>
                <w:szCs w:val="20"/>
                <w:lang w:val="nb-NO"/>
              </w:rPr>
              <w:t>Lys,gjerde, bom, ved Berlevåg stadion 2016</w:t>
            </w:r>
          </w:p>
        </w:tc>
        <w:tc>
          <w:tcPr>
            <w:tcW w:w="1408" w:type="dxa"/>
            <w:shd w:val="clear" w:color="auto" w:fill="auto"/>
            <w:vAlign w:val="bottom"/>
          </w:tcPr>
          <w:p w:rsidR="004B58CE" w:rsidRPr="00FD38CC" w:rsidRDefault="00DD64FC" w:rsidP="00136B9E">
            <w:pPr>
              <w:rPr>
                <w:rFonts w:ascii="Arial" w:hAnsi="Arial" w:cs="Arial"/>
                <w:b/>
                <w:bCs/>
                <w:iCs/>
                <w:sz w:val="20"/>
                <w:szCs w:val="20"/>
                <w:lang w:val="nb-NO"/>
              </w:rPr>
            </w:pPr>
            <w:r>
              <w:rPr>
                <w:rFonts w:ascii="Arial" w:hAnsi="Arial" w:cs="Arial"/>
                <w:b/>
                <w:bCs/>
                <w:iCs/>
                <w:sz w:val="20"/>
                <w:szCs w:val="20"/>
                <w:lang w:val="nb-NO"/>
              </w:rPr>
              <w:t>Udefinert</w:t>
            </w:r>
          </w:p>
        </w:tc>
        <w:tc>
          <w:tcPr>
            <w:tcW w:w="1286" w:type="dxa"/>
            <w:shd w:val="clear" w:color="auto" w:fill="auto"/>
            <w:vAlign w:val="bottom"/>
          </w:tcPr>
          <w:p w:rsidR="004B58CE" w:rsidRPr="00FD38CC" w:rsidRDefault="004B58CE" w:rsidP="00136B9E">
            <w:pPr>
              <w:rPr>
                <w:rFonts w:ascii="Arial" w:hAnsi="Arial" w:cs="Arial"/>
                <w:b/>
                <w:bCs/>
                <w:iCs/>
                <w:sz w:val="20"/>
                <w:szCs w:val="20"/>
                <w:lang w:val="nb-NO"/>
              </w:rPr>
            </w:pPr>
            <w:r>
              <w:rPr>
                <w:rFonts w:ascii="Arial" w:hAnsi="Arial" w:cs="Arial"/>
                <w:b/>
                <w:bCs/>
                <w:iCs/>
                <w:sz w:val="20"/>
                <w:szCs w:val="20"/>
                <w:lang w:val="nb-NO"/>
              </w:rPr>
              <w:t>Berlevåg kommune</w:t>
            </w:r>
          </w:p>
        </w:tc>
        <w:tc>
          <w:tcPr>
            <w:tcW w:w="992" w:type="dxa"/>
            <w:shd w:val="clear" w:color="auto" w:fill="auto"/>
            <w:noWrap/>
            <w:vAlign w:val="bottom"/>
          </w:tcPr>
          <w:p w:rsidR="004B58CE" w:rsidRPr="00344DE0" w:rsidRDefault="004B58CE" w:rsidP="00136B9E">
            <w:pPr>
              <w:rPr>
                <w:rFonts w:ascii="Arial" w:hAnsi="Arial" w:cs="Arial"/>
                <w:sz w:val="16"/>
                <w:szCs w:val="16"/>
                <w:lang w:val="nb-NO"/>
              </w:rPr>
            </w:pPr>
          </w:p>
        </w:tc>
        <w:tc>
          <w:tcPr>
            <w:tcW w:w="667" w:type="dxa"/>
            <w:shd w:val="clear" w:color="auto" w:fill="auto"/>
            <w:noWrap/>
            <w:vAlign w:val="bottom"/>
          </w:tcPr>
          <w:p w:rsidR="004B58CE" w:rsidRPr="00344DE0" w:rsidRDefault="004B58CE" w:rsidP="00136B9E">
            <w:pPr>
              <w:jc w:val="center"/>
              <w:rPr>
                <w:rFonts w:ascii="Arial" w:hAnsi="Arial" w:cs="Arial"/>
                <w:sz w:val="16"/>
                <w:szCs w:val="16"/>
                <w:lang w:val="nb-NO"/>
              </w:rPr>
            </w:pPr>
          </w:p>
        </w:tc>
        <w:tc>
          <w:tcPr>
            <w:tcW w:w="1021" w:type="dxa"/>
            <w:shd w:val="clear" w:color="auto" w:fill="auto"/>
          </w:tcPr>
          <w:p w:rsidR="004B58CE" w:rsidRDefault="004B58CE" w:rsidP="00623A40">
            <w:pPr>
              <w:jc w:val="center"/>
              <w:rPr>
                <w:rFonts w:ascii="Arial" w:hAnsi="Arial" w:cs="Arial"/>
                <w:b/>
                <w:bCs/>
                <w:sz w:val="16"/>
                <w:szCs w:val="16"/>
                <w:lang w:val="nb-NO"/>
              </w:rPr>
            </w:pPr>
            <w:r>
              <w:rPr>
                <w:rFonts w:ascii="Arial" w:hAnsi="Arial" w:cs="Arial"/>
                <w:b/>
                <w:bCs/>
                <w:sz w:val="16"/>
                <w:szCs w:val="16"/>
                <w:lang w:val="nb-NO"/>
              </w:rPr>
              <w:t>Videreføres</w:t>
            </w:r>
          </w:p>
          <w:p w:rsidR="004B58CE" w:rsidRDefault="004B58CE" w:rsidP="00623A40">
            <w:pPr>
              <w:jc w:val="center"/>
              <w:rPr>
                <w:rFonts w:ascii="Arial" w:hAnsi="Arial" w:cs="Arial"/>
                <w:b/>
                <w:bCs/>
                <w:sz w:val="16"/>
                <w:szCs w:val="16"/>
                <w:lang w:val="nb-NO"/>
              </w:rPr>
            </w:pPr>
            <w:r>
              <w:rPr>
                <w:rFonts w:ascii="Arial" w:hAnsi="Arial" w:cs="Arial"/>
                <w:b/>
                <w:bCs/>
                <w:sz w:val="16"/>
                <w:szCs w:val="16"/>
              </w:rPr>
              <w:t>2017-2021</w:t>
            </w: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940" w:type="dxa"/>
            <w:shd w:val="clear" w:color="auto" w:fill="auto"/>
            <w:noWrap/>
            <w:vAlign w:val="bottom"/>
          </w:tcPr>
          <w:p w:rsidR="004B58CE" w:rsidRPr="00AF54B7" w:rsidRDefault="004B58CE" w:rsidP="00136B9E">
            <w:pPr>
              <w:jc w:val="center"/>
              <w:rPr>
                <w:rFonts w:ascii="Arial" w:hAnsi="Arial" w:cs="Arial"/>
                <w:b/>
                <w:bCs/>
                <w:color w:val="FF0000"/>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38"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8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99"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7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r>
      <w:tr w:rsidR="004B58CE" w:rsidRPr="00344DE0" w:rsidTr="004B58CE">
        <w:trPr>
          <w:trHeight w:val="270"/>
          <w:jc w:val="center"/>
        </w:trPr>
        <w:tc>
          <w:tcPr>
            <w:tcW w:w="2835" w:type="dxa"/>
            <w:shd w:val="clear" w:color="auto" w:fill="auto"/>
            <w:noWrap/>
            <w:vAlign w:val="bottom"/>
          </w:tcPr>
          <w:p w:rsidR="004B58CE" w:rsidRPr="00FD38CC" w:rsidRDefault="006118C5" w:rsidP="00136B9E">
            <w:pPr>
              <w:rPr>
                <w:rFonts w:ascii="Arial" w:hAnsi="Arial" w:cs="Arial"/>
                <w:b/>
                <w:bCs/>
                <w:iCs/>
                <w:sz w:val="20"/>
                <w:szCs w:val="20"/>
                <w:lang w:val="nb-NO"/>
              </w:rPr>
            </w:pPr>
            <w:r>
              <w:rPr>
                <w:rFonts w:ascii="Arial" w:hAnsi="Arial" w:cs="Arial"/>
                <w:b/>
                <w:bCs/>
                <w:iCs/>
                <w:sz w:val="20"/>
                <w:szCs w:val="20"/>
                <w:lang w:val="nb-NO"/>
              </w:rPr>
              <w:t>Parkeringsplasser</w:t>
            </w:r>
          </w:p>
        </w:tc>
        <w:tc>
          <w:tcPr>
            <w:tcW w:w="1408" w:type="dxa"/>
            <w:shd w:val="clear" w:color="auto" w:fill="auto"/>
            <w:vAlign w:val="bottom"/>
          </w:tcPr>
          <w:p w:rsidR="004B58CE" w:rsidRPr="00FD38CC" w:rsidRDefault="006118C5" w:rsidP="00136B9E">
            <w:pPr>
              <w:rPr>
                <w:rFonts w:ascii="Arial" w:hAnsi="Arial" w:cs="Arial"/>
                <w:b/>
                <w:bCs/>
                <w:iCs/>
                <w:sz w:val="20"/>
                <w:szCs w:val="20"/>
                <w:lang w:val="nb-NO"/>
              </w:rPr>
            </w:pPr>
            <w:r>
              <w:rPr>
                <w:rFonts w:ascii="Arial" w:hAnsi="Arial" w:cs="Arial"/>
                <w:b/>
                <w:bCs/>
                <w:iCs/>
                <w:sz w:val="20"/>
                <w:szCs w:val="20"/>
                <w:lang w:val="nb-NO"/>
              </w:rPr>
              <w:t>Udefinert</w:t>
            </w:r>
          </w:p>
        </w:tc>
        <w:tc>
          <w:tcPr>
            <w:tcW w:w="1286" w:type="dxa"/>
            <w:shd w:val="clear" w:color="auto" w:fill="auto"/>
            <w:vAlign w:val="bottom"/>
          </w:tcPr>
          <w:p w:rsidR="004B58CE" w:rsidRDefault="004B58CE" w:rsidP="00136B9E">
            <w:pPr>
              <w:rPr>
                <w:rFonts w:ascii="Arial" w:hAnsi="Arial" w:cs="Arial"/>
                <w:b/>
                <w:bCs/>
                <w:iCs/>
                <w:sz w:val="20"/>
                <w:szCs w:val="20"/>
                <w:lang w:val="nb-NO"/>
              </w:rPr>
            </w:pPr>
          </w:p>
        </w:tc>
        <w:tc>
          <w:tcPr>
            <w:tcW w:w="992" w:type="dxa"/>
            <w:shd w:val="clear" w:color="auto" w:fill="auto"/>
            <w:noWrap/>
            <w:vAlign w:val="bottom"/>
          </w:tcPr>
          <w:p w:rsidR="004B58CE" w:rsidRDefault="004B58CE" w:rsidP="00136B9E">
            <w:pPr>
              <w:rPr>
                <w:rFonts w:ascii="Arial" w:hAnsi="Arial" w:cs="Arial"/>
                <w:sz w:val="16"/>
                <w:szCs w:val="16"/>
                <w:lang w:val="nb-NO"/>
              </w:rPr>
            </w:pPr>
          </w:p>
        </w:tc>
        <w:tc>
          <w:tcPr>
            <w:tcW w:w="667" w:type="dxa"/>
            <w:shd w:val="clear" w:color="auto" w:fill="auto"/>
            <w:noWrap/>
            <w:vAlign w:val="bottom"/>
          </w:tcPr>
          <w:p w:rsidR="004B58CE" w:rsidRPr="00344DE0" w:rsidRDefault="004B58CE" w:rsidP="00136B9E">
            <w:pPr>
              <w:jc w:val="center"/>
              <w:rPr>
                <w:rFonts w:ascii="Arial" w:hAnsi="Arial" w:cs="Arial"/>
                <w:sz w:val="16"/>
                <w:szCs w:val="16"/>
                <w:lang w:val="nb-NO"/>
              </w:rPr>
            </w:pPr>
          </w:p>
        </w:tc>
        <w:tc>
          <w:tcPr>
            <w:tcW w:w="1021" w:type="dxa"/>
            <w:shd w:val="clear" w:color="auto" w:fill="auto"/>
          </w:tcPr>
          <w:p w:rsidR="004B58CE" w:rsidRDefault="004B58CE" w:rsidP="00623A40">
            <w:pPr>
              <w:jc w:val="center"/>
              <w:rPr>
                <w:rFonts w:ascii="Arial" w:hAnsi="Arial" w:cs="Arial"/>
                <w:b/>
                <w:bCs/>
                <w:sz w:val="16"/>
                <w:szCs w:val="16"/>
                <w:lang w:val="nb-NO"/>
              </w:rPr>
            </w:pP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52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94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38"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72"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80"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399"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25"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c>
          <w:tcPr>
            <w:tcW w:w="476" w:type="dxa"/>
            <w:shd w:val="clear" w:color="auto" w:fill="auto"/>
            <w:noWrap/>
            <w:vAlign w:val="bottom"/>
          </w:tcPr>
          <w:p w:rsidR="004B58CE" w:rsidRPr="00344DE0" w:rsidRDefault="004B58CE" w:rsidP="00136B9E">
            <w:pPr>
              <w:jc w:val="center"/>
              <w:rPr>
                <w:rFonts w:ascii="Arial" w:hAnsi="Arial" w:cs="Arial"/>
                <w:b/>
                <w:bCs/>
                <w:sz w:val="16"/>
                <w:szCs w:val="16"/>
                <w:lang w:val="nb-NO"/>
              </w:rPr>
            </w:pPr>
          </w:p>
        </w:tc>
      </w:tr>
    </w:tbl>
    <w:p w:rsidR="0022002F" w:rsidRDefault="0022002F" w:rsidP="001B39EA">
      <w:pPr>
        <w:autoSpaceDE w:val="0"/>
        <w:autoSpaceDN w:val="0"/>
        <w:adjustRightInd w:val="0"/>
        <w:spacing w:after="0" w:line="240" w:lineRule="auto"/>
        <w:rPr>
          <w:rFonts w:cs="Arial"/>
          <w:color w:val="000000"/>
          <w:sz w:val="23"/>
          <w:szCs w:val="23"/>
          <w:lang w:val="nb-NO"/>
        </w:rPr>
      </w:pPr>
    </w:p>
    <w:p w:rsidR="00B2282A" w:rsidRDefault="00B2282A" w:rsidP="001B39EA">
      <w:pPr>
        <w:autoSpaceDE w:val="0"/>
        <w:autoSpaceDN w:val="0"/>
        <w:adjustRightInd w:val="0"/>
        <w:spacing w:after="0" w:line="240" w:lineRule="auto"/>
        <w:rPr>
          <w:rFonts w:cs="Arial"/>
          <w:b/>
          <w:color w:val="000000"/>
          <w:sz w:val="23"/>
          <w:szCs w:val="23"/>
          <w:u w:val="single"/>
          <w:lang w:val="nb-NO"/>
        </w:rPr>
      </w:pPr>
    </w:p>
    <w:p w:rsidR="005A12A2" w:rsidRPr="00927E70" w:rsidRDefault="005A12A2" w:rsidP="001B39EA">
      <w:pPr>
        <w:autoSpaceDE w:val="0"/>
        <w:autoSpaceDN w:val="0"/>
        <w:adjustRightInd w:val="0"/>
        <w:spacing w:after="0" w:line="240" w:lineRule="auto"/>
        <w:rPr>
          <w:rFonts w:cs="Arial"/>
          <w:b/>
          <w:color w:val="000000"/>
          <w:sz w:val="23"/>
          <w:szCs w:val="23"/>
          <w:u w:val="single"/>
          <w:lang w:val="nb-NO"/>
        </w:rPr>
      </w:pPr>
      <w:r w:rsidRPr="00927E70">
        <w:rPr>
          <w:rFonts w:cs="Arial"/>
          <w:b/>
          <w:color w:val="000000"/>
          <w:sz w:val="23"/>
          <w:szCs w:val="23"/>
          <w:u w:val="single"/>
          <w:lang w:val="nb-NO"/>
        </w:rPr>
        <w:lastRenderedPageBreak/>
        <w:t>6.2 Prioritert handlingsplan 20</w:t>
      </w:r>
      <w:r w:rsidR="00136B9E">
        <w:rPr>
          <w:rFonts w:cs="Arial"/>
          <w:b/>
          <w:color w:val="000000"/>
          <w:sz w:val="23"/>
          <w:szCs w:val="23"/>
          <w:u w:val="single"/>
          <w:lang w:val="nb-NO"/>
        </w:rPr>
        <w:t>17</w:t>
      </w:r>
      <w:r w:rsidRPr="00927E70">
        <w:rPr>
          <w:rFonts w:cs="Arial"/>
          <w:b/>
          <w:color w:val="000000"/>
          <w:sz w:val="23"/>
          <w:szCs w:val="23"/>
          <w:u w:val="single"/>
          <w:lang w:val="nb-NO"/>
        </w:rPr>
        <w:t>- 20</w:t>
      </w:r>
      <w:r w:rsidR="00136B9E">
        <w:rPr>
          <w:rFonts w:cs="Arial"/>
          <w:b/>
          <w:color w:val="000000"/>
          <w:sz w:val="23"/>
          <w:szCs w:val="23"/>
          <w:u w:val="single"/>
          <w:lang w:val="nb-NO"/>
        </w:rPr>
        <w:t>20</w:t>
      </w:r>
      <w:r w:rsidRPr="00927E70">
        <w:rPr>
          <w:rFonts w:cs="Arial"/>
          <w:b/>
          <w:color w:val="000000"/>
          <w:sz w:val="23"/>
          <w:szCs w:val="23"/>
          <w:u w:val="single"/>
          <w:lang w:val="nb-NO"/>
        </w:rPr>
        <w:t>, og uprioritert langtidsplan 20</w:t>
      </w:r>
      <w:r w:rsidR="00136B9E">
        <w:rPr>
          <w:rFonts w:cs="Arial"/>
          <w:b/>
          <w:color w:val="000000"/>
          <w:sz w:val="23"/>
          <w:szCs w:val="23"/>
          <w:u w:val="single"/>
          <w:lang w:val="nb-NO"/>
        </w:rPr>
        <w:t>17</w:t>
      </w:r>
      <w:r w:rsidRPr="00927E70">
        <w:rPr>
          <w:rFonts w:cs="Arial"/>
          <w:b/>
          <w:color w:val="000000"/>
          <w:sz w:val="23"/>
          <w:szCs w:val="23"/>
          <w:u w:val="single"/>
          <w:lang w:val="nb-NO"/>
        </w:rPr>
        <w:t>-20</w:t>
      </w:r>
      <w:r w:rsidR="004B58CE">
        <w:rPr>
          <w:rFonts w:cs="Arial"/>
          <w:b/>
          <w:color w:val="000000"/>
          <w:sz w:val="23"/>
          <w:szCs w:val="23"/>
          <w:u w:val="single"/>
          <w:lang w:val="nb-NO"/>
        </w:rPr>
        <w:t>27</w:t>
      </w:r>
      <w:r w:rsidR="002807DA">
        <w:rPr>
          <w:rFonts w:cs="Arial"/>
          <w:b/>
          <w:color w:val="000000"/>
          <w:sz w:val="23"/>
          <w:szCs w:val="23"/>
          <w:u w:val="single"/>
          <w:lang w:val="nb-NO"/>
        </w:rPr>
        <w:t>.</w:t>
      </w:r>
    </w:p>
    <w:p w:rsidR="005A12A2" w:rsidRDefault="005A12A2" w:rsidP="0022002F">
      <w:pPr>
        <w:autoSpaceDE w:val="0"/>
        <w:autoSpaceDN w:val="0"/>
        <w:adjustRightInd w:val="0"/>
        <w:spacing w:after="0" w:line="240" w:lineRule="auto"/>
        <w:rPr>
          <w:lang w:val="nb-NO"/>
        </w:rPr>
      </w:pPr>
      <w:r w:rsidRPr="005A12A2">
        <w:rPr>
          <w:lang w:val="nb-NO"/>
        </w:rPr>
        <w:t xml:space="preserve">Dette er </w:t>
      </w:r>
      <w:r>
        <w:rPr>
          <w:lang w:val="nb-NO"/>
        </w:rPr>
        <w:t>Berlevåg</w:t>
      </w:r>
      <w:r w:rsidRPr="005A12A2">
        <w:rPr>
          <w:lang w:val="nb-NO"/>
        </w:rPr>
        <w:t xml:space="preserve"> kommunes prioriterte handlingsplan for utbygging og rehabilitering av anlegg for idrett- og friluftsliv i perioden 20</w:t>
      </w:r>
      <w:r w:rsidR="00136B9E">
        <w:rPr>
          <w:lang w:val="nb-NO"/>
        </w:rPr>
        <w:t>17</w:t>
      </w:r>
      <w:r w:rsidRPr="005A12A2">
        <w:rPr>
          <w:lang w:val="nb-NO"/>
        </w:rPr>
        <w:t>-20</w:t>
      </w:r>
      <w:r w:rsidR="00136B9E">
        <w:rPr>
          <w:lang w:val="nb-NO"/>
        </w:rPr>
        <w:t>20</w:t>
      </w:r>
      <w:r w:rsidRPr="005A12A2">
        <w:rPr>
          <w:lang w:val="nb-NO"/>
        </w:rPr>
        <w:t>, og</w:t>
      </w:r>
      <w:r>
        <w:rPr>
          <w:lang w:val="nb-NO"/>
        </w:rPr>
        <w:t xml:space="preserve"> </w:t>
      </w:r>
      <w:r w:rsidRPr="005A12A2">
        <w:rPr>
          <w:lang w:val="nb-NO"/>
        </w:rPr>
        <w:t>uprioritert langtidsplan for 20</w:t>
      </w:r>
      <w:r w:rsidR="00136B9E">
        <w:rPr>
          <w:lang w:val="nb-NO"/>
        </w:rPr>
        <w:t>17</w:t>
      </w:r>
      <w:r w:rsidRPr="005A12A2">
        <w:rPr>
          <w:lang w:val="nb-NO"/>
        </w:rPr>
        <w:t>-20</w:t>
      </w:r>
      <w:r w:rsidR="00136B9E">
        <w:rPr>
          <w:lang w:val="nb-NO"/>
        </w:rPr>
        <w:t>26</w:t>
      </w:r>
      <w:r w:rsidRPr="005A12A2">
        <w:rPr>
          <w:lang w:val="nb-NO"/>
        </w:rPr>
        <w:t xml:space="preserve">. </w:t>
      </w:r>
    </w:p>
    <w:p w:rsidR="00136B9E" w:rsidRPr="006118C5" w:rsidRDefault="00136B9E" w:rsidP="00136B9E">
      <w:pPr>
        <w:autoSpaceDE w:val="0"/>
        <w:autoSpaceDN w:val="0"/>
        <w:adjustRightInd w:val="0"/>
        <w:spacing w:after="0" w:line="240" w:lineRule="auto"/>
        <w:rPr>
          <w:rFonts w:cs="Arial"/>
          <w:b/>
          <w:color w:val="FF0000"/>
          <w:sz w:val="23"/>
          <w:szCs w:val="23"/>
          <w:u w:val="single"/>
          <w:lang w:val="nb-NO"/>
        </w:rPr>
      </w:pPr>
      <w:r w:rsidRPr="006118C5">
        <w:rPr>
          <w:rFonts w:cs="Arial"/>
          <w:b/>
          <w:color w:val="FF0000"/>
          <w:sz w:val="23"/>
          <w:szCs w:val="23"/>
          <w:u w:val="single"/>
          <w:lang w:val="nb-NO"/>
        </w:rPr>
        <w:t xml:space="preserve">Ferdigstilles til fremlegg i formannskapet </w:t>
      </w:r>
      <w:r w:rsidR="0010316F" w:rsidRPr="006118C5">
        <w:rPr>
          <w:rFonts w:cs="Arial"/>
          <w:b/>
          <w:color w:val="FF0000"/>
          <w:sz w:val="23"/>
          <w:szCs w:val="23"/>
          <w:u w:val="single"/>
          <w:lang w:val="nb-NO"/>
        </w:rPr>
        <w:t>18</w:t>
      </w:r>
      <w:r w:rsidRPr="006118C5">
        <w:rPr>
          <w:rFonts w:cs="Arial"/>
          <w:b/>
          <w:color w:val="FF0000"/>
          <w:sz w:val="23"/>
          <w:szCs w:val="23"/>
          <w:u w:val="single"/>
          <w:lang w:val="nb-NO"/>
        </w:rPr>
        <w:t>.</w:t>
      </w:r>
      <w:r w:rsidR="0010316F" w:rsidRPr="006118C5">
        <w:rPr>
          <w:rFonts w:cs="Arial"/>
          <w:b/>
          <w:color w:val="FF0000"/>
          <w:sz w:val="23"/>
          <w:szCs w:val="23"/>
          <w:u w:val="single"/>
          <w:lang w:val="nb-NO"/>
        </w:rPr>
        <w:t>10</w:t>
      </w:r>
      <w:r w:rsidRPr="006118C5">
        <w:rPr>
          <w:rFonts w:cs="Arial"/>
          <w:b/>
          <w:color w:val="FF0000"/>
          <w:sz w:val="23"/>
          <w:szCs w:val="23"/>
          <w:u w:val="single"/>
          <w:lang w:val="nb-NO"/>
        </w:rPr>
        <w:t>.2016</w:t>
      </w:r>
    </w:p>
    <w:p w:rsidR="00136B9E" w:rsidRPr="007E6CAF" w:rsidRDefault="00136B9E" w:rsidP="0022002F">
      <w:pPr>
        <w:autoSpaceDE w:val="0"/>
        <w:autoSpaceDN w:val="0"/>
        <w:adjustRightInd w:val="0"/>
        <w:spacing w:after="0" w:line="240" w:lineRule="auto"/>
        <w:rPr>
          <w:rFonts w:cs="Arial"/>
          <w:color w:val="000000"/>
          <w:sz w:val="23"/>
          <w:szCs w:val="23"/>
          <w:lang w:val="nb-NO"/>
        </w:rPr>
      </w:pPr>
    </w:p>
    <w:tbl>
      <w:tblPr>
        <w:tblW w:w="14543" w:type="dxa"/>
        <w:tblInd w:w="-108" w:type="dxa"/>
        <w:tblBorders>
          <w:top w:val="nil"/>
          <w:left w:val="nil"/>
          <w:bottom w:val="nil"/>
          <w:right w:val="nil"/>
        </w:tblBorders>
        <w:tblLayout w:type="fixed"/>
        <w:tblLook w:val="0000"/>
      </w:tblPr>
      <w:tblGrid>
        <w:gridCol w:w="117"/>
        <w:gridCol w:w="2259"/>
        <w:gridCol w:w="1560"/>
        <w:gridCol w:w="1275"/>
        <w:gridCol w:w="1418"/>
        <w:gridCol w:w="1164"/>
        <w:gridCol w:w="525"/>
        <w:gridCol w:w="525"/>
        <w:gridCol w:w="948"/>
        <w:gridCol w:w="383"/>
        <w:gridCol w:w="500"/>
        <w:gridCol w:w="411"/>
        <w:gridCol w:w="383"/>
        <w:gridCol w:w="383"/>
        <w:gridCol w:w="173"/>
        <w:gridCol w:w="210"/>
        <w:gridCol w:w="383"/>
        <w:gridCol w:w="383"/>
        <w:gridCol w:w="383"/>
        <w:gridCol w:w="383"/>
        <w:gridCol w:w="383"/>
        <w:gridCol w:w="394"/>
      </w:tblGrid>
      <w:tr w:rsidR="007E6CAF" w:rsidRPr="003769FD" w:rsidTr="00545B97">
        <w:trPr>
          <w:gridAfter w:val="7"/>
          <w:wAfter w:w="2519" w:type="dxa"/>
          <w:trHeight w:val="237"/>
        </w:trPr>
        <w:tc>
          <w:tcPr>
            <w:tcW w:w="12024" w:type="dxa"/>
            <w:gridSpan w:val="15"/>
          </w:tcPr>
          <w:p w:rsidR="007E6CAF" w:rsidRPr="00136B9E" w:rsidRDefault="007E6CAF" w:rsidP="007E6CAF">
            <w:pPr>
              <w:autoSpaceDE w:val="0"/>
              <w:autoSpaceDN w:val="0"/>
              <w:adjustRightInd w:val="0"/>
              <w:spacing w:after="0" w:line="240" w:lineRule="auto"/>
              <w:rPr>
                <w:rFonts w:cs="Times New Roman"/>
                <w:color w:val="000000"/>
                <w:sz w:val="20"/>
                <w:szCs w:val="20"/>
                <w:lang w:val="nb-NO"/>
              </w:rPr>
            </w:pPr>
            <w:r w:rsidRPr="00136B9E">
              <w:rPr>
                <w:rFonts w:cs="Times New Roman"/>
                <w:b/>
                <w:bCs/>
                <w:color w:val="000000"/>
                <w:sz w:val="20"/>
                <w:szCs w:val="20"/>
                <w:lang w:val="nb-NO"/>
              </w:rPr>
              <w:t xml:space="preserve">PRIORITERT HANDLINGSPLAN </w:t>
            </w:r>
            <w:r w:rsidRPr="00136B9E">
              <w:rPr>
                <w:rFonts w:cs="Courier New"/>
                <w:b/>
                <w:bCs/>
                <w:color w:val="000000"/>
                <w:sz w:val="20"/>
                <w:szCs w:val="20"/>
                <w:lang w:val="nb-NO"/>
              </w:rPr>
              <w:t>20</w:t>
            </w:r>
            <w:r w:rsidR="00136B9E">
              <w:rPr>
                <w:rFonts w:cs="Courier New"/>
                <w:b/>
                <w:bCs/>
                <w:color w:val="000000"/>
                <w:sz w:val="20"/>
                <w:szCs w:val="20"/>
                <w:lang w:val="nb-NO"/>
              </w:rPr>
              <w:t>17</w:t>
            </w:r>
            <w:r w:rsidRPr="00136B9E">
              <w:rPr>
                <w:rFonts w:cs="Courier New"/>
                <w:b/>
                <w:bCs/>
                <w:color w:val="000000"/>
                <w:sz w:val="20"/>
                <w:szCs w:val="20"/>
                <w:lang w:val="nb-NO"/>
              </w:rPr>
              <w:t>- 20</w:t>
            </w:r>
            <w:r w:rsidR="004B58CE">
              <w:rPr>
                <w:rFonts w:cs="Courier New"/>
                <w:b/>
                <w:bCs/>
                <w:color w:val="000000"/>
                <w:sz w:val="20"/>
                <w:szCs w:val="20"/>
                <w:lang w:val="nb-NO"/>
              </w:rPr>
              <w:t>21</w:t>
            </w:r>
            <w:r w:rsidRPr="00136B9E">
              <w:rPr>
                <w:rFonts w:cs="Courier New"/>
                <w:b/>
                <w:bCs/>
                <w:color w:val="000000"/>
                <w:sz w:val="20"/>
                <w:szCs w:val="20"/>
                <w:lang w:val="nb-NO"/>
              </w:rPr>
              <w:t xml:space="preserve">. </w:t>
            </w:r>
          </w:p>
          <w:p w:rsidR="007E6CAF" w:rsidRPr="007E6CAF" w:rsidRDefault="007E6CAF" w:rsidP="007E6CAF">
            <w:pPr>
              <w:autoSpaceDE w:val="0"/>
              <w:autoSpaceDN w:val="0"/>
              <w:adjustRightInd w:val="0"/>
              <w:spacing w:after="0" w:line="240" w:lineRule="auto"/>
              <w:rPr>
                <w:rFonts w:cs="Times New Roman"/>
                <w:color w:val="000000"/>
                <w:sz w:val="23"/>
                <w:szCs w:val="23"/>
                <w:lang w:val="nb-NO"/>
              </w:rPr>
            </w:pPr>
            <w:r w:rsidRPr="00136B9E">
              <w:rPr>
                <w:rFonts w:cs="Times New Roman"/>
                <w:b/>
                <w:bCs/>
                <w:color w:val="000000"/>
                <w:sz w:val="20"/>
                <w:szCs w:val="20"/>
                <w:lang w:val="nb-NO"/>
              </w:rPr>
              <w:t>REHABILITERING OG NYBYGG AV ORDINÆRE ANLEGG FOR ID</w:t>
            </w:r>
            <w:r w:rsidR="002807DA" w:rsidRPr="00136B9E">
              <w:rPr>
                <w:rFonts w:cs="Times New Roman"/>
                <w:b/>
                <w:bCs/>
                <w:color w:val="000000"/>
                <w:sz w:val="20"/>
                <w:szCs w:val="20"/>
                <w:lang w:val="nb-NO"/>
              </w:rPr>
              <w:t>RETT, FRILUFTSLIV OG KULTURBYGG.</w:t>
            </w:r>
          </w:p>
        </w:tc>
      </w:tr>
      <w:tr w:rsidR="004B58CE" w:rsidRPr="00136B9E" w:rsidTr="00545B97">
        <w:tblPrEx>
          <w:jc w:val="center"/>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117" w:type="dxa"/>
          <w:trHeight w:val="826"/>
          <w:jc w:val="center"/>
        </w:trPr>
        <w:tc>
          <w:tcPr>
            <w:tcW w:w="2259"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tcPr>
          <w:p w:rsidR="004B58CE" w:rsidRPr="00136B9E" w:rsidRDefault="004B58CE" w:rsidP="00136B9E">
            <w:pPr>
              <w:rPr>
                <w:rFonts w:ascii="Arial" w:hAnsi="Arial" w:cs="Arial"/>
                <w:b/>
                <w:bCs/>
                <w:sz w:val="20"/>
                <w:szCs w:val="20"/>
              </w:rPr>
            </w:pPr>
            <w:r w:rsidRPr="00136B9E">
              <w:rPr>
                <w:rFonts w:ascii="Arial" w:hAnsi="Arial" w:cs="Arial"/>
                <w:b/>
                <w:bCs/>
                <w:iCs/>
                <w:sz w:val="20"/>
                <w:szCs w:val="20"/>
              </w:rPr>
              <w:t>Forslag handlings</w:t>
            </w:r>
            <w:r>
              <w:rPr>
                <w:rFonts w:ascii="Arial" w:hAnsi="Arial" w:cs="Arial"/>
                <w:b/>
                <w:bCs/>
                <w:iCs/>
                <w:sz w:val="20"/>
                <w:szCs w:val="20"/>
              </w:rPr>
              <w:t>-</w:t>
            </w:r>
            <w:r w:rsidRPr="00136B9E">
              <w:rPr>
                <w:rFonts w:ascii="Arial" w:hAnsi="Arial" w:cs="Arial"/>
                <w:b/>
                <w:bCs/>
                <w:iCs/>
                <w:sz w:val="20"/>
                <w:szCs w:val="20"/>
              </w:rPr>
              <w:t>program 2017-202</w:t>
            </w:r>
            <w:r>
              <w:rPr>
                <w:rFonts w:ascii="Arial" w:hAnsi="Arial" w:cs="Arial"/>
                <w:b/>
                <w:bCs/>
                <w:iCs/>
                <w:sz w:val="20"/>
                <w:szCs w:val="20"/>
              </w:rPr>
              <w:t>1</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4B58CE" w:rsidRDefault="004B58CE" w:rsidP="004B58CE">
            <w:pPr>
              <w:jc w:val="center"/>
              <w:rPr>
                <w:rFonts w:ascii="Arial" w:hAnsi="Arial" w:cs="Arial"/>
                <w:b/>
                <w:bCs/>
                <w:sz w:val="20"/>
                <w:szCs w:val="20"/>
              </w:rPr>
            </w:pPr>
            <w:r w:rsidRPr="00136B9E">
              <w:rPr>
                <w:rFonts w:ascii="Arial" w:hAnsi="Arial" w:cs="Arial"/>
                <w:b/>
                <w:bCs/>
                <w:sz w:val="20"/>
                <w:szCs w:val="20"/>
              </w:rPr>
              <w:t>Anleggs</w:t>
            </w:r>
            <w:r>
              <w:rPr>
                <w:rFonts w:ascii="Arial" w:hAnsi="Arial" w:cs="Arial"/>
                <w:b/>
                <w:bCs/>
                <w:sz w:val="20"/>
                <w:szCs w:val="20"/>
              </w:rPr>
              <w:t>-</w:t>
            </w:r>
          </w:p>
          <w:p w:rsidR="004B58CE" w:rsidRDefault="004B58CE" w:rsidP="004B58CE">
            <w:pPr>
              <w:jc w:val="center"/>
              <w:rPr>
                <w:rFonts w:ascii="Arial" w:hAnsi="Arial" w:cs="Arial"/>
                <w:b/>
                <w:bCs/>
                <w:sz w:val="20"/>
                <w:szCs w:val="20"/>
              </w:rPr>
            </w:pPr>
            <w:r w:rsidRPr="00136B9E">
              <w:rPr>
                <w:rFonts w:ascii="Arial" w:hAnsi="Arial" w:cs="Arial"/>
                <w:b/>
                <w:bCs/>
                <w:sz w:val="20"/>
                <w:szCs w:val="20"/>
              </w:rPr>
              <w:t>type</w:t>
            </w:r>
          </w:p>
          <w:p w:rsidR="004B58CE" w:rsidRPr="00136B9E" w:rsidRDefault="004B58CE" w:rsidP="004B58CE">
            <w:pPr>
              <w:jc w:val="center"/>
              <w:rPr>
                <w:rFonts w:ascii="Arial" w:hAnsi="Arial" w:cs="Arial"/>
                <w:b/>
                <w:bCs/>
                <w:sz w:val="20"/>
                <w:szCs w:val="20"/>
              </w:rPr>
            </w:pPr>
          </w:p>
        </w:tc>
        <w:tc>
          <w:tcPr>
            <w:tcW w:w="1275" w:type="dxa"/>
            <w:tcBorders>
              <w:top w:val="single" w:sz="8" w:space="0" w:color="auto"/>
              <w:left w:val="nil"/>
              <w:bottom w:val="single" w:sz="8" w:space="0" w:color="auto"/>
              <w:right w:val="single" w:sz="8" w:space="0" w:color="auto"/>
            </w:tcBorders>
            <w:shd w:val="clear" w:color="auto" w:fill="E7E6E6" w:themeFill="background2"/>
            <w:noWrap/>
            <w:vAlign w:val="bottom"/>
          </w:tcPr>
          <w:p w:rsidR="004B58CE" w:rsidRDefault="004B58CE" w:rsidP="004B58CE">
            <w:pPr>
              <w:rPr>
                <w:rFonts w:ascii="Arial" w:hAnsi="Arial" w:cs="Arial"/>
                <w:b/>
                <w:bCs/>
                <w:sz w:val="20"/>
                <w:szCs w:val="20"/>
              </w:rPr>
            </w:pPr>
            <w:r w:rsidRPr="00136B9E">
              <w:rPr>
                <w:rFonts w:ascii="Arial" w:hAnsi="Arial" w:cs="Arial"/>
                <w:b/>
                <w:bCs/>
                <w:sz w:val="20"/>
                <w:szCs w:val="20"/>
              </w:rPr>
              <w:t>Prosjekt</w:t>
            </w:r>
            <w:r>
              <w:rPr>
                <w:rFonts w:ascii="Arial" w:hAnsi="Arial" w:cs="Arial"/>
                <w:b/>
                <w:bCs/>
                <w:sz w:val="20"/>
                <w:szCs w:val="20"/>
              </w:rPr>
              <w:t>-</w:t>
            </w:r>
          </w:p>
          <w:p w:rsidR="004B58CE" w:rsidRPr="00136B9E" w:rsidRDefault="004B58CE" w:rsidP="004B58CE">
            <w:pPr>
              <w:rPr>
                <w:rFonts w:ascii="Arial" w:hAnsi="Arial" w:cs="Arial"/>
                <w:b/>
                <w:bCs/>
                <w:sz w:val="20"/>
                <w:szCs w:val="20"/>
              </w:rPr>
            </w:pPr>
            <w:r w:rsidRPr="00136B9E">
              <w:rPr>
                <w:rFonts w:ascii="Arial" w:hAnsi="Arial" w:cs="Arial"/>
                <w:b/>
                <w:bCs/>
                <w:sz w:val="20"/>
                <w:szCs w:val="20"/>
              </w:rPr>
              <w:t>eier</w:t>
            </w:r>
          </w:p>
        </w:tc>
        <w:tc>
          <w:tcPr>
            <w:tcW w:w="1418" w:type="dxa"/>
            <w:tcBorders>
              <w:top w:val="single" w:sz="8" w:space="0" w:color="auto"/>
              <w:left w:val="nil"/>
              <w:bottom w:val="single" w:sz="8" w:space="0" w:color="auto"/>
              <w:right w:val="single" w:sz="8" w:space="0" w:color="auto"/>
            </w:tcBorders>
            <w:shd w:val="clear" w:color="auto" w:fill="E7E6E6" w:themeFill="background2"/>
            <w:noWrap/>
            <w:vAlign w:val="bottom"/>
          </w:tcPr>
          <w:p w:rsidR="004B58CE" w:rsidRDefault="004B58CE" w:rsidP="004B58CE">
            <w:pPr>
              <w:jc w:val="center"/>
              <w:rPr>
                <w:rFonts w:ascii="Arial" w:hAnsi="Arial" w:cs="Arial"/>
                <w:b/>
                <w:bCs/>
                <w:sz w:val="20"/>
                <w:szCs w:val="20"/>
              </w:rPr>
            </w:pPr>
            <w:r w:rsidRPr="00136B9E">
              <w:rPr>
                <w:rFonts w:ascii="Arial" w:hAnsi="Arial" w:cs="Arial"/>
                <w:b/>
                <w:bCs/>
                <w:sz w:val="20"/>
                <w:szCs w:val="20"/>
              </w:rPr>
              <w:t>Bygge</w:t>
            </w:r>
            <w:r>
              <w:rPr>
                <w:rFonts w:ascii="Arial" w:hAnsi="Arial" w:cs="Arial"/>
                <w:b/>
                <w:bCs/>
                <w:sz w:val="20"/>
                <w:szCs w:val="20"/>
              </w:rPr>
              <w:t>-</w:t>
            </w:r>
          </w:p>
          <w:p w:rsidR="004B58CE" w:rsidRPr="00136B9E" w:rsidRDefault="004B58CE" w:rsidP="004B58CE">
            <w:pPr>
              <w:jc w:val="center"/>
              <w:rPr>
                <w:rFonts w:ascii="Arial" w:hAnsi="Arial" w:cs="Arial"/>
                <w:b/>
                <w:bCs/>
                <w:sz w:val="20"/>
                <w:szCs w:val="20"/>
              </w:rPr>
            </w:pPr>
            <w:r w:rsidRPr="00136B9E">
              <w:rPr>
                <w:rFonts w:ascii="Arial" w:hAnsi="Arial" w:cs="Arial"/>
                <w:b/>
                <w:bCs/>
                <w:sz w:val="20"/>
                <w:szCs w:val="20"/>
              </w:rPr>
              <w:t>start</w:t>
            </w:r>
          </w:p>
        </w:tc>
        <w:tc>
          <w:tcPr>
            <w:tcW w:w="1164" w:type="dxa"/>
            <w:tcBorders>
              <w:top w:val="single" w:sz="8" w:space="0" w:color="auto"/>
              <w:left w:val="nil"/>
              <w:bottom w:val="single" w:sz="8" w:space="0" w:color="auto"/>
              <w:right w:val="single" w:sz="8" w:space="0" w:color="auto"/>
            </w:tcBorders>
            <w:shd w:val="clear" w:color="auto" w:fill="E7E6E6" w:themeFill="background2"/>
            <w:noWrap/>
            <w:vAlign w:val="bottom"/>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Mål/str.</w:t>
            </w:r>
          </w:p>
        </w:tc>
        <w:tc>
          <w:tcPr>
            <w:tcW w:w="1050" w:type="dxa"/>
            <w:gridSpan w:val="2"/>
            <w:tcBorders>
              <w:top w:val="single" w:sz="8" w:space="0" w:color="auto"/>
              <w:left w:val="nil"/>
              <w:bottom w:val="single" w:sz="8" w:space="0" w:color="auto"/>
              <w:right w:val="single" w:sz="8" w:space="0" w:color="000000"/>
            </w:tcBorders>
            <w:shd w:val="clear" w:color="auto" w:fill="E7E6E6" w:themeFill="background2"/>
            <w:noWrap/>
            <w:vAlign w:val="bottom"/>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Drift pr år</w:t>
            </w:r>
          </w:p>
        </w:tc>
        <w:tc>
          <w:tcPr>
            <w:tcW w:w="948" w:type="dxa"/>
            <w:tcBorders>
              <w:top w:val="single" w:sz="8" w:space="0" w:color="auto"/>
              <w:left w:val="nil"/>
              <w:bottom w:val="single" w:sz="8" w:space="0" w:color="auto"/>
              <w:right w:val="single" w:sz="8" w:space="0" w:color="auto"/>
            </w:tcBorders>
            <w:shd w:val="clear" w:color="auto" w:fill="E7E6E6" w:themeFill="background2"/>
            <w:noWrap/>
            <w:vAlign w:val="bottom"/>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Kostnad</w:t>
            </w:r>
          </w:p>
        </w:tc>
        <w:tc>
          <w:tcPr>
            <w:tcW w:w="4752" w:type="dxa"/>
            <w:gridSpan w:val="13"/>
            <w:tcBorders>
              <w:top w:val="single" w:sz="8" w:space="0" w:color="auto"/>
              <w:left w:val="nil"/>
              <w:bottom w:val="single" w:sz="8" w:space="0" w:color="auto"/>
              <w:right w:val="single" w:sz="8" w:space="0" w:color="000000"/>
            </w:tcBorders>
            <w:shd w:val="clear" w:color="auto" w:fill="E7E6E6" w:themeFill="background2"/>
            <w:noWrap/>
            <w:vAlign w:val="bottom"/>
          </w:tcPr>
          <w:p w:rsidR="004B58CE" w:rsidRPr="00136B9E" w:rsidRDefault="004B58CE" w:rsidP="00136B9E">
            <w:pPr>
              <w:jc w:val="center"/>
              <w:rPr>
                <w:rFonts w:ascii="Arial" w:hAnsi="Arial" w:cs="Arial"/>
                <w:b/>
                <w:bCs/>
                <w:sz w:val="20"/>
                <w:szCs w:val="20"/>
              </w:rPr>
            </w:pPr>
            <w:r w:rsidRPr="00136B9E">
              <w:rPr>
                <w:rFonts w:ascii="Arial" w:hAnsi="Arial" w:cs="Arial"/>
                <w:b/>
                <w:bCs/>
                <w:sz w:val="20"/>
                <w:szCs w:val="20"/>
              </w:rPr>
              <w:t>Finansiering (i 1000 kr)</w:t>
            </w:r>
          </w:p>
        </w:tc>
      </w:tr>
      <w:tr w:rsidR="00136B9E" w:rsidRPr="00136B9E" w:rsidTr="00545B97">
        <w:tblPrEx>
          <w:jc w:val="center"/>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117" w:type="dxa"/>
          <w:trHeight w:val="270"/>
          <w:jc w:val="center"/>
        </w:trPr>
        <w:tc>
          <w:tcPr>
            <w:tcW w:w="3819" w:type="dxa"/>
            <w:gridSpan w:val="2"/>
            <w:tcBorders>
              <w:top w:val="nil"/>
              <w:left w:val="single" w:sz="8" w:space="0" w:color="auto"/>
              <w:bottom w:val="single" w:sz="8" w:space="0" w:color="auto"/>
              <w:right w:val="single" w:sz="8" w:space="0" w:color="auto"/>
            </w:tcBorders>
            <w:shd w:val="clear" w:color="auto" w:fill="000000" w:themeFill="text1"/>
            <w:noWrap/>
            <w:vAlign w:val="bottom"/>
          </w:tcPr>
          <w:p w:rsidR="00136B9E" w:rsidRPr="00136B9E" w:rsidRDefault="00136B9E" w:rsidP="00136B9E">
            <w:pPr>
              <w:rPr>
                <w:rFonts w:ascii="Arial" w:hAnsi="Arial" w:cs="Arial"/>
                <w:sz w:val="20"/>
                <w:szCs w:val="20"/>
              </w:rPr>
            </w:pPr>
            <w:r w:rsidRPr="00136B9E">
              <w:rPr>
                <w:rFonts w:ascii="Arial" w:hAnsi="Arial" w:cs="Arial"/>
                <w:sz w:val="20"/>
                <w:szCs w:val="20"/>
              </w:rPr>
              <w:t> </w:t>
            </w:r>
          </w:p>
        </w:tc>
        <w:tc>
          <w:tcPr>
            <w:tcW w:w="1275" w:type="dxa"/>
            <w:tcBorders>
              <w:top w:val="nil"/>
              <w:left w:val="nil"/>
              <w:bottom w:val="single" w:sz="8" w:space="0" w:color="auto"/>
              <w:right w:val="single" w:sz="8" w:space="0" w:color="auto"/>
            </w:tcBorders>
            <w:shd w:val="clear" w:color="auto" w:fill="000000" w:themeFill="text1"/>
            <w:noWrap/>
            <w:vAlign w:val="bottom"/>
          </w:tcPr>
          <w:p w:rsidR="00136B9E" w:rsidRPr="00136B9E" w:rsidRDefault="00136B9E" w:rsidP="00136B9E">
            <w:pPr>
              <w:rPr>
                <w:rFonts w:ascii="Arial" w:hAnsi="Arial" w:cs="Arial"/>
                <w:sz w:val="20"/>
                <w:szCs w:val="20"/>
              </w:rPr>
            </w:pPr>
            <w:r w:rsidRPr="00136B9E">
              <w:rPr>
                <w:rFonts w:ascii="Arial" w:hAnsi="Arial" w:cs="Arial"/>
                <w:sz w:val="20"/>
                <w:szCs w:val="20"/>
              </w:rPr>
              <w:t> </w:t>
            </w:r>
          </w:p>
        </w:tc>
        <w:tc>
          <w:tcPr>
            <w:tcW w:w="1418" w:type="dxa"/>
            <w:tcBorders>
              <w:top w:val="nil"/>
              <w:left w:val="nil"/>
              <w:bottom w:val="single" w:sz="8" w:space="0" w:color="000000"/>
              <w:right w:val="single" w:sz="8" w:space="0" w:color="auto"/>
            </w:tcBorders>
            <w:shd w:val="clear" w:color="auto" w:fill="000000" w:themeFill="text1"/>
            <w:noWrap/>
            <w:vAlign w:val="bottom"/>
          </w:tcPr>
          <w:p w:rsidR="00136B9E" w:rsidRPr="00136B9E" w:rsidRDefault="00136B9E" w:rsidP="00136B9E">
            <w:pPr>
              <w:rPr>
                <w:rFonts w:ascii="Arial" w:hAnsi="Arial" w:cs="Arial"/>
                <w:sz w:val="20"/>
                <w:szCs w:val="20"/>
              </w:rPr>
            </w:pPr>
            <w:r w:rsidRPr="00136B9E">
              <w:rPr>
                <w:rFonts w:ascii="Arial" w:hAnsi="Arial" w:cs="Arial"/>
                <w:sz w:val="20"/>
                <w:szCs w:val="20"/>
              </w:rPr>
              <w:t> </w:t>
            </w:r>
          </w:p>
        </w:tc>
        <w:tc>
          <w:tcPr>
            <w:tcW w:w="1164" w:type="dxa"/>
            <w:tcBorders>
              <w:top w:val="nil"/>
              <w:left w:val="nil"/>
              <w:bottom w:val="single" w:sz="8" w:space="0" w:color="000000"/>
              <w:right w:val="single" w:sz="8" w:space="0" w:color="auto"/>
            </w:tcBorders>
            <w:shd w:val="clear" w:color="auto" w:fill="000000" w:themeFill="text1"/>
            <w:noWrap/>
            <w:vAlign w:val="bottom"/>
          </w:tcPr>
          <w:p w:rsidR="00136B9E" w:rsidRPr="00136B9E" w:rsidRDefault="00136B9E" w:rsidP="00136B9E">
            <w:pPr>
              <w:jc w:val="center"/>
              <w:rPr>
                <w:rFonts w:ascii="Arial" w:hAnsi="Arial" w:cs="Arial"/>
                <w:sz w:val="20"/>
                <w:szCs w:val="20"/>
              </w:rPr>
            </w:pPr>
            <w:r w:rsidRPr="00136B9E">
              <w:rPr>
                <w:rFonts w:ascii="Arial" w:hAnsi="Arial" w:cs="Arial"/>
                <w:sz w:val="20"/>
                <w:szCs w:val="20"/>
              </w:rPr>
              <w:t> </w:t>
            </w:r>
          </w:p>
        </w:tc>
        <w:tc>
          <w:tcPr>
            <w:tcW w:w="525" w:type="dxa"/>
            <w:tcBorders>
              <w:top w:val="nil"/>
              <w:left w:val="nil"/>
              <w:bottom w:val="single" w:sz="8" w:space="0" w:color="000000"/>
              <w:right w:val="single" w:sz="8" w:space="0" w:color="auto"/>
            </w:tcBorders>
            <w:shd w:val="clear" w:color="auto" w:fill="E7E6E6" w:themeFill="background2"/>
            <w:noWrap/>
            <w:vAlign w:val="bottom"/>
          </w:tcPr>
          <w:p w:rsidR="00136B9E" w:rsidRPr="00136B9E" w:rsidRDefault="00136B9E" w:rsidP="00136B9E">
            <w:pPr>
              <w:jc w:val="center"/>
              <w:rPr>
                <w:rFonts w:ascii="Arial" w:hAnsi="Arial" w:cs="Arial"/>
                <w:sz w:val="16"/>
                <w:szCs w:val="16"/>
              </w:rPr>
            </w:pPr>
            <w:r w:rsidRPr="00136B9E">
              <w:rPr>
                <w:rFonts w:ascii="Arial" w:hAnsi="Arial" w:cs="Arial"/>
                <w:sz w:val="16"/>
                <w:szCs w:val="16"/>
              </w:rPr>
              <w:t> </w:t>
            </w:r>
          </w:p>
        </w:tc>
        <w:tc>
          <w:tcPr>
            <w:tcW w:w="525" w:type="dxa"/>
            <w:tcBorders>
              <w:top w:val="nil"/>
              <w:left w:val="nil"/>
              <w:bottom w:val="single" w:sz="8" w:space="0" w:color="000000"/>
              <w:right w:val="single" w:sz="8" w:space="0" w:color="auto"/>
            </w:tcBorders>
            <w:shd w:val="clear" w:color="auto" w:fill="E7E6E6" w:themeFill="background2"/>
            <w:noWrap/>
            <w:vAlign w:val="bottom"/>
          </w:tcPr>
          <w:p w:rsidR="00136B9E" w:rsidRPr="00136B9E" w:rsidRDefault="00136B9E" w:rsidP="00136B9E">
            <w:pPr>
              <w:jc w:val="center"/>
              <w:rPr>
                <w:rFonts w:ascii="Arial" w:hAnsi="Arial" w:cs="Arial"/>
                <w:sz w:val="16"/>
                <w:szCs w:val="16"/>
              </w:rPr>
            </w:pPr>
            <w:r w:rsidRPr="00136B9E">
              <w:rPr>
                <w:rFonts w:ascii="Arial" w:hAnsi="Arial" w:cs="Arial"/>
                <w:sz w:val="16"/>
                <w:szCs w:val="16"/>
              </w:rPr>
              <w:t> </w:t>
            </w:r>
          </w:p>
        </w:tc>
        <w:tc>
          <w:tcPr>
            <w:tcW w:w="948" w:type="dxa"/>
            <w:tcBorders>
              <w:top w:val="nil"/>
              <w:left w:val="nil"/>
              <w:bottom w:val="single" w:sz="8" w:space="0" w:color="000000"/>
              <w:right w:val="single" w:sz="8" w:space="0" w:color="auto"/>
            </w:tcBorders>
            <w:shd w:val="clear" w:color="auto" w:fill="E7E6E6" w:themeFill="background2"/>
            <w:noWrap/>
            <w:vAlign w:val="bottom"/>
          </w:tcPr>
          <w:p w:rsidR="00136B9E" w:rsidRPr="00136B9E" w:rsidRDefault="00136B9E" w:rsidP="00136B9E">
            <w:pPr>
              <w:jc w:val="center"/>
              <w:rPr>
                <w:rFonts w:ascii="Arial" w:hAnsi="Arial" w:cs="Arial"/>
                <w:b/>
                <w:bCs/>
                <w:sz w:val="20"/>
                <w:szCs w:val="20"/>
              </w:rPr>
            </w:pPr>
            <w:r w:rsidRPr="00136B9E">
              <w:rPr>
                <w:rFonts w:ascii="Arial" w:hAnsi="Arial" w:cs="Arial"/>
                <w:b/>
                <w:bCs/>
                <w:sz w:val="20"/>
                <w:szCs w:val="20"/>
              </w:rPr>
              <w:t>Anlegg</w:t>
            </w:r>
          </w:p>
        </w:tc>
        <w:tc>
          <w:tcPr>
            <w:tcW w:w="1294" w:type="dxa"/>
            <w:gridSpan w:val="3"/>
            <w:tcBorders>
              <w:top w:val="single" w:sz="8" w:space="0" w:color="auto"/>
              <w:left w:val="nil"/>
              <w:bottom w:val="single" w:sz="8" w:space="0" w:color="000000"/>
              <w:right w:val="single" w:sz="8"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20"/>
                <w:szCs w:val="20"/>
              </w:rPr>
            </w:pPr>
            <w:r w:rsidRPr="00136B9E">
              <w:rPr>
                <w:rFonts w:ascii="Arial" w:hAnsi="Arial" w:cs="Arial"/>
                <w:b/>
                <w:bCs/>
                <w:sz w:val="20"/>
                <w:szCs w:val="20"/>
              </w:rPr>
              <w:t>2017</w:t>
            </w:r>
          </w:p>
        </w:tc>
        <w:tc>
          <w:tcPr>
            <w:tcW w:w="1149" w:type="dxa"/>
            <w:gridSpan w:val="4"/>
            <w:tcBorders>
              <w:top w:val="single" w:sz="8" w:space="0" w:color="auto"/>
              <w:left w:val="nil"/>
              <w:bottom w:val="single" w:sz="8" w:space="0" w:color="000000"/>
              <w:right w:val="single" w:sz="8"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20"/>
                <w:szCs w:val="20"/>
              </w:rPr>
            </w:pPr>
            <w:r w:rsidRPr="00136B9E">
              <w:rPr>
                <w:rFonts w:ascii="Arial" w:hAnsi="Arial" w:cs="Arial"/>
                <w:b/>
                <w:bCs/>
                <w:sz w:val="20"/>
                <w:szCs w:val="20"/>
              </w:rPr>
              <w:t>2018</w:t>
            </w:r>
          </w:p>
        </w:tc>
        <w:tc>
          <w:tcPr>
            <w:tcW w:w="1149" w:type="dxa"/>
            <w:gridSpan w:val="3"/>
            <w:tcBorders>
              <w:top w:val="single" w:sz="8" w:space="0" w:color="auto"/>
              <w:left w:val="nil"/>
              <w:bottom w:val="single" w:sz="8" w:space="0" w:color="000000"/>
              <w:right w:val="single" w:sz="8"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20"/>
                <w:szCs w:val="20"/>
              </w:rPr>
            </w:pPr>
            <w:r w:rsidRPr="00136B9E">
              <w:rPr>
                <w:rFonts w:ascii="Arial" w:hAnsi="Arial" w:cs="Arial"/>
                <w:b/>
                <w:bCs/>
                <w:sz w:val="20"/>
                <w:szCs w:val="20"/>
              </w:rPr>
              <w:t>2019</w:t>
            </w:r>
          </w:p>
        </w:tc>
        <w:tc>
          <w:tcPr>
            <w:tcW w:w="1160" w:type="dxa"/>
            <w:gridSpan w:val="3"/>
            <w:tcBorders>
              <w:top w:val="single" w:sz="8" w:space="0" w:color="auto"/>
              <w:left w:val="nil"/>
              <w:bottom w:val="single" w:sz="8" w:space="0" w:color="000000"/>
              <w:right w:val="single" w:sz="8"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20"/>
                <w:szCs w:val="20"/>
              </w:rPr>
            </w:pPr>
            <w:r w:rsidRPr="00136B9E">
              <w:rPr>
                <w:rFonts w:ascii="Arial" w:hAnsi="Arial" w:cs="Arial"/>
                <w:b/>
                <w:bCs/>
                <w:sz w:val="20"/>
                <w:szCs w:val="20"/>
              </w:rPr>
              <w:t>2020</w:t>
            </w:r>
          </w:p>
        </w:tc>
      </w:tr>
      <w:tr w:rsidR="00136B9E" w:rsidRPr="00136B9E" w:rsidTr="00545B97">
        <w:tblPrEx>
          <w:jc w:val="center"/>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117" w:type="dxa"/>
          <w:trHeight w:val="270"/>
          <w:jc w:val="center"/>
        </w:trPr>
        <w:tc>
          <w:tcPr>
            <w:tcW w:w="5094" w:type="dxa"/>
            <w:gridSpan w:val="3"/>
            <w:tcBorders>
              <w:top w:val="single" w:sz="8" w:space="0" w:color="auto"/>
              <w:left w:val="single" w:sz="8" w:space="0" w:color="auto"/>
              <w:bottom w:val="single" w:sz="8" w:space="0" w:color="auto"/>
              <w:right w:val="single" w:sz="8" w:space="0" w:color="000000"/>
            </w:tcBorders>
            <w:shd w:val="clear" w:color="auto" w:fill="000000" w:themeFill="text1"/>
            <w:noWrap/>
            <w:vAlign w:val="bottom"/>
          </w:tcPr>
          <w:p w:rsidR="00136B9E" w:rsidRPr="00136B9E" w:rsidRDefault="00136B9E" w:rsidP="002E4FE3">
            <w:pPr>
              <w:rPr>
                <w:rFonts w:ascii="Arial" w:hAnsi="Arial" w:cs="Arial"/>
                <w:b/>
                <w:bCs/>
                <w:iCs/>
                <w:sz w:val="20"/>
                <w:szCs w:val="20"/>
              </w:rPr>
            </w:pPr>
          </w:p>
        </w:tc>
        <w:tc>
          <w:tcPr>
            <w:tcW w:w="1418" w:type="dxa"/>
            <w:tcBorders>
              <w:top w:val="single" w:sz="8" w:space="0" w:color="000000"/>
              <w:left w:val="nil"/>
              <w:bottom w:val="single" w:sz="8" w:space="0" w:color="000000"/>
              <w:right w:val="single" w:sz="6" w:space="0" w:color="000000"/>
            </w:tcBorders>
            <w:shd w:val="clear" w:color="auto" w:fill="000000" w:themeFill="text1"/>
            <w:noWrap/>
            <w:vAlign w:val="bottom"/>
          </w:tcPr>
          <w:p w:rsidR="00136B9E" w:rsidRPr="00136B9E" w:rsidRDefault="00136B9E" w:rsidP="00136B9E">
            <w:pPr>
              <w:rPr>
                <w:rFonts w:ascii="Arial" w:hAnsi="Arial" w:cs="Arial"/>
                <w:sz w:val="16"/>
                <w:szCs w:val="16"/>
              </w:rPr>
            </w:pPr>
            <w:r w:rsidRPr="00136B9E">
              <w:rPr>
                <w:rFonts w:ascii="Arial" w:hAnsi="Arial" w:cs="Arial"/>
                <w:sz w:val="16"/>
                <w:szCs w:val="16"/>
              </w:rPr>
              <w:t> </w:t>
            </w:r>
          </w:p>
        </w:tc>
        <w:tc>
          <w:tcPr>
            <w:tcW w:w="1164" w:type="dxa"/>
            <w:tcBorders>
              <w:top w:val="single" w:sz="8" w:space="0" w:color="000000"/>
              <w:left w:val="single" w:sz="6" w:space="0" w:color="000000"/>
              <w:bottom w:val="single" w:sz="8" w:space="0" w:color="000000"/>
              <w:right w:val="single" w:sz="6" w:space="0" w:color="000000"/>
            </w:tcBorders>
            <w:shd w:val="clear" w:color="auto" w:fill="000000" w:themeFill="text1"/>
            <w:noWrap/>
            <w:vAlign w:val="bottom"/>
          </w:tcPr>
          <w:p w:rsidR="00136B9E" w:rsidRPr="00136B9E" w:rsidRDefault="00136B9E" w:rsidP="00136B9E">
            <w:pPr>
              <w:jc w:val="center"/>
              <w:rPr>
                <w:rFonts w:ascii="Arial" w:hAnsi="Arial" w:cs="Arial"/>
                <w:sz w:val="16"/>
                <w:szCs w:val="16"/>
              </w:rPr>
            </w:pPr>
            <w:r w:rsidRPr="00136B9E">
              <w:rPr>
                <w:rFonts w:ascii="Arial" w:hAnsi="Arial" w:cs="Arial"/>
                <w:sz w:val="16"/>
                <w:szCs w:val="16"/>
              </w:rPr>
              <w:t> </w:t>
            </w:r>
          </w:p>
        </w:tc>
        <w:tc>
          <w:tcPr>
            <w:tcW w:w="525"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km</w:t>
            </w:r>
          </w:p>
        </w:tc>
        <w:tc>
          <w:tcPr>
            <w:tcW w:w="525"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pm</w:t>
            </w:r>
          </w:p>
        </w:tc>
        <w:tc>
          <w:tcPr>
            <w:tcW w:w="948"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1 000 kr</w:t>
            </w:r>
          </w:p>
        </w:tc>
        <w:tc>
          <w:tcPr>
            <w:tcW w:w="383"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km</w:t>
            </w:r>
          </w:p>
        </w:tc>
        <w:tc>
          <w:tcPr>
            <w:tcW w:w="500"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sm</w:t>
            </w:r>
          </w:p>
        </w:tc>
        <w:tc>
          <w:tcPr>
            <w:tcW w:w="411"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pm</w:t>
            </w:r>
          </w:p>
        </w:tc>
        <w:tc>
          <w:tcPr>
            <w:tcW w:w="383"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km</w:t>
            </w:r>
          </w:p>
        </w:tc>
        <w:tc>
          <w:tcPr>
            <w:tcW w:w="383"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sm</w:t>
            </w:r>
          </w:p>
        </w:tc>
        <w:tc>
          <w:tcPr>
            <w:tcW w:w="383" w:type="dxa"/>
            <w:gridSpan w:val="2"/>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pm</w:t>
            </w:r>
          </w:p>
        </w:tc>
        <w:tc>
          <w:tcPr>
            <w:tcW w:w="383"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km</w:t>
            </w:r>
          </w:p>
        </w:tc>
        <w:tc>
          <w:tcPr>
            <w:tcW w:w="383"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sm</w:t>
            </w:r>
          </w:p>
        </w:tc>
        <w:tc>
          <w:tcPr>
            <w:tcW w:w="383"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pm</w:t>
            </w:r>
          </w:p>
        </w:tc>
        <w:tc>
          <w:tcPr>
            <w:tcW w:w="383"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km</w:t>
            </w:r>
          </w:p>
        </w:tc>
        <w:tc>
          <w:tcPr>
            <w:tcW w:w="383" w:type="dxa"/>
            <w:tcBorders>
              <w:top w:val="single" w:sz="8" w:space="0" w:color="000000"/>
              <w:left w:val="single" w:sz="6" w:space="0" w:color="000000"/>
              <w:bottom w:val="single" w:sz="8" w:space="0" w:color="000000"/>
              <w:right w:val="single" w:sz="6"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sm</w:t>
            </w:r>
          </w:p>
        </w:tc>
        <w:tc>
          <w:tcPr>
            <w:tcW w:w="394" w:type="dxa"/>
            <w:tcBorders>
              <w:top w:val="single" w:sz="8" w:space="0" w:color="000000"/>
              <w:left w:val="single" w:sz="6" w:space="0" w:color="000000"/>
              <w:bottom w:val="single" w:sz="8" w:space="0" w:color="000000"/>
              <w:right w:val="single" w:sz="8" w:space="0" w:color="000000"/>
            </w:tcBorders>
            <w:shd w:val="clear" w:color="auto" w:fill="E7E6E6" w:themeFill="background2"/>
            <w:noWrap/>
            <w:vAlign w:val="bottom"/>
          </w:tcPr>
          <w:p w:rsidR="00136B9E" w:rsidRPr="00136B9E" w:rsidRDefault="00136B9E" w:rsidP="00136B9E">
            <w:pPr>
              <w:jc w:val="center"/>
              <w:rPr>
                <w:rFonts w:ascii="Arial" w:hAnsi="Arial" w:cs="Arial"/>
                <w:b/>
                <w:bCs/>
                <w:sz w:val="16"/>
                <w:szCs w:val="16"/>
              </w:rPr>
            </w:pPr>
            <w:r w:rsidRPr="00136B9E">
              <w:rPr>
                <w:rFonts w:ascii="Arial" w:hAnsi="Arial" w:cs="Arial"/>
                <w:b/>
                <w:bCs/>
                <w:sz w:val="16"/>
                <w:szCs w:val="16"/>
              </w:rPr>
              <w:t>Pm</w:t>
            </w:r>
          </w:p>
        </w:tc>
      </w:tr>
      <w:tr w:rsidR="004B58CE" w:rsidRPr="00136B9E" w:rsidTr="00545B97">
        <w:tblPrEx>
          <w:jc w:val="center"/>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117" w:type="dxa"/>
          <w:trHeight w:val="270"/>
          <w:jc w:val="center"/>
        </w:trPr>
        <w:tc>
          <w:tcPr>
            <w:tcW w:w="225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B58CE" w:rsidRPr="004B58CE" w:rsidRDefault="004B58CE" w:rsidP="00136B9E">
            <w:pPr>
              <w:rPr>
                <w:rFonts w:ascii="Arial" w:hAnsi="Arial" w:cs="Arial"/>
                <w:b/>
                <w:bCs/>
                <w:iCs/>
                <w:sz w:val="20"/>
                <w:szCs w:val="20"/>
              </w:rPr>
            </w:pPr>
            <w:r w:rsidRPr="004B58CE">
              <w:rPr>
                <w:rFonts w:ascii="Arial" w:hAnsi="Arial" w:cs="Arial"/>
                <w:b/>
                <w:bCs/>
                <w:iCs/>
                <w:sz w:val="20"/>
                <w:szCs w:val="20"/>
              </w:rPr>
              <w:t>Bygging av ny svømmehall 2016</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bottom"/>
          </w:tcPr>
          <w:p w:rsidR="00DD64FC" w:rsidRPr="003769FD" w:rsidRDefault="00DD64FC" w:rsidP="00136B9E">
            <w:pPr>
              <w:rPr>
                <w:rFonts w:ascii="Arial" w:hAnsi="Arial" w:cs="Arial"/>
                <w:b/>
                <w:bCs/>
                <w:iCs/>
                <w:sz w:val="20"/>
                <w:szCs w:val="20"/>
                <w:lang w:val="nb-NO"/>
              </w:rPr>
            </w:pPr>
            <w:r w:rsidRPr="003769FD">
              <w:rPr>
                <w:rFonts w:ascii="Arial" w:hAnsi="Arial" w:cs="Arial"/>
                <w:b/>
                <w:bCs/>
                <w:iCs/>
                <w:sz w:val="20"/>
                <w:szCs w:val="20"/>
                <w:lang w:val="nb-NO"/>
              </w:rPr>
              <w:t>Svømmehall</w:t>
            </w:r>
          </w:p>
          <w:p w:rsidR="00DD64FC" w:rsidRPr="003769FD" w:rsidRDefault="00DD64FC" w:rsidP="00136B9E">
            <w:pPr>
              <w:rPr>
                <w:rFonts w:ascii="Arial" w:hAnsi="Arial" w:cs="Arial"/>
                <w:b/>
                <w:bCs/>
                <w:iCs/>
                <w:sz w:val="20"/>
                <w:szCs w:val="20"/>
                <w:lang w:val="nb-NO"/>
              </w:rPr>
            </w:pPr>
            <w:r w:rsidRPr="003769FD">
              <w:rPr>
                <w:rFonts w:ascii="Arial" w:hAnsi="Arial" w:cs="Arial"/>
                <w:b/>
                <w:bCs/>
                <w:iCs/>
                <w:sz w:val="20"/>
                <w:szCs w:val="20"/>
                <w:lang w:val="nb-NO"/>
              </w:rPr>
              <w:t>Sanitæranlegg</w:t>
            </w:r>
          </w:p>
          <w:p w:rsidR="00DD64FC" w:rsidRPr="003769FD" w:rsidRDefault="00545B97" w:rsidP="00136B9E">
            <w:pPr>
              <w:rPr>
                <w:rFonts w:ascii="Arial" w:hAnsi="Arial" w:cs="Arial"/>
                <w:b/>
                <w:bCs/>
                <w:iCs/>
                <w:sz w:val="20"/>
                <w:szCs w:val="20"/>
                <w:lang w:val="nb-NO"/>
              </w:rPr>
            </w:pPr>
            <w:r w:rsidRPr="003769FD">
              <w:rPr>
                <w:rFonts w:ascii="Arial" w:hAnsi="Arial" w:cs="Arial"/>
                <w:b/>
                <w:bCs/>
                <w:iCs/>
                <w:sz w:val="20"/>
                <w:szCs w:val="20"/>
                <w:lang w:val="nb-NO"/>
              </w:rPr>
              <w:t>Trimrom</w:t>
            </w:r>
          </w:p>
          <w:p w:rsidR="00545B97" w:rsidRPr="003769FD" w:rsidRDefault="00545B97" w:rsidP="00136B9E">
            <w:pPr>
              <w:rPr>
                <w:rFonts w:ascii="Arial" w:hAnsi="Arial" w:cs="Arial"/>
                <w:b/>
                <w:bCs/>
                <w:iCs/>
                <w:sz w:val="20"/>
                <w:szCs w:val="20"/>
                <w:lang w:val="nb-NO"/>
              </w:rPr>
            </w:pPr>
            <w:r w:rsidRPr="003769FD">
              <w:rPr>
                <w:rFonts w:ascii="Arial" w:hAnsi="Arial" w:cs="Arial"/>
                <w:b/>
                <w:bCs/>
                <w:iCs/>
                <w:sz w:val="20"/>
                <w:szCs w:val="20"/>
                <w:lang w:val="nb-NO"/>
              </w:rPr>
              <w:t>Helsesport</w:t>
            </w:r>
          </w:p>
          <w:p w:rsidR="006118C5" w:rsidRPr="00D41DB5" w:rsidRDefault="006118C5" w:rsidP="00136B9E">
            <w:pPr>
              <w:rPr>
                <w:rFonts w:ascii="Arial" w:hAnsi="Arial" w:cs="Arial"/>
                <w:b/>
                <w:bCs/>
                <w:iCs/>
                <w:sz w:val="20"/>
                <w:szCs w:val="20"/>
                <w:lang w:val="nb-NO"/>
              </w:rPr>
            </w:pPr>
            <w:r w:rsidRPr="00D41DB5">
              <w:rPr>
                <w:rFonts w:ascii="Arial" w:hAnsi="Arial" w:cs="Arial"/>
                <w:b/>
                <w:bCs/>
                <w:iCs/>
                <w:sz w:val="20"/>
                <w:szCs w:val="20"/>
                <w:lang w:val="nb-NO"/>
              </w:rPr>
              <w:t>Trening/</w:t>
            </w:r>
          </w:p>
          <w:p w:rsidR="006118C5" w:rsidRPr="00D41DB5" w:rsidRDefault="00D41DB5" w:rsidP="00136B9E">
            <w:pPr>
              <w:rPr>
                <w:rFonts w:ascii="Arial" w:hAnsi="Arial" w:cs="Arial"/>
                <w:b/>
                <w:bCs/>
                <w:iCs/>
                <w:sz w:val="20"/>
                <w:szCs w:val="20"/>
                <w:lang w:val="nb-NO"/>
              </w:rPr>
            </w:pPr>
            <w:r w:rsidRPr="00D41DB5">
              <w:rPr>
                <w:rFonts w:ascii="Arial" w:hAnsi="Arial" w:cs="Arial"/>
                <w:b/>
                <w:bCs/>
                <w:iCs/>
                <w:sz w:val="20"/>
                <w:szCs w:val="20"/>
                <w:lang w:val="nb-NO"/>
              </w:rPr>
              <w:t>K</w:t>
            </w:r>
            <w:r w:rsidR="006118C5" w:rsidRPr="00D41DB5">
              <w:rPr>
                <w:rFonts w:ascii="Arial" w:hAnsi="Arial" w:cs="Arial"/>
                <w:b/>
                <w:bCs/>
                <w:iCs/>
                <w:sz w:val="20"/>
                <w:szCs w:val="20"/>
                <w:lang w:val="nb-NO"/>
              </w:rPr>
              <w:t>urssenter</w:t>
            </w:r>
          </w:p>
          <w:p w:rsidR="00D41DB5" w:rsidRPr="00D41DB5" w:rsidRDefault="00D41DB5" w:rsidP="00136B9E">
            <w:pPr>
              <w:rPr>
                <w:rFonts w:ascii="Arial" w:hAnsi="Arial" w:cs="Arial"/>
                <w:b/>
                <w:bCs/>
                <w:iCs/>
                <w:sz w:val="20"/>
                <w:szCs w:val="20"/>
                <w:lang w:val="nb-NO"/>
              </w:rPr>
            </w:pPr>
            <w:r w:rsidRPr="00D41DB5">
              <w:rPr>
                <w:rFonts w:ascii="Arial" w:hAnsi="Arial" w:cs="Arial"/>
                <w:b/>
                <w:bCs/>
                <w:iCs/>
                <w:sz w:val="20"/>
                <w:szCs w:val="20"/>
                <w:lang w:val="nb-NO"/>
              </w:rPr>
              <w:t>Aerobic</w:t>
            </w:r>
          </w:p>
          <w:p w:rsidR="00D41DB5" w:rsidRPr="00D41DB5" w:rsidRDefault="00D41DB5" w:rsidP="00136B9E">
            <w:pPr>
              <w:rPr>
                <w:rFonts w:ascii="Arial" w:hAnsi="Arial" w:cs="Arial"/>
                <w:b/>
                <w:bCs/>
                <w:iCs/>
                <w:sz w:val="20"/>
                <w:szCs w:val="20"/>
                <w:lang w:val="nb-NO"/>
              </w:rPr>
            </w:pPr>
            <w:r w:rsidRPr="00D41DB5">
              <w:rPr>
                <w:rFonts w:ascii="Arial" w:hAnsi="Arial" w:cs="Arial"/>
                <w:b/>
                <w:bCs/>
                <w:iCs/>
                <w:sz w:val="20"/>
                <w:szCs w:val="20"/>
                <w:lang w:val="nb-NO"/>
              </w:rPr>
              <w:t>Anlegg for dans</w:t>
            </w:r>
          </w:p>
        </w:tc>
        <w:tc>
          <w:tcPr>
            <w:tcW w:w="1275"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Pr="00136B9E" w:rsidRDefault="004B58CE" w:rsidP="00136B9E">
            <w:pPr>
              <w:rPr>
                <w:rFonts w:ascii="Arial" w:hAnsi="Arial" w:cs="Arial"/>
                <w:b/>
                <w:bCs/>
                <w:iCs/>
                <w:sz w:val="20"/>
                <w:szCs w:val="20"/>
              </w:rPr>
            </w:pPr>
            <w:r>
              <w:rPr>
                <w:rFonts w:ascii="Arial" w:hAnsi="Arial" w:cs="Arial"/>
                <w:b/>
                <w:bCs/>
                <w:iCs/>
                <w:sz w:val="20"/>
                <w:szCs w:val="20"/>
              </w:rPr>
              <w:t>Berlevåg kommune</w:t>
            </w:r>
          </w:p>
        </w:tc>
        <w:tc>
          <w:tcPr>
            <w:tcW w:w="1418" w:type="dxa"/>
            <w:tcBorders>
              <w:top w:val="single" w:sz="8" w:space="0" w:color="000000"/>
              <w:left w:val="nil"/>
              <w:bottom w:val="single" w:sz="4" w:space="0" w:color="auto"/>
              <w:right w:val="single" w:sz="8" w:space="0" w:color="auto"/>
            </w:tcBorders>
            <w:shd w:val="clear" w:color="auto" w:fill="auto"/>
            <w:noWrap/>
            <w:vAlign w:val="bottom"/>
          </w:tcPr>
          <w:p w:rsidR="004B58CE" w:rsidRPr="00136B9E" w:rsidRDefault="004B58CE" w:rsidP="00136B9E">
            <w:pPr>
              <w:rPr>
                <w:rFonts w:ascii="Arial" w:hAnsi="Arial" w:cs="Arial"/>
                <w:sz w:val="16"/>
                <w:szCs w:val="16"/>
              </w:rPr>
            </w:pPr>
            <w:r>
              <w:rPr>
                <w:rFonts w:ascii="Arial" w:hAnsi="Arial" w:cs="Arial"/>
                <w:sz w:val="16"/>
                <w:szCs w:val="16"/>
              </w:rPr>
              <w:t>2017</w:t>
            </w:r>
          </w:p>
        </w:tc>
        <w:tc>
          <w:tcPr>
            <w:tcW w:w="1164"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sz w:val="16"/>
                <w:szCs w:val="16"/>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948"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500"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411"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83" w:type="dxa"/>
            <w:gridSpan w:val="2"/>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c>
          <w:tcPr>
            <w:tcW w:w="394" w:type="dxa"/>
            <w:tcBorders>
              <w:top w:val="single" w:sz="8" w:space="0" w:color="000000"/>
              <w:left w:val="nil"/>
              <w:bottom w:val="single" w:sz="8" w:space="0" w:color="000000"/>
              <w:right w:val="single" w:sz="8" w:space="0" w:color="auto"/>
            </w:tcBorders>
            <w:shd w:val="clear" w:color="auto" w:fill="auto"/>
            <w:noWrap/>
            <w:vAlign w:val="bottom"/>
          </w:tcPr>
          <w:p w:rsidR="004B58CE" w:rsidRPr="00136B9E" w:rsidRDefault="004B58CE" w:rsidP="00136B9E">
            <w:pPr>
              <w:jc w:val="center"/>
              <w:rPr>
                <w:rFonts w:ascii="Arial" w:hAnsi="Arial" w:cs="Arial"/>
                <w:b/>
                <w:bCs/>
                <w:sz w:val="16"/>
                <w:szCs w:val="16"/>
              </w:rPr>
            </w:pPr>
          </w:p>
        </w:tc>
      </w:tr>
      <w:tr w:rsidR="004B58CE" w:rsidRPr="00623A40" w:rsidTr="00545B97">
        <w:tblPrEx>
          <w:jc w:val="center"/>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117" w:type="dxa"/>
          <w:trHeight w:val="270"/>
          <w:jc w:val="center"/>
        </w:trPr>
        <w:tc>
          <w:tcPr>
            <w:tcW w:w="225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B58CE" w:rsidRPr="004B58CE" w:rsidRDefault="004B58CE" w:rsidP="00136B9E">
            <w:pPr>
              <w:rPr>
                <w:rFonts w:ascii="Arial" w:hAnsi="Arial" w:cs="Arial"/>
                <w:b/>
                <w:bCs/>
                <w:iCs/>
                <w:sz w:val="20"/>
                <w:szCs w:val="20"/>
                <w:lang w:val="nb-NO"/>
              </w:rPr>
            </w:pPr>
            <w:r w:rsidRPr="004B58CE">
              <w:rPr>
                <w:rFonts w:ascii="Arial" w:hAnsi="Arial" w:cs="Arial"/>
                <w:b/>
                <w:bCs/>
                <w:iCs/>
                <w:sz w:val="20"/>
                <w:szCs w:val="20"/>
                <w:lang w:val="nb-NO"/>
              </w:rPr>
              <w:t>Lysløype/ belyst tursti til skihytta 2016</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Pr="00623A40" w:rsidRDefault="00545B97" w:rsidP="00136B9E">
            <w:pPr>
              <w:rPr>
                <w:rFonts w:ascii="Arial" w:hAnsi="Arial" w:cs="Arial"/>
                <w:b/>
                <w:bCs/>
                <w:iCs/>
                <w:sz w:val="20"/>
                <w:szCs w:val="20"/>
                <w:lang w:val="nb-NO"/>
              </w:rPr>
            </w:pPr>
            <w:r>
              <w:rPr>
                <w:rFonts w:ascii="Arial" w:hAnsi="Arial" w:cs="Arial"/>
                <w:b/>
                <w:bCs/>
                <w:iCs/>
                <w:sz w:val="20"/>
                <w:szCs w:val="20"/>
                <w:lang w:val="nb-NO"/>
              </w:rPr>
              <w:t>Friluftsliv</w:t>
            </w:r>
          </w:p>
        </w:tc>
        <w:tc>
          <w:tcPr>
            <w:tcW w:w="1275"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Pr="00623A40" w:rsidRDefault="004B58CE" w:rsidP="00136B9E">
            <w:pPr>
              <w:rPr>
                <w:rFonts w:ascii="Arial" w:hAnsi="Arial" w:cs="Arial"/>
                <w:b/>
                <w:bCs/>
                <w:iCs/>
                <w:sz w:val="20"/>
                <w:szCs w:val="20"/>
                <w:lang w:val="nb-NO"/>
              </w:rPr>
            </w:pPr>
            <w:r>
              <w:rPr>
                <w:rFonts w:ascii="Arial" w:hAnsi="Arial" w:cs="Arial"/>
                <w:b/>
                <w:bCs/>
                <w:iCs/>
                <w:sz w:val="20"/>
                <w:szCs w:val="20"/>
                <w:lang w:val="nb-NO"/>
              </w:rPr>
              <w:t>Berlevåg kommune</w:t>
            </w:r>
          </w:p>
        </w:tc>
        <w:tc>
          <w:tcPr>
            <w:tcW w:w="1418" w:type="dxa"/>
            <w:tcBorders>
              <w:top w:val="single" w:sz="4" w:space="0" w:color="auto"/>
              <w:left w:val="nil"/>
              <w:bottom w:val="single" w:sz="4" w:space="0" w:color="auto"/>
              <w:right w:val="single" w:sz="8" w:space="0" w:color="auto"/>
            </w:tcBorders>
            <w:shd w:val="clear" w:color="auto" w:fill="auto"/>
            <w:noWrap/>
            <w:vAlign w:val="bottom"/>
          </w:tcPr>
          <w:p w:rsidR="004B58CE" w:rsidRPr="00623A40" w:rsidRDefault="006118C5" w:rsidP="00136B9E">
            <w:pPr>
              <w:rPr>
                <w:rFonts w:ascii="Arial" w:hAnsi="Arial" w:cs="Arial"/>
                <w:sz w:val="16"/>
                <w:szCs w:val="16"/>
                <w:lang w:val="nb-NO"/>
              </w:rPr>
            </w:pPr>
            <w:r>
              <w:rPr>
                <w:rFonts w:ascii="Arial" w:hAnsi="Arial" w:cs="Arial"/>
                <w:sz w:val="16"/>
                <w:szCs w:val="16"/>
                <w:lang w:val="nb-NO"/>
              </w:rPr>
              <w:t>?</w:t>
            </w:r>
          </w:p>
        </w:tc>
        <w:tc>
          <w:tcPr>
            <w:tcW w:w="116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948"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00"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411"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gridSpan w:val="2"/>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9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r>
      <w:tr w:rsidR="004B58CE" w:rsidRPr="00623A40" w:rsidTr="00545B97">
        <w:tblPrEx>
          <w:jc w:val="center"/>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117" w:type="dxa"/>
          <w:trHeight w:val="270"/>
          <w:jc w:val="center"/>
        </w:trPr>
        <w:tc>
          <w:tcPr>
            <w:tcW w:w="225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B58CE" w:rsidRPr="004B58CE" w:rsidRDefault="004B58CE" w:rsidP="00136B9E">
            <w:pPr>
              <w:rPr>
                <w:rFonts w:ascii="Arial" w:hAnsi="Arial" w:cs="Arial"/>
                <w:b/>
                <w:bCs/>
                <w:iCs/>
                <w:sz w:val="20"/>
                <w:szCs w:val="20"/>
                <w:lang w:val="nb-NO"/>
              </w:rPr>
            </w:pPr>
            <w:r w:rsidRPr="004B58CE">
              <w:rPr>
                <w:rFonts w:ascii="Arial" w:hAnsi="Arial" w:cs="Arial"/>
                <w:b/>
                <w:bCs/>
                <w:iCs/>
                <w:sz w:val="20"/>
                <w:szCs w:val="20"/>
                <w:lang w:val="nb-NO"/>
              </w:rPr>
              <w:t>Nærmiljø-anlegg tilknyttet skole 2016</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Pr="00623A40" w:rsidRDefault="00545B97" w:rsidP="00136B9E">
            <w:pPr>
              <w:rPr>
                <w:rFonts w:ascii="Arial" w:hAnsi="Arial" w:cs="Arial"/>
                <w:b/>
                <w:bCs/>
                <w:iCs/>
                <w:sz w:val="20"/>
                <w:szCs w:val="20"/>
                <w:lang w:val="nb-NO"/>
              </w:rPr>
            </w:pPr>
            <w:r>
              <w:rPr>
                <w:rFonts w:ascii="Arial" w:hAnsi="Arial" w:cs="Arial"/>
                <w:b/>
                <w:bCs/>
                <w:iCs/>
                <w:sz w:val="20"/>
                <w:szCs w:val="20"/>
                <w:lang w:val="nb-NO"/>
              </w:rPr>
              <w:t>Idrettspark</w:t>
            </w:r>
          </w:p>
        </w:tc>
        <w:tc>
          <w:tcPr>
            <w:tcW w:w="1275"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Pr="00623A40" w:rsidRDefault="004B58CE" w:rsidP="00136B9E">
            <w:pPr>
              <w:rPr>
                <w:rFonts w:ascii="Arial" w:hAnsi="Arial" w:cs="Arial"/>
                <w:b/>
                <w:bCs/>
                <w:iCs/>
                <w:sz w:val="20"/>
                <w:szCs w:val="20"/>
                <w:lang w:val="nb-NO"/>
              </w:rPr>
            </w:pPr>
            <w:r>
              <w:rPr>
                <w:rFonts w:ascii="Arial" w:hAnsi="Arial" w:cs="Arial"/>
                <w:b/>
                <w:bCs/>
                <w:iCs/>
                <w:sz w:val="20"/>
                <w:szCs w:val="20"/>
                <w:lang w:val="nb-NO"/>
              </w:rPr>
              <w:t>Berlevåg kommune</w:t>
            </w:r>
          </w:p>
        </w:tc>
        <w:tc>
          <w:tcPr>
            <w:tcW w:w="1418" w:type="dxa"/>
            <w:tcBorders>
              <w:top w:val="single" w:sz="4" w:space="0" w:color="auto"/>
              <w:left w:val="nil"/>
              <w:bottom w:val="single" w:sz="4" w:space="0" w:color="auto"/>
              <w:right w:val="single" w:sz="8" w:space="0" w:color="auto"/>
            </w:tcBorders>
            <w:shd w:val="clear" w:color="auto" w:fill="auto"/>
            <w:noWrap/>
            <w:vAlign w:val="bottom"/>
          </w:tcPr>
          <w:p w:rsidR="004B58CE" w:rsidRPr="00623A40" w:rsidRDefault="004B58CE" w:rsidP="00136B9E">
            <w:pPr>
              <w:rPr>
                <w:rFonts w:ascii="Arial" w:hAnsi="Arial" w:cs="Arial"/>
                <w:sz w:val="16"/>
                <w:szCs w:val="16"/>
                <w:lang w:val="nb-NO"/>
              </w:rPr>
            </w:pPr>
            <w:r>
              <w:rPr>
                <w:rFonts w:ascii="Arial" w:hAnsi="Arial" w:cs="Arial"/>
                <w:sz w:val="16"/>
                <w:szCs w:val="16"/>
                <w:lang w:val="nb-NO"/>
              </w:rPr>
              <w:t>2017</w:t>
            </w:r>
          </w:p>
        </w:tc>
        <w:tc>
          <w:tcPr>
            <w:tcW w:w="116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948"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00"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411"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gridSpan w:val="2"/>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9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r>
      <w:tr w:rsidR="004B58CE" w:rsidRPr="00623A40" w:rsidTr="00545B97">
        <w:tblPrEx>
          <w:jc w:val="center"/>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117" w:type="dxa"/>
          <w:trHeight w:val="270"/>
          <w:jc w:val="center"/>
        </w:trPr>
        <w:tc>
          <w:tcPr>
            <w:tcW w:w="225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B58CE" w:rsidRPr="004B58CE" w:rsidRDefault="004B58CE" w:rsidP="00136B9E">
            <w:pPr>
              <w:rPr>
                <w:rFonts w:ascii="Arial" w:hAnsi="Arial" w:cs="Arial"/>
                <w:b/>
                <w:bCs/>
                <w:iCs/>
                <w:sz w:val="20"/>
                <w:szCs w:val="20"/>
                <w:lang w:val="nb-NO"/>
              </w:rPr>
            </w:pPr>
            <w:r w:rsidRPr="004B58CE">
              <w:rPr>
                <w:rFonts w:ascii="Arial" w:hAnsi="Arial" w:cs="Arial"/>
                <w:b/>
                <w:bCs/>
                <w:iCs/>
                <w:sz w:val="20"/>
                <w:szCs w:val="20"/>
                <w:lang w:val="nb-NO"/>
              </w:rPr>
              <w:t xml:space="preserve">Opp-gradering/ merking av turstier i </w:t>
            </w:r>
            <w:r w:rsidRPr="004B58CE">
              <w:rPr>
                <w:rFonts w:ascii="Arial" w:hAnsi="Arial" w:cs="Arial"/>
                <w:b/>
                <w:bCs/>
                <w:iCs/>
                <w:sz w:val="20"/>
                <w:szCs w:val="20"/>
                <w:lang w:val="nb-NO"/>
              </w:rPr>
              <w:lastRenderedPageBreak/>
              <w:t>kommunen 2016</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Pr="00623A40" w:rsidRDefault="00545B97" w:rsidP="00136B9E">
            <w:pPr>
              <w:rPr>
                <w:rFonts w:ascii="Arial" w:hAnsi="Arial" w:cs="Arial"/>
                <w:b/>
                <w:bCs/>
                <w:iCs/>
                <w:sz w:val="20"/>
                <w:szCs w:val="20"/>
                <w:lang w:val="nb-NO"/>
              </w:rPr>
            </w:pPr>
            <w:r>
              <w:rPr>
                <w:rFonts w:ascii="Arial" w:hAnsi="Arial" w:cs="Arial"/>
                <w:b/>
                <w:bCs/>
                <w:iCs/>
                <w:sz w:val="20"/>
                <w:szCs w:val="20"/>
                <w:lang w:val="nb-NO"/>
              </w:rPr>
              <w:lastRenderedPageBreak/>
              <w:t>Friluftsliv</w:t>
            </w:r>
          </w:p>
        </w:tc>
        <w:tc>
          <w:tcPr>
            <w:tcW w:w="1275"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Pr="00623A40" w:rsidRDefault="004B58CE" w:rsidP="00136B9E">
            <w:pPr>
              <w:rPr>
                <w:rFonts w:ascii="Arial" w:hAnsi="Arial" w:cs="Arial"/>
                <w:b/>
                <w:bCs/>
                <w:iCs/>
                <w:sz w:val="20"/>
                <w:szCs w:val="20"/>
                <w:lang w:val="nb-NO"/>
              </w:rPr>
            </w:pPr>
            <w:r>
              <w:rPr>
                <w:rFonts w:ascii="Arial" w:hAnsi="Arial" w:cs="Arial"/>
                <w:b/>
                <w:bCs/>
                <w:iCs/>
                <w:sz w:val="20"/>
                <w:szCs w:val="20"/>
                <w:lang w:val="nb-NO"/>
              </w:rPr>
              <w:t>Berlevåg kommune</w:t>
            </w:r>
          </w:p>
        </w:tc>
        <w:tc>
          <w:tcPr>
            <w:tcW w:w="1418" w:type="dxa"/>
            <w:tcBorders>
              <w:top w:val="single" w:sz="4" w:space="0" w:color="auto"/>
              <w:left w:val="nil"/>
              <w:bottom w:val="single" w:sz="4" w:space="0" w:color="auto"/>
              <w:right w:val="single" w:sz="8" w:space="0" w:color="auto"/>
            </w:tcBorders>
            <w:shd w:val="clear" w:color="auto" w:fill="auto"/>
            <w:noWrap/>
            <w:vAlign w:val="bottom"/>
          </w:tcPr>
          <w:p w:rsidR="004B58CE" w:rsidRPr="00623A40" w:rsidRDefault="006118C5" w:rsidP="00136B9E">
            <w:pPr>
              <w:rPr>
                <w:rFonts w:ascii="Arial" w:hAnsi="Arial" w:cs="Arial"/>
                <w:sz w:val="16"/>
                <w:szCs w:val="16"/>
                <w:lang w:val="nb-NO"/>
              </w:rPr>
            </w:pPr>
            <w:r>
              <w:rPr>
                <w:rFonts w:ascii="Arial" w:hAnsi="Arial" w:cs="Arial"/>
                <w:sz w:val="16"/>
                <w:szCs w:val="16"/>
                <w:lang w:val="nb-NO"/>
              </w:rPr>
              <w:t>?</w:t>
            </w:r>
          </w:p>
        </w:tc>
        <w:tc>
          <w:tcPr>
            <w:tcW w:w="116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948"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00"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411"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gridSpan w:val="2"/>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9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r>
      <w:tr w:rsidR="004B58CE" w:rsidRPr="00623A40" w:rsidTr="00545B97">
        <w:tblPrEx>
          <w:jc w:val="center"/>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117" w:type="dxa"/>
          <w:trHeight w:val="270"/>
          <w:jc w:val="center"/>
        </w:trPr>
        <w:tc>
          <w:tcPr>
            <w:tcW w:w="225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B58CE" w:rsidRPr="004B58CE" w:rsidRDefault="004B58CE" w:rsidP="00136B9E">
            <w:pPr>
              <w:rPr>
                <w:rFonts w:ascii="Arial" w:hAnsi="Arial" w:cs="Arial"/>
                <w:b/>
                <w:bCs/>
                <w:iCs/>
                <w:sz w:val="20"/>
                <w:szCs w:val="20"/>
                <w:lang w:val="nb-NO"/>
              </w:rPr>
            </w:pPr>
            <w:r w:rsidRPr="004B58CE">
              <w:rPr>
                <w:rFonts w:ascii="Arial" w:hAnsi="Arial" w:cs="Arial"/>
                <w:b/>
                <w:bCs/>
                <w:iCs/>
                <w:sz w:val="20"/>
                <w:szCs w:val="20"/>
                <w:lang w:val="nb-NO"/>
              </w:rPr>
              <w:lastRenderedPageBreak/>
              <w:t xml:space="preserve">Lys, gjerde, bom, ved Berlevåg stadion 2016 </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Default="00545B97" w:rsidP="00136B9E">
            <w:pPr>
              <w:rPr>
                <w:rFonts w:ascii="Arial" w:hAnsi="Arial" w:cs="Arial"/>
                <w:b/>
                <w:bCs/>
                <w:iCs/>
                <w:sz w:val="20"/>
                <w:szCs w:val="20"/>
                <w:lang w:val="nb-NO"/>
              </w:rPr>
            </w:pPr>
            <w:r>
              <w:rPr>
                <w:rFonts w:ascii="Arial" w:hAnsi="Arial" w:cs="Arial"/>
                <w:b/>
                <w:bCs/>
                <w:iCs/>
                <w:sz w:val="20"/>
                <w:szCs w:val="20"/>
                <w:lang w:val="nb-NO"/>
              </w:rPr>
              <w:t>Idrettspark</w:t>
            </w:r>
          </w:p>
          <w:p w:rsidR="00545B97" w:rsidRPr="00623A40" w:rsidRDefault="00545B97" w:rsidP="00136B9E">
            <w:pPr>
              <w:rPr>
                <w:rFonts w:ascii="Arial" w:hAnsi="Arial" w:cs="Arial"/>
                <w:b/>
                <w:bCs/>
                <w:iCs/>
                <w:sz w:val="20"/>
                <w:szCs w:val="20"/>
                <w:lang w:val="nb-NO"/>
              </w:rPr>
            </w:pPr>
            <w:r>
              <w:rPr>
                <w:rFonts w:ascii="Arial" w:hAnsi="Arial" w:cs="Arial"/>
                <w:b/>
                <w:bCs/>
                <w:iCs/>
                <w:sz w:val="20"/>
                <w:szCs w:val="20"/>
                <w:lang w:val="nb-NO"/>
              </w:rPr>
              <w:t>Udefinert</w:t>
            </w:r>
          </w:p>
        </w:tc>
        <w:tc>
          <w:tcPr>
            <w:tcW w:w="1275"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Pr="00623A40" w:rsidRDefault="004B58CE" w:rsidP="00136B9E">
            <w:pPr>
              <w:rPr>
                <w:rFonts w:ascii="Arial" w:hAnsi="Arial" w:cs="Arial"/>
                <w:b/>
                <w:bCs/>
                <w:iCs/>
                <w:sz w:val="20"/>
                <w:szCs w:val="20"/>
                <w:lang w:val="nb-NO"/>
              </w:rPr>
            </w:pPr>
            <w:r>
              <w:rPr>
                <w:rFonts w:ascii="Arial" w:hAnsi="Arial" w:cs="Arial"/>
                <w:b/>
                <w:bCs/>
                <w:iCs/>
                <w:sz w:val="20"/>
                <w:szCs w:val="20"/>
                <w:lang w:val="nb-NO"/>
              </w:rPr>
              <w:t>Berlevåg kommune</w:t>
            </w:r>
          </w:p>
        </w:tc>
        <w:tc>
          <w:tcPr>
            <w:tcW w:w="1418" w:type="dxa"/>
            <w:tcBorders>
              <w:top w:val="single" w:sz="4" w:space="0" w:color="auto"/>
              <w:left w:val="nil"/>
              <w:bottom w:val="single" w:sz="4" w:space="0" w:color="auto"/>
              <w:right w:val="single" w:sz="8" w:space="0" w:color="auto"/>
            </w:tcBorders>
            <w:shd w:val="clear" w:color="auto" w:fill="auto"/>
            <w:noWrap/>
            <w:vAlign w:val="bottom"/>
          </w:tcPr>
          <w:p w:rsidR="004B58CE" w:rsidRPr="00623A40" w:rsidRDefault="006118C5" w:rsidP="00136B9E">
            <w:pPr>
              <w:rPr>
                <w:rFonts w:ascii="Arial" w:hAnsi="Arial" w:cs="Arial"/>
                <w:sz w:val="16"/>
                <w:szCs w:val="16"/>
                <w:lang w:val="nb-NO"/>
              </w:rPr>
            </w:pPr>
            <w:r>
              <w:rPr>
                <w:rFonts w:ascii="Arial" w:hAnsi="Arial" w:cs="Arial"/>
                <w:sz w:val="16"/>
                <w:szCs w:val="16"/>
                <w:lang w:val="nb-NO"/>
              </w:rPr>
              <w:t>?</w:t>
            </w:r>
          </w:p>
        </w:tc>
        <w:tc>
          <w:tcPr>
            <w:tcW w:w="116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948"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00"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411"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gridSpan w:val="2"/>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9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r>
      <w:tr w:rsidR="004B58CE" w:rsidRPr="00623A40" w:rsidTr="00545B97">
        <w:tblPrEx>
          <w:jc w:val="center"/>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117" w:type="dxa"/>
          <w:trHeight w:val="270"/>
          <w:jc w:val="center"/>
        </w:trPr>
        <w:tc>
          <w:tcPr>
            <w:tcW w:w="225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B58CE" w:rsidRPr="00C15337" w:rsidRDefault="00545B97" w:rsidP="00136B9E">
            <w:pPr>
              <w:rPr>
                <w:rFonts w:ascii="Arial" w:hAnsi="Arial" w:cs="Arial"/>
                <w:b/>
                <w:bCs/>
                <w:iCs/>
                <w:sz w:val="20"/>
                <w:szCs w:val="20"/>
                <w:lang w:val="nb-NO"/>
              </w:rPr>
            </w:pPr>
            <w:r>
              <w:rPr>
                <w:rFonts w:ascii="Arial" w:hAnsi="Arial" w:cs="Arial"/>
                <w:b/>
                <w:bCs/>
                <w:iCs/>
                <w:sz w:val="20"/>
                <w:szCs w:val="20"/>
                <w:lang w:val="nb-NO"/>
              </w:rPr>
              <w:t>Rulleskiløype (rød tråd)</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Default="00545B97" w:rsidP="00136B9E">
            <w:pPr>
              <w:rPr>
                <w:rFonts w:ascii="Arial" w:hAnsi="Arial" w:cs="Arial"/>
                <w:b/>
                <w:bCs/>
                <w:iCs/>
                <w:sz w:val="20"/>
                <w:szCs w:val="20"/>
                <w:lang w:val="nb-NO"/>
              </w:rPr>
            </w:pPr>
            <w:r>
              <w:rPr>
                <w:rFonts w:ascii="Arial" w:hAnsi="Arial" w:cs="Arial"/>
                <w:b/>
                <w:bCs/>
                <w:iCs/>
                <w:sz w:val="20"/>
                <w:szCs w:val="20"/>
                <w:lang w:val="nb-NO"/>
              </w:rPr>
              <w:t>Rulleskiløype</w:t>
            </w:r>
          </w:p>
          <w:p w:rsidR="00545B97" w:rsidRDefault="00545B97" w:rsidP="00136B9E">
            <w:pPr>
              <w:rPr>
                <w:rFonts w:ascii="Arial" w:hAnsi="Arial" w:cs="Arial"/>
                <w:b/>
                <w:bCs/>
                <w:iCs/>
                <w:sz w:val="20"/>
                <w:szCs w:val="20"/>
                <w:lang w:val="nb-NO"/>
              </w:rPr>
            </w:pPr>
            <w:r>
              <w:rPr>
                <w:rFonts w:ascii="Arial" w:hAnsi="Arial" w:cs="Arial"/>
                <w:b/>
                <w:bCs/>
                <w:iCs/>
                <w:sz w:val="20"/>
                <w:szCs w:val="20"/>
                <w:lang w:val="nb-NO"/>
              </w:rPr>
              <w:t>Friluftsliv</w:t>
            </w:r>
          </w:p>
          <w:p w:rsidR="006118C5" w:rsidRDefault="006118C5" w:rsidP="00136B9E">
            <w:pPr>
              <w:rPr>
                <w:rFonts w:ascii="Arial" w:hAnsi="Arial" w:cs="Arial"/>
                <w:b/>
                <w:bCs/>
                <w:iCs/>
                <w:sz w:val="20"/>
                <w:szCs w:val="20"/>
                <w:lang w:val="nb-NO"/>
              </w:rPr>
            </w:pPr>
            <w:r>
              <w:rPr>
                <w:rFonts w:ascii="Arial" w:hAnsi="Arial" w:cs="Arial"/>
                <w:b/>
                <w:bCs/>
                <w:iCs/>
                <w:sz w:val="20"/>
                <w:szCs w:val="20"/>
                <w:lang w:val="nb-NO"/>
              </w:rPr>
              <w:t>Sansepark</w:t>
            </w:r>
          </w:p>
          <w:p w:rsidR="006118C5" w:rsidRPr="00545B97" w:rsidRDefault="006118C5" w:rsidP="00136B9E">
            <w:pPr>
              <w:rPr>
                <w:rFonts w:ascii="Arial" w:hAnsi="Arial" w:cs="Arial"/>
                <w:b/>
                <w:bCs/>
                <w:iCs/>
                <w:sz w:val="20"/>
                <w:szCs w:val="20"/>
                <w:lang w:val="nb-NO"/>
              </w:rPr>
            </w:pPr>
          </w:p>
        </w:tc>
        <w:tc>
          <w:tcPr>
            <w:tcW w:w="1275" w:type="dxa"/>
            <w:tcBorders>
              <w:top w:val="single" w:sz="8" w:space="0" w:color="auto"/>
              <w:left w:val="single" w:sz="8" w:space="0" w:color="auto"/>
              <w:bottom w:val="single" w:sz="8" w:space="0" w:color="auto"/>
              <w:right w:val="single" w:sz="8" w:space="0" w:color="000000"/>
            </w:tcBorders>
            <w:shd w:val="clear" w:color="auto" w:fill="auto"/>
            <w:vAlign w:val="bottom"/>
          </w:tcPr>
          <w:p w:rsidR="004B58CE" w:rsidRPr="006118C5" w:rsidRDefault="006118C5" w:rsidP="00136B9E">
            <w:pPr>
              <w:rPr>
                <w:rFonts w:ascii="Arial" w:hAnsi="Arial" w:cs="Arial"/>
                <w:b/>
                <w:bCs/>
                <w:iCs/>
                <w:sz w:val="20"/>
                <w:szCs w:val="20"/>
                <w:lang w:val="nb-NO"/>
              </w:rPr>
            </w:pPr>
            <w:r>
              <w:rPr>
                <w:rFonts w:ascii="Arial" w:hAnsi="Arial" w:cs="Arial"/>
                <w:b/>
                <w:bCs/>
                <w:iCs/>
                <w:sz w:val="20"/>
                <w:szCs w:val="20"/>
                <w:lang w:val="nb-NO"/>
              </w:rPr>
              <w:t>Berlevåg kommune</w:t>
            </w:r>
          </w:p>
        </w:tc>
        <w:tc>
          <w:tcPr>
            <w:tcW w:w="1418" w:type="dxa"/>
            <w:tcBorders>
              <w:top w:val="single" w:sz="4" w:space="0" w:color="auto"/>
              <w:left w:val="nil"/>
              <w:bottom w:val="single" w:sz="4" w:space="0" w:color="auto"/>
              <w:right w:val="single" w:sz="8" w:space="0" w:color="auto"/>
            </w:tcBorders>
            <w:shd w:val="clear" w:color="auto" w:fill="auto"/>
            <w:noWrap/>
            <w:vAlign w:val="bottom"/>
          </w:tcPr>
          <w:p w:rsidR="004B58CE" w:rsidRPr="00623A40" w:rsidRDefault="006118C5" w:rsidP="00136B9E">
            <w:pPr>
              <w:rPr>
                <w:rFonts w:ascii="Arial" w:hAnsi="Arial" w:cs="Arial"/>
                <w:sz w:val="16"/>
                <w:szCs w:val="16"/>
                <w:lang w:val="nb-NO"/>
              </w:rPr>
            </w:pPr>
            <w:r>
              <w:rPr>
                <w:rFonts w:ascii="Arial" w:hAnsi="Arial" w:cs="Arial"/>
                <w:sz w:val="16"/>
                <w:szCs w:val="16"/>
                <w:lang w:val="nb-NO"/>
              </w:rPr>
              <w:t>?</w:t>
            </w:r>
          </w:p>
        </w:tc>
        <w:tc>
          <w:tcPr>
            <w:tcW w:w="116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25"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948"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500"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411"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gridSpan w:val="2"/>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83"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c>
          <w:tcPr>
            <w:tcW w:w="394" w:type="dxa"/>
            <w:tcBorders>
              <w:top w:val="single" w:sz="8" w:space="0" w:color="000000"/>
              <w:left w:val="nil"/>
              <w:bottom w:val="single" w:sz="8" w:space="0" w:color="000000"/>
              <w:right w:val="single" w:sz="8" w:space="0" w:color="auto"/>
            </w:tcBorders>
            <w:shd w:val="clear" w:color="auto" w:fill="auto"/>
            <w:noWrap/>
            <w:vAlign w:val="bottom"/>
          </w:tcPr>
          <w:p w:rsidR="004B58CE" w:rsidRPr="00623A40" w:rsidRDefault="004B58CE" w:rsidP="00136B9E">
            <w:pPr>
              <w:jc w:val="center"/>
              <w:rPr>
                <w:rFonts w:ascii="Arial" w:hAnsi="Arial" w:cs="Arial"/>
                <w:b/>
                <w:bCs/>
                <w:sz w:val="16"/>
                <w:szCs w:val="16"/>
                <w:lang w:val="nb-NO"/>
              </w:rPr>
            </w:pPr>
          </w:p>
        </w:tc>
      </w:tr>
    </w:tbl>
    <w:p w:rsidR="007E6CAF" w:rsidRDefault="007E6CAF" w:rsidP="001B39EA">
      <w:pPr>
        <w:autoSpaceDE w:val="0"/>
        <w:autoSpaceDN w:val="0"/>
        <w:adjustRightInd w:val="0"/>
        <w:spacing w:after="0" w:line="240" w:lineRule="auto"/>
        <w:rPr>
          <w:rFonts w:cs="Arial"/>
          <w:color w:val="000000"/>
          <w:sz w:val="23"/>
          <w:szCs w:val="23"/>
          <w:lang w:val="nb-NO"/>
        </w:rPr>
      </w:pPr>
    </w:p>
    <w:p w:rsidR="00136B9E" w:rsidRDefault="00136B9E" w:rsidP="00082722">
      <w:pPr>
        <w:rPr>
          <w:lang w:val="nb-NO"/>
        </w:rPr>
      </w:pPr>
    </w:p>
    <w:p w:rsidR="007559A5" w:rsidRDefault="007559A5" w:rsidP="00082722">
      <w:pPr>
        <w:rPr>
          <w:lang w:val="nb-NO"/>
        </w:rPr>
      </w:pPr>
    </w:p>
    <w:p w:rsidR="00136B9E" w:rsidRPr="00136B9E" w:rsidRDefault="00136B9E" w:rsidP="00136B9E">
      <w:pPr>
        <w:autoSpaceDE w:val="0"/>
        <w:autoSpaceDN w:val="0"/>
        <w:adjustRightInd w:val="0"/>
        <w:spacing w:after="0" w:line="240" w:lineRule="auto"/>
        <w:rPr>
          <w:rFonts w:cs="Arial"/>
          <w:b/>
          <w:color w:val="000000"/>
          <w:sz w:val="23"/>
          <w:szCs w:val="23"/>
          <w:lang w:val="nb-NO"/>
        </w:rPr>
      </w:pPr>
      <w:r w:rsidRPr="00136B9E">
        <w:rPr>
          <w:rFonts w:cs="Arial"/>
          <w:b/>
          <w:color w:val="000000"/>
          <w:sz w:val="23"/>
          <w:szCs w:val="23"/>
          <w:lang w:val="nb-NO"/>
        </w:rPr>
        <w:t>UP</w:t>
      </w:r>
      <w:r w:rsidR="004B58CE">
        <w:rPr>
          <w:rFonts w:cs="Arial"/>
          <w:b/>
          <w:color w:val="000000"/>
          <w:sz w:val="23"/>
          <w:szCs w:val="23"/>
          <w:lang w:val="nb-NO"/>
        </w:rPr>
        <w:t>RIORITERT LANGTIDSPLAN 2017-2027</w:t>
      </w:r>
    </w:p>
    <w:p w:rsidR="00136B9E" w:rsidRPr="00136B9E" w:rsidRDefault="00136B9E" w:rsidP="00136B9E">
      <w:pPr>
        <w:autoSpaceDE w:val="0"/>
        <w:autoSpaceDN w:val="0"/>
        <w:adjustRightInd w:val="0"/>
        <w:spacing w:after="0" w:line="240" w:lineRule="auto"/>
        <w:rPr>
          <w:rFonts w:cs="Times New Roman"/>
          <w:b/>
          <w:bCs/>
          <w:color w:val="000000"/>
          <w:sz w:val="20"/>
          <w:szCs w:val="20"/>
          <w:lang w:val="nb-NO"/>
        </w:rPr>
      </w:pPr>
      <w:r w:rsidRPr="00136B9E">
        <w:rPr>
          <w:rFonts w:cs="Times New Roman"/>
          <w:b/>
          <w:bCs/>
          <w:color w:val="000000"/>
          <w:sz w:val="20"/>
          <w:szCs w:val="20"/>
          <w:lang w:val="nb-NO"/>
        </w:rPr>
        <w:t>REHABILITERING OG NYBYGG AV ORDINÆRE ANLEGG FOR IDRETT, FRILUFTSLIV OG KULTURBYGG.</w:t>
      </w:r>
    </w:p>
    <w:p w:rsidR="006118C5" w:rsidRPr="006118C5" w:rsidRDefault="006118C5" w:rsidP="006118C5">
      <w:pPr>
        <w:autoSpaceDE w:val="0"/>
        <w:autoSpaceDN w:val="0"/>
        <w:adjustRightInd w:val="0"/>
        <w:spacing w:after="0" w:line="240" w:lineRule="auto"/>
        <w:rPr>
          <w:rFonts w:cs="Arial"/>
          <w:b/>
          <w:color w:val="FF0000"/>
          <w:sz w:val="23"/>
          <w:szCs w:val="23"/>
          <w:u w:val="single"/>
          <w:lang w:val="nb-NO"/>
        </w:rPr>
      </w:pPr>
      <w:r w:rsidRPr="006118C5">
        <w:rPr>
          <w:rFonts w:cs="Arial"/>
          <w:b/>
          <w:color w:val="FF0000"/>
          <w:sz w:val="23"/>
          <w:szCs w:val="23"/>
          <w:u w:val="single"/>
          <w:lang w:val="nb-NO"/>
        </w:rPr>
        <w:t>Ferdigstilles til fremlegg i formannskapet 18.10.2016</w:t>
      </w:r>
    </w:p>
    <w:p w:rsidR="002C5BCC" w:rsidRDefault="002C5BCC" w:rsidP="00082722">
      <w:pPr>
        <w:rPr>
          <w:lang w:val="nb-NO"/>
        </w:rPr>
      </w:pP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1515"/>
        <w:gridCol w:w="1134"/>
        <w:gridCol w:w="992"/>
        <w:gridCol w:w="709"/>
        <w:gridCol w:w="708"/>
        <w:gridCol w:w="709"/>
        <w:gridCol w:w="709"/>
        <w:gridCol w:w="709"/>
        <w:gridCol w:w="708"/>
        <w:gridCol w:w="709"/>
        <w:gridCol w:w="709"/>
        <w:gridCol w:w="709"/>
        <w:gridCol w:w="850"/>
        <w:gridCol w:w="850"/>
      </w:tblGrid>
      <w:tr w:rsidR="004B58CE" w:rsidRPr="00136B9E" w:rsidTr="00C15337">
        <w:trPr>
          <w:trHeight w:val="510"/>
          <w:jc w:val="center"/>
        </w:trPr>
        <w:tc>
          <w:tcPr>
            <w:tcW w:w="2308" w:type="dxa"/>
            <w:shd w:val="clear" w:color="auto" w:fill="E7E6E6" w:themeFill="background2"/>
            <w:vAlign w:val="center"/>
          </w:tcPr>
          <w:p w:rsidR="004B58CE" w:rsidRPr="00136B9E" w:rsidRDefault="004B58CE" w:rsidP="00623A40">
            <w:pPr>
              <w:rPr>
                <w:rFonts w:ascii="Arial" w:hAnsi="Arial" w:cs="Arial"/>
                <w:b/>
                <w:sz w:val="16"/>
                <w:szCs w:val="16"/>
              </w:rPr>
            </w:pPr>
            <w:r w:rsidRPr="00136B9E">
              <w:rPr>
                <w:rFonts w:ascii="Arial" w:hAnsi="Arial" w:cs="Arial"/>
                <w:b/>
                <w:sz w:val="16"/>
                <w:szCs w:val="16"/>
              </w:rPr>
              <w:t>Beskrivelse</w:t>
            </w:r>
          </w:p>
        </w:tc>
        <w:tc>
          <w:tcPr>
            <w:tcW w:w="1515" w:type="dxa"/>
            <w:shd w:val="clear" w:color="auto" w:fill="E7E6E6" w:themeFill="background2"/>
            <w:vAlign w:val="center"/>
          </w:tcPr>
          <w:p w:rsidR="004B58CE" w:rsidRPr="00136B9E" w:rsidRDefault="004B58CE" w:rsidP="00623A40">
            <w:pPr>
              <w:rPr>
                <w:rFonts w:ascii="Arial" w:hAnsi="Arial" w:cs="Arial"/>
                <w:b/>
                <w:sz w:val="16"/>
                <w:szCs w:val="16"/>
              </w:rPr>
            </w:pPr>
            <w:r w:rsidRPr="00136B9E">
              <w:rPr>
                <w:rFonts w:ascii="Arial" w:hAnsi="Arial" w:cs="Arial"/>
                <w:b/>
                <w:sz w:val="16"/>
                <w:szCs w:val="16"/>
              </w:rPr>
              <w:t>Prosjekteier</w:t>
            </w:r>
          </w:p>
        </w:tc>
        <w:tc>
          <w:tcPr>
            <w:tcW w:w="1134" w:type="dxa"/>
            <w:shd w:val="clear" w:color="auto" w:fill="E7E6E6" w:themeFill="background2"/>
            <w:vAlign w:val="center"/>
          </w:tcPr>
          <w:p w:rsidR="004B58CE" w:rsidRPr="00136B9E" w:rsidRDefault="004B58CE" w:rsidP="00623A40">
            <w:pPr>
              <w:rPr>
                <w:rFonts w:ascii="Arial" w:hAnsi="Arial" w:cs="Arial"/>
                <w:b/>
                <w:sz w:val="16"/>
                <w:szCs w:val="16"/>
              </w:rPr>
            </w:pPr>
            <w:r w:rsidRPr="00136B9E">
              <w:rPr>
                <w:rFonts w:ascii="Arial" w:hAnsi="Arial" w:cs="Arial"/>
                <w:b/>
                <w:sz w:val="16"/>
                <w:szCs w:val="16"/>
              </w:rPr>
              <w:t>Merknad</w:t>
            </w:r>
          </w:p>
        </w:tc>
        <w:tc>
          <w:tcPr>
            <w:tcW w:w="992" w:type="dxa"/>
            <w:shd w:val="clear" w:color="auto" w:fill="E7E6E6" w:themeFill="background2"/>
            <w:vAlign w:val="center"/>
          </w:tcPr>
          <w:p w:rsidR="004B58CE" w:rsidRDefault="004B58CE" w:rsidP="00623A40">
            <w:pPr>
              <w:rPr>
                <w:rFonts w:ascii="Arial" w:hAnsi="Arial" w:cs="Arial"/>
                <w:b/>
                <w:sz w:val="16"/>
                <w:szCs w:val="16"/>
              </w:rPr>
            </w:pPr>
            <w:r w:rsidRPr="00136B9E">
              <w:rPr>
                <w:rFonts w:ascii="Arial" w:hAnsi="Arial" w:cs="Arial"/>
                <w:b/>
                <w:sz w:val="16"/>
                <w:szCs w:val="16"/>
              </w:rPr>
              <w:t xml:space="preserve">Kostnad </w:t>
            </w:r>
          </w:p>
          <w:p w:rsidR="004B58CE" w:rsidRPr="00136B9E" w:rsidRDefault="004B58CE" w:rsidP="00623A40">
            <w:pPr>
              <w:rPr>
                <w:rFonts w:ascii="Arial" w:hAnsi="Arial" w:cs="Arial"/>
                <w:b/>
                <w:sz w:val="16"/>
                <w:szCs w:val="16"/>
              </w:rPr>
            </w:pPr>
            <w:r w:rsidRPr="00136B9E">
              <w:rPr>
                <w:rFonts w:ascii="Arial" w:hAnsi="Arial" w:cs="Arial"/>
                <w:b/>
                <w:sz w:val="16"/>
                <w:szCs w:val="16"/>
              </w:rPr>
              <w:t>1000 kr</w:t>
            </w:r>
          </w:p>
        </w:tc>
        <w:tc>
          <w:tcPr>
            <w:tcW w:w="8079" w:type="dxa"/>
            <w:gridSpan w:val="11"/>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Finansiering</w:t>
            </w:r>
          </w:p>
          <w:p w:rsidR="004B58CE" w:rsidRPr="00136B9E" w:rsidRDefault="004B58CE" w:rsidP="00623A40">
            <w:pPr>
              <w:rPr>
                <w:rFonts w:ascii="Arial" w:hAnsi="Arial" w:cs="Arial"/>
                <w:b/>
                <w:sz w:val="16"/>
                <w:szCs w:val="16"/>
              </w:rPr>
            </w:pPr>
            <w:r w:rsidRPr="00136B9E">
              <w:rPr>
                <w:rFonts w:ascii="Arial" w:hAnsi="Arial" w:cs="Arial"/>
                <w:b/>
                <w:sz w:val="16"/>
                <w:szCs w:val="16"/>
              </w:rPr>
              <w:t>1000 kr</w:t>
            </w:r>
          </w:p>
        </w:tc>
      </w:tr>
      <w:tr w:rsidR="004B58CE" w:rsidRPr="00136B9E" w:rsidTr="004B58CE">
        <w:trPr>
          <w:trHeight w:val="510"/>
          <w:jc w:val="center"/>
        </w:trPr>
        <w:tc>
          <w:tcPr>
            <w:tcW w:w="2308" w:type="dxa"/>
            <w:shd w:val="clear" w:color="auto" w:fill="E7E6E6" w:themeFill="background2"/>
            <w:vAlign w:val="center"/>
          </w:tcPr>
          <w:p w:rsidR="004B58CE" w:rsidRPr="00136B9E" w:rsidRDefault="004B58CE" w:rsidP="00623A40">
            <w:pPr>
              <w:rPr>
                <w:rFonts w:ascii="Arial" w:hAnsi="Arial" w:cs="Arial"/>
                <w:sz w:val="16"/>
                <w:szCs w:val="16"/>
              </w:rPr>
            </w:pPr>
            <w:r>
              <w:rPr>
                <w:rFonts w:ascii="Arial" w:hAnsi="Arial" w:cs="Arial"/>
                <w:sz w:val="16"/>
                <w:szCs w:val="16"/>
              </w:rPr>
              <w:t>Anleggstype</w:t>
            </w:r>
          </w:p>
        </w:tc>
        <w:tc>
          <w:tcPr>
            <w:tcW w:w="1515" w:type="dxa"/>
            <w:shd w:val="clear" w:color="auto" w:fill="E7E6E6" w:themeFill="background2"/>
            <w:vAlign w:val="center"/>
          </w:tcPr>
          <w:p w:rsidR="004B58CE" w:rsidRPr="00136B9E" w:rsidRDefault="004B58CE" w:rsidP="00623A40">
            <w:pPr>
              <w:rPr>
                <w:rFonts w:ascii="Arial" w:hAnsi="Arial" w:cs="Arial"/>
                <w:sz w:val="16"/>
                <w:szCs w:val="16"/>
              </w:rPr>
            </w:pPr>
          </w:p>
        </w:tc>
        <w:tc>
          <w:tcPr>
            <w:tcW w:w="1134" w:type="dxa"/>
            <w:shd w:val="clear" w:color="auto" w:fill="E7E6E6" w:themeFill="background2"/>
            <w:vAlign w:val="center"/>
          </w:tcPr>
          <w:p w:rsidR="004B58CE" w:rsidRDefault="004B58CE" w:rsidP="00623A40">
            <w:pPr>
              <w:rPr>
                <w:rFonts w:ascii="Arial" w:hAnsi="Arial" w:cs="Arial"/>
                <w:sz w:val="16"/>
                <w:szCs w:val="16"/>
              </w:rPr>
            </w:pPr>
            <w:r>
              <w:rPr>
                <w:rFonts w:ascii="Arial" w:hAnsi="Arial" w:cs="Arial"/>
                <w:sz w:val="16"/>
                <w:szCs w:val="16"/>
              </w:rPr>
              <w:t xml:space="preserve">Videreføres </w:t>
            </w:r>
          </w:p>
          <w:p w:rsidR="004B58CE" w:rsidRPr="00136B9E" w:rsidRDefault="004B58CE" w:rsidP="00623A40">
            <w:pPr>
              <w:rPr>
                <w:rFonts w:ascii="Arial" w:hAnsi="Arial" w:cs="Arial"/>
                <w:sz w:val="16"/>
                <w:szCs w:val="16"/>
              </w:rPr>
            </w:pPr>
            <w:r>
              <w:rPr>
                <w:rFonts w:ascii="Arial" w:hAnsi="Arial" w:cs="Arial"/>
                <w:sz w:val="16"/>
                <w:szCs w:val="16"/>
              </w:rPr>
              <w:t>forrige plan?</w:t>
            </w:r>
          </w:p>
        </w:tc>
        <w:tc>
          <w:tcPr>
            <w:tcW w:w="992" w:type="dxa"/>
            <w:shd w:val="clear" w:color="auto" w:fill="E7E6E6" w:themeFill="background2"/>
            <w:vAlign w:val="center"/>
          </w:tcPr>
          <w:p w:rsidR="004B58CE" w:rsidRPr="00136B9E" w:rsidRDefault="004B58CE" w:rsidP="00623A40">
            <w:pPr>
              <w:rPr>
                <w:rFonts w:ascii="Arial" w:hAnsi="Arial" w:cs="Arial"/>
                <w:sz w:val="16"/>
                <w:szCs w:val="16"/>
              </w:rPr>
            </w:pPr>
          </w:p>
        </w:tc>
        <w:tc>
          <w:tcPr>
            <w:tcW w:w="709" w:type="dxa"/>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2017</w:t>
            </w:r>
          </w:p>
        </w:tc>
        <w:tc>
          <w:tcPr>
            <w:tcW w:w="708" w:type="dxa"/>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2018</w:t>
            </w:r>
          </w:p>
        </w:tc>
        <w:tc>
          <w:tcPr>
            <w:tcW w:w="709" w:type="dxa"/>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2019</w:t>
            </w:r>
          </w:p>
        </w:tc>
        <w:tc>
          <w:tcPr>
            <w:tcW w:w="709" w:type="dxa"/>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2020</w:t>
            </w:r>
          </w:p>
        </w:tc>
        <w:tc>
          <w:tcPr>
            <w:tcW w:w="709" w:type="dxa"/>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2021</w:t>
            </w:r>
          </w:p>
        </w:tc>
        <w:tc>
          <w:tcPr>
            <w:tcW w:w="708" w:type="dxa"/>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2022</w:t>
            </w:r>
          </w:p>
        </w:tc>
        <w:tc>
          <w:tcPr>
            <w:tcW w:w="709" w:type="dxa"/>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2023</w:t>
            </w:r>
          </w:p>
        </w:tc>
        <w:tc>
          <w:tcPr>
            <w:tcW w:w="709" w:type="dxa"/>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2024</w:t>
            </w:r>
          </w:p>
        </w:tc>
        <w:tc>
          <w:tcPr>
            <w:tcW w:w="709" w:type="dxa"/>
            <w:shd w:val="clear" w:color="auto" w:fill="E7E6E6" w:themeFill="background2"/>
          </w:tcPr>
          <w:p w:rsidR="004B58CE" w:rsidRPr="00136B9E" w:rsidRDefault="004B58CE" w:rsidP="00623A40">
            <w:pPr>
              <w:rPr>
                <w:rFonts w:ascii="Arial" w:hAnsi="Arial" w:cs="Arial"/>
                <w:b/>
                <w:sz w:val="16"/>
                <w:szCs w:val="16"/>
              </w:rPr>
            </w:pPr>
            <w:r w:rsidRPr="00136B9E">
              <w:rPr>
                <w:rFonts w:ascii="Arial" w:hAnsi="Arial" w:cs="Arial"/>
                <w:b/>
                <w:sz w:val="16"/>
                <w:szCs w:val="16"/>
              </w:rPr>
              <w:t>2025</w:t>
            </w:r>
          </w:p>
        </w:tc>
        <w:tc>
          <w:tcPr>
            <w:tcW w:w="850" w:type="dxa"/>
            <w:shd w:val="clear" w:color="auto" w:fill="E7E6E6" w:themeFill="background2"/>
          </w:tcPr>
          <w:p w:rsidR="004B58CE" w:rsidRPr="00136B9E" w:rsidRDefault="004B58CE" w:rsidP="00623A40">
            <w:pPr>
              <w:rPr>
                <w:rFonts w:ascii="Arial" w:hAnsi="Arial" w:cs="Arial"/>
                <w:b/>
                <w:sz w:val="16"/>
                <w:szCs w:val="16"/>
              </w:rPr>
            </w:pPr>
            <w:r>
              <w:rPr>
                <w:rFonts w:ascii="Arial" w:hAnsi="Arial" w:cs="Arial"/>
                <w:b/>
                <w:sz w:val="16"/>
                <w:szCs w:val="16"/>
              </w:rPr>
              <w:t>2026</w:t>
            </w:r>
          </w:p>
        </w:tc>
        <w:tc>
          <w:tcPr>
            <w:tcW w:w="850" w:type="dxa"/>
            <w:shd w:val="clear" w:color="auto" w:fill="E7E6E6" w:themeFill="background2"/>
          </w:tcPr>
          <w:p w:rsidR="004B58CE" w:rsidRPr="00136B9E" w:rsidRDefault="004B58CE" w:rsidP="004B58CE">
            <w:pPr>
              <w:rPr>
                <w:rFonts w:ascii="Arial" w:hAnsi="Arial" w:cs="Arial"/>
                <w:b/>
                <w:sz w:val="16"/>
                <w:szCs w:val="16"/>
              </w:rPr>
            </w:pPr>
            <w:r w:rsidRPr="00136B9E">
              <w:rPr>
                <w:rFonts w:ascii="Arial" w:hAnsi="Arial" w:cs="Arial"/>
                <w:b/>
                <w:sz w:val="16"/>
                <w:szCs w:val="16"/>
              </w:rPr>
              <w:t>202</w:t>
            </w:r>
            <w:r>
              <w:rPr>
                <w:rFonts w:ascii="Arial" w:hAnsi="Arial" w:cs="Arial"/>
                <w:b/>
                <w:sz w:val="16"/>
                <w:szCs w:val="16"/>
              </w:rPr>
              <w:t>7</w:t>
            </w:r>
          </w:p>
        </w:tc>
      </w:tr>
      <w:tr w:rsidR="004B58CE" w:rsidRPr="00136B9E" w:rsidTr="004B58CE">
        <w:trPr>
          <w:trHeight w:val="510"/>
          <w:jc w:val="center"/>
        </w:trPr>
        <w:tc>
          <w:tcPr>
            <w:tcW w:w="2308" w:type="dxa"/>
            <w:shd w:val="clear" w:color="auto" w:fill="auto"/>
            <w:vAlign w:val="center"/>
          </w:tcPr>
          <w:p w:rsidR="004B58CE" w:rsidRPr="003769FD" w:rsidRDefault="00D41DB5" w:rsidP="001330A0">
            <w:pPr>
              <w:rPr>
                <w:rFonts w:ascii="Arial" w:hAnsi="Arial" w:cs="Arial"/>
                <w:sz w:val="16"/>
                <w:szCs w:val="16"/>
                <w:lang w:val="nb-NO"/>
              </w:rPr>
            </w:pPr>
            <w:r w:rsidRPr="003769FD">
              <w:rPr>
                <w:rFonts w:ascii="Arial" w:hAnsi="Arial" w:cs="Arial"/>
                <w:sz w:val="16"/>
                <w:szCs w:val="16"/>
                <w:lang w:val="nb-NO"/>
              </w:rPr>
              <w:t>Ulike anlegg</w:t>
            </w:r>
          </w:p>
          <w:p w:rsidR="00D41DB5" w:rsidRPr="003769FD" w:rsidRDefault="00D41DB5" w:rsidP="001330A0">
            <w:pPr>
              <w:rPr>
                <w:rFonts w:ascii="Arial" w:hAnsi="Arial" w:cs="Arial"/>
                <w:sz w:val="16"/>
                <w:szCs w:val="16"/>
                <w:lang w:val="nb-NO"/>
              </w:rPr>
            </w:pPr>
            <w:r w:rsidRPr="003769FD">
              <w:rPr>
                <w:rFonts w:ascii="Arial" w:hAnsi="Arial" w:cs="Arial"/>
                <w:sz w:val="16"/>
                <w:szCs w:val="16"/>
                <w:lang w:val="nb-NO"/>
              </w:rPr>
              <w:t>(Stedsutvikling I Berlevåg)</w:t>
            </w:r>
          </w:p>
        </w:tc>
        <w:tc>
          <w:tcPr>
            <w:tcW w:w="1515" w:type="dxa"/>
            <w:shd w:val="clear" w:color="auto" w:fill="auto"/>
            <w:vAlign w:val="center"/>
          </w:tcPr>
          <w:p w:rsidR="004B58CE" w:rsidRPr="00136B9E" w:rsidRDefault="00D41DB5" w:rsidP="001330A0">
            <w:pPr>
              <w:rPr>
                <w:rFonts w:ascii="Arial" w:hAnsi="Arial" w:cs="Arial"/>
                <w:sz w:val="16"/>
                <w:szCs w:val="16"/>
              </w:rPr>
            </w:pPr>
            <w:r>
              <w:rPr>
                <w:rFonts w:ascii="Arial" w:hAnsi="Arial" w:cs="Arial"/>
                <w:sz w:val="16"/>
                <w:szCs w:val="16"/>
              </w:rPr>
              <w:t>Berlevåg kommune</w:t>
            </w:r>
          </w:p>
        </w:tc>
        <w:tc>
          <w:tcPr>
            <w:tcW w:w="1134" w:type="dxa"/>
            <w:shd w:val="clear" w:color="auto" w:fill="auto"/>
            <w:vAlign w:val="center"/>
          </w:tcPr>
          <w:p w:rsidR="004B58CE" w:rsidRPr="00136B9E" w:rsidRDefault="004B58CE" w:rsidP="001330A0">
            <w:pPr>
              <w:rPr>
                <w:rFonts w:ascii="Arial" w:hAnsi="Arial" w:cs="Arial"/>
                <w:sz w:val="16"/>
                <w:szCs w:val="16"/>
              </w:rPr>
            </w:pPr>
          </w:p>
        </w:tc>
        <w:tc>
          <w:tcPr>
            <w:tcW w:w="992" w:type="dxa"/>
            <w:shd w:val="clear" w:color="auto" w:fill="auto"/>
            <w:vAlign w:val="center"/>
          </w:tcPr>
          <w:p w:rsidR="004B58CE" w:rsidRPr="00136B9E" w:rsidRDefault="004B58CE" w:rsidP="001330A0">
            <w:pPr>
              <w:rPr>
                <w:rFonts w:ascii="Arial" w:hAnsi="Arial" w:cs="Arial"/>
                <w:sz w:val="16"/>
                <w:szCs w:val="16"/>
              </w:rPr>
            </w:pPr>
          </w:p>
        </w:tc>
        <w:tc>
          <w:tcPr>
            <w:tcW w:w="709" w:type="dxa"/>
            <w:shd w:val="clear" w:color="auto" w:fill="auto"/>
            <w:vAlign w:val="center"/>
          </w:tcPr>
          <w:p w:rsidR="004B58CE" w:rsidRPr="00495190" w:rsidRDefault="004B58CE" w:rsidP="001330A0">
            <w:pPr>
              <w:rPr>
                <w:rFonts w:ascii="Arial" w:hAnsi="Arial" w:cs="Arial"/>
                <w:sz w:val="12"/>
                <w:szCs w:val="12"/>
              </w:rPr>
            </w:pPr>
            <w:r w:rsidRPr="00495190">
              <w:rPr>
                <w:rFonts w:ascii="Arial" w:hAnsi="Arial" w:cs="Arial"/>
                <w:sz w:val="12"/>
                <w:szCs w:val="12"/>
              </w:rPr>
              <w:t>KM</w:t>
            </w:r>
          </w:p>
          <w:p w:rsidR="004B58CE" w:rsidRPr="00495190" w:rsidRDefault="004B58CE" w:rsidP="001330A0">
            <w:pPr>
              <w:rPr>
                <w:rFonts w:ascii="Arial" w:hAnsi="Arial" w:cs="Arial"/>
                <w:sz w:val="12"/>
                <w:szCs w:val="12"/>
              </w:rPr>
            </w:pPr>
            <w:r w:rsidRPr="00495190">
              <w:rPr>
                <w:rFonts w:ascii="Arial" w:hAnsi="Arial" w:cs="Arial"/>
                <w:sz w:val="12"/>
                <w:szCs w:val="12"/>
              </w:rPr>
              <w:t>SM</w:t>
            </w:r>
          </w:p>
          <w:p w:rsidR="004B58CE" w:rsidRPr="00495190" w:rsidRDefault="004B58CE" w:rsidP="001330A0">
            <w:pPr>
              <w:rPr>
                <w:rFonts w:ascii="Arial" w:hAnsi="Arial" w:cs="Arial"/>
                <w:sz w:val="12"/>
                <w:szCs w:val="12"/>
              </w:rPr>
            </w:pPr>
            <w:r w:rsidRPr="00495190">
              <w:rPr>
                <w:rFonts w:ascii="Arial" w:hAnsi="Arial" w:cs="Arial"/>
                <w:sz w:val="12"/>
                <w:szCs w:val="12"/>
              </w:rPr>
              <w:t>PM</w:t>
            </w:r>
          </w:p>
        </w:tc>
        <w:tc>
          <w:tcPr>
            <w:tcW w:w="708"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8"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850" w:type="dxa"/>
          </w:tcPr>
          <w:p w:rsidR="004B58CE" w:rsidRPr="00136B9E" w:rsidRDefault="004B58CE" w:rsidP="001330A0">
            <w:pPr>
              <w:rPr>
                <w:rFonts w:ascii="Arial" w:hAnsi="Arial" w:cs="Arial"/>
                <w:b/>
                <w:sz w:val="16"/>
                <w:szCs w:val="16"/>
              </w:rPr>
            </w:pPr>
          </w:p>
        </w:tc>
        <w:tc>
          <w:tcPr>
            <w:tcW w:w="850" w:type="dxa"/>
            <w:shd w:val="clear" w:color="auto" w:fill="auto"/>
          </w:tcPr>
          <w:p w:rsidR="004B58CE" w:rsidRPr="00136B9E" w:rsidRDefault="004B58CE" w:rsidP="001330A0">
            <w:pPr>
              <w:rPr>
                <w:rFonts w:ascii="Arial" w:hAnsi="Arial" w:cs="Arial"/>
                <w:b/>
                <w:sz w:val="16"/>
                <w:szCs w:val="16"/>
              </w:rPr>
            </w:pPr>
          </w:p>
        </w:tc>
      </w:tr>
      <w:tr w:rsidR="004B58CE" w:rsidRPr="00136B9E" w:rsidTr="004B58CE">
        <w:trPr>
          <w:trHeight w:val="510"/>
          <w:jc w:val="center"/>
        </w:trPr>
        <w:tc>
          <w:tcPr>
            <w:tcW w:w="2308" w:type="dxa"/>
            <w:shd w:val="clear" w:color="auto" w:fill="auto"/>
            <w:vAlign w:val="center"/>
          </w:tcPr>
          <w:p w:rsidR="004B58CE" w:rsidRPr="00136B9E" w:rsidRDefault="004B58CE" w:rsidP="001330A0">
            <w:pPr>
              <w:rPr>
                <w:rFonts w:ascii="Arial" w:hAnsi="Arial" w:cs="Arial"/>
                <w:sz w:val="16"/>
                <w:szCs w:val="16"/>
              </w:rPr>
            </w:pPr>
          </w:p>
        </w:tc>
        <w:tc>
          <w:tcPr>
            <w:tcW w:w="1515" w:type="dxa"/>
            <w:shd w:val="clear" w:color="auto" w:fill="auto"/>
            <w:vAlign w:val="center"/>
          </w:tcPr>
          <w:p w:rsidR="004B58CE" w:rsidRPr="00136B9E" w:rsidRDefault="004B58CE" w:rsidP="001330A0">
            <w:pPr>
              <w:rPr>
                <w:rFonts w:ascii="Arial" w:hAnsi="Arial" w:cs="Arial"/>
                <w:sz w:val="16"/>
                <w:szCs w:val="16"/>
              </w:rPr>
            </w:pPr>
          </w:p>
        </w:tc>
        <w:tc>
          <w:tcPr>
            <w:tcW w:w="1134" w:type="dxa"/>
            <w:shd w:val="clear" w:color="auto" w:fill="auto"/>
            <w:vAlign w:val="center"/>
          </w:tcPr>
          <w:p w:rsidR="004B58CE" w:rsidRPr="00136B9E" w:rsidRDefault="004B58CE" w:rsidP="001330A0">
            <w:pPr>
              <w:rPr>
                <w:rFonts w:ascii="Arial" w:hAnsi="Arial" w:cs="Arial"/>
                <w:sz w:val="16"/>
                <w:szCs w:val="16"/>
              </w:rPr>
            </w:pPr>
          </w:p>
        </w:tc>
        <w:tc>
          <w:tcPr>
            <w:tcW w:w="992" w:type="dxa"/>
            <w:shd w:val="clear" w:color="auto" w:fill="auto"/>
            <w:vAlign w:val="center"/>
          </w:tcPr>
          <w:p w:rsidR="004B58CE" w:rsidRPr="00136B9E" w:rsidRDefault="004B58CE" w:rsidP="001330A0">
            <w:pPr>
              <w:rPr>
                <w:rFonts w:ascii="Arial" w:hAnsi="Arial" w:cs="Arial"/>
                <w:sz w:val="16"/>
                <w:szCs w:val="16"/>
              </w:rPr>
            </w:pPr>
          </w:p>
        </w:tc>
        <w:tc>
          <w:tcPr>
            <w:tcW w:w="709" w:type="dxa"/>
            <w:shd w:val="clear" w:color="auto" w:fill="auto"/>
            <w:vAlign w:val="center"/>
          </w:tcPr>
          <w:p w:rsidR="004B58CE" w:rsidRPr="00495190" w:rsidRDefault="004B58CE" w:rsidP="004433AA">
            <w:pPr>
              <w:rPr>
                <w:rFonts w:ascii="Arial" w:hAnsi="Arial" w:cs="Arial"/>
                <w:sz w:val="12"/>
                <w:szCs w:val="12"/>
              </w:rPr>
            </w:pPr>
            <w:r w:rsidRPr="00495190">
              <w:rPr>
                <w:rFonts w:ascii="Arial" w:hAnsi="Arial" w:cs="Arial"/>
                <w:sz w:val="12"/>
                <w:szCs w:val="12"/>
              </w:rPr>
              <w:t>KM</w:t>
            </w:r>
          </w:p>
          <w:p w:rsidR="004B58CE" w:rsidRPr="00495190" w:rsidRDefault="004B58CE" w:rsidP="004433AA">
            <w:pPr>
              <w:rPr>
                <w:rFonts w:ascii="Arial" w:hAnsi="Arial" w:cs="Arial"/>
                <w:sz w:val="12"/>
                <w:szCs w:val="12"/>
              </w:rPr>
            </w:pPr>
            <w:r w:rsidRPr="00495190">
              <w:rPr>
                <w:rFonts w:ascii="Arial" w:hAnsi="Arial" w:cs="Arial"/>
                <w:sz w:val="12"/>
                <w:szCs w:val="12"/>
              </w:rPr>
              <w:t>SM</w:t>
            </w:r>
          </w:p>
          <w:p w:rsidR="004B58CE" w:rsidRPr="00495190" w:rsidRDefault="004B58CE" w:rsidP="004433AA">
            <w:pPr>
              <w:rPr>
                <w:rFonts w:ascii="Arial" w:hAnsi="Arial" w:cs="Arial"/>
                <w:sz w:val="12"/>
                <w:szCs w:val="12"/>
              </w:rPr>
            </w:pPr>
            <w:r w:rsidRPr="00495190">
              <w:rPr>
                <w:rFonts w:ascii="Arial" w:hAnsi="Arial" w:cs="Arial"/>
                <w:sz w:val="12"/>
                <w:szCs w:val="12"/>
              </w:rPr>
              <w:t>PM</w:t>
            </w:r>
          </w:p>
        </w:tc>
        <w:tc>
          <w:tcPr>
            <w:tcW w:w="708"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8"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709" w:type="dxa"/>
            <w:shd w:val="clear" w:color="auto" w:fill="auto"/>
          </w:tcPr>
          <w:p w:rsidR="004B58CE" w:rsidRPr="00136B9E" w:rsidRDefault="004B58CE" w:rsidP="001330A0">
            <w:pPr>
              <w:rPr>
                <w:rFonts w:ascii="Arial" w:hAnsi="Arial" w:cs="Arial"/>
                <w:b/>
                <w:sz w:val="16"/>
                <w:szCs w:val="16"/>
              </w:rPr>
            </w:pPr>
          </w:p>
        </w:tc>
        <w:tc>
          <w:tcPr>
            <w:tcW w:w="850" w:type="dxa"/>
          </w:tcPr>
          <w:p w:rsidR="004B58CE" w:rsidRPr="00136B9E" w:rsidRDefault="004B58CE" w:rsidP="001330A0">
            <w:pPr>
              <w:rPr>
                <w:rFonts w:ascii="Arial" w:hAnsi="Arial" w:cs="Arial"/>
                <w:b/>
                <w:sz w:val="16"/>
                <w:szCs w:val="16"/>
              </w:rPr>
            </w:pPr>
          </w:p>
        </w:tc>
        <w:tc>
          <w:tcPr>
            <w:tcW w:w="850" w:type="dxa"/>
            <w:shd w:val="clear" w:color="auto" w:fill="auto"/>
          </w:tcPr>
          <w:p w:rsidR="004B58CE" w:rsidRPr="00136B9E" w:rsidRDefault="004B58CE" w:rsidP="001330A0">
            <w:pPr>
              <w:rPr>
                <w:rFonts w:ascii="Arial" w:hAnsi="Arial" w:cs="Arial"/>
                <w:b/>
                <w:sz w:val="16"/>
                <w:szCs w:val="16"/>
              </w:rPr>
            </w:pPr>
          </w:p>
        </w:tc>
      </w:tr>
    </w:tbl>
    <w:p w:rsidR="00136B9E" w:rsidRDefault="00136B9E" w:rsidP="00082722">
      <w:pPr>
        <w:rPr>
          <w:lang w:val="nb-NO"/>
        </w:rPr>
        <w:sectPr w:rsidR="00136B9E" w:rsidSect="00136B9E">
          <w:pgSz w:w="15840" w:h="12240" w:orient="landscape"/>
          <w:pgMar w:top="720" w:right="720" w:bottom="720" w:left="720" w:header="709" w:footer="709" w:gutter="0"/>
          <w:pgNumType w:start="0"/>
          <w:cols w:space="708"/>
          <w:titlePg/>
          <w:docGrid w:linePitch="360"/>
        </w:sectPr>
      </w:pPr>
    </w:p>
    <w:p w:rsidR="002C5BCC" w:rsidRDefault="002C5BCC" w:rsidP="00082722">
      <w:pPr>
        <w:rPr>
          <w:lang w:val="nb-NO"/>
        </w:rPr>
      </w:pPr>
    </w:p>
    <w:p w:rsidR="002C5BCC" w:rsidRPr="00927E70" w:rsidRDefault="002C5BCC" w:rsidP="00082722">
      <w:pPr>
        <w:rPr>
          <w:lang w:val="nb-NO"/>
        </w:rPr>
      </w:pPr>
    </w:p>
    <w:p w:rsidR="00082722" w:rsidRPr="00082722" w:rsidRDefault="001B39EA" w:rsidP="00082722">
      <w:pPr>
        <w:shd w:val="clear" w:color="auto" w:fill="E7E6E6" w:themeFill="background2"/>
        <w:rPr>
          <w:b/>
          <w:sz w:val="28"/>
          <w:szCs w:val="28"/>
          <w:lang w:val="nb-NO"/>
        </w:rPr>
      </w:pPr>
      <w:r>
        <w:rPr>
          <w:b/>
          <w:sz w:val="28"/>
          <w:szCs w:val="28"/>
          <w:lang w:val="nb-NO"/>
        </w:rPr>
        <w:t>7</w:t>
      </w:r>
      <w:r w:rsidR="00082722" w:rsidRPr="00082722">
        <w:rPr>
          <w:b/>
          <w:sz w:val="28"/>
          <w:szCs w:val="28"/>
          <w:lang w:val="nb-NO"/>
        </w:rPr>
        <w:t>. Fremdriftsplan</w:t>
      </w:r>
      <w:r w:rsidR="00C610B5">
        <w:rPr>
          <w:b/>
          <w:sz w:val="28"/>
          <w:szCs w:val="28"/>
          <w:lang w:val="nb-NO"/>
        </w:rPr>
        <w:t>.</w:t>
      </w:r>
      <w:r w:rsidR="00895A15">
        <w:rPr>
          <w:b/>
          <w:sz w:val="28"/>
          <w:szCs w:val="28"/>
          <w:lang w:val="nb-NO"/>
        </w:rPr>
        <w:t xml:space="preserve"> </w:t>
      </w:r>
    </w:p>
    <w:tbl>
      <w:tblPr>
        <w:tblStyle w:val="Tabellrutenett"/>
        <w:tblW w:w="9351" w:type="dxa"/>
        <w:tblLook w:val="04A0"/>
      </w:tblPr>
      <w:tblGrid>
        <w:gridCol w:w="4106"/>
        <w:gridCol w:w="2410"/>
        <w:gridCol w:w="2835"/>
      </w:tblGrid>
      <w:tr w:rsidR="00C610B5" w:rsidRPr="007E6CAF" w:rsidTr="00C610B5">
        <w:tc>
          <w:tcPr>
            <w:tcW w:w="4106" w:type="dxa"/>
            <w:shd w:val="clear" w:color="auto" w:fill="DEEAF6" w:themeFill="accent1" w:themeFillTint="33"/>
          </w:tcPr>
          <w:p w:rsidR="00C610B5" w:rsidRPr="007E6CAF" w:rsidRDefault="00C610B5" w:rsidP="00623A40">
            <w:pPr>
              <w:rPr>
                <w:sz w:val="24"/>
                <w:szCs w:val="24"/>
                <w:lang w:val="nb-NO"/>
              </w:rPr>
            </w:pPr>
            <w:r w:rsidRPr="007E6CAF">
              <w:rPr>
                <w:b/>
                <w:bCs/>
                <w:sz w:val="23"/>
                <w:szCs w:val="23"/>
                <w:lang w:val="nb-NO"/>
              </w:rPr>
              <w:t>Prosesser og planarbeid</w:t>
            </w:r>
          </w:p>
        </w:tc>
        <w:tc>
          <w:tcPr>
            <w:tcW w:w="2410" w:type="dxa"/>
            <w:shd w:val="clear" w:color="auto" w:fill="DEEAF6" w:themeFill="accent1" w:themeFillTint="33"/>
          </w:tcPr>
          <w:p w:rsidR="00C610B5" w:rsidRDefault="00C610B5" w:rsidP="00C610B5">
            <w:pPr>
              <w:jc w:val="center"/>
              <w:rPr>
                <w:b/>
                <w:bCs/>
                <w:sz w:val="23"/>
                <w:szCs w:val="23"/>
                <w:lang w:val="nb-NO"/>
              </w:rPr>
            </w:pPr>
            <w:r w:rsidRPr="007E6CAF">
              <w:rPr>
                <w:b/>
                <w:bCs/>
                <w:sz w:val="23"/>
                <w:szCs w:val="23"/>
                <w:lang w:val="nb-NO"/>
              </w:rPr>
              <w:t>Forslag til frister</w:t>
            </w:r>
          </w:p>
          <w:p w:rsidR="0022002F" w:rsidRPr="0022002F" w:rsidRDefault="0022002F" w:rsidP="00C610B5">
            <w:pPr>
              <w:jc w:val="center"/>
              <w:rPr>
                <w:i/>
                <w:sz w:val="24"/>
                <w:szCs w:val="24"/>
                <w:lang w:val="nb-NO"/>
              </w:rPr>
            </w:pPr>
            <w:r>
              <w:rPr>
                <w:b/>
                <w:bCs/>
                <w:i/>
                <w:sz w:val="23"/>
                <w:szCs w:val="23"/>
                <w:lang w:val="nb-NO"/>
              </w:rPr>
              <w:t>(</w:t>
            </w:r>
            <w:r w:rsidRPr="0022002F">
              <w:rPr>
                <w:b/>
                <w:bCs/>
                <w:i/>
                <w:sz w:val="23"/>
                <w:szCs w:val="23"/>
                <w:lang w:val="nb-NO"/>
              </w:rPr>
              <w:t>Må revideres.</w:t>
            </w:r>
            <w:r>
              <w:rPr>
                <w:b/>
                <w:bCs/>
                <w:i/>
                <w:sz w:val="23"/>
                <w:szCs w:val="23"/>
                <w:lang w:val="nb-NO"/>
              </w:rPr>
              <w:t>)</w:t>
            </w:r>
          </w:p>
        </w:tc>
        <w:tc>
          <w:tcPr>
            <w:tcW w:w="2835" w:type="dxa"/>
            <w:shd w:val="clear" w:color="auto" w:fill="DEEAF6" w:themeFill="accent1" w:themeFillTint="33"/>
          </w:tcPr>
          <w:p w:rsidR="00C610B5" w:rsidRPr="007E6CAF" w:rsidRDefault="00C610B5" w:rsidP="00C610B5">
            <w:pPr>
              <w:jc w:val="center"/>
              <w:rPr>
                <w:b/>
                <w:bCs/>
                <w:sz w:val="23"/>
                <w:szCs w:val="23"/>
                <w:lang w:val="nb-NO"/>
              </w:rPr>
            </w:pPr>
            <w:r w:rsidRPr="007E6CAF">
              <w:rPr>
                <w:b/>
                <w:bCs/>
                <w:sz w:val="23"/>
                <w:szCs w:val="23"/>
                <w:lang w:val="nb-NO"/>
              </w:rPr>
              <w:t>Dato</w:t>
            </w:r>
          </w:p>
        </w:tc>
      </w:tr>
      <w:tr w:rsidR="00C610B5" w:rsidTr="00C610B5">
        <w:tc>
          <w:tcPr>
            <w:tcW w:w="4106" w:type="dxa"/>
          </w:tcPr>
          <w:p w:rsidR="00C610B5" w:rsidRPr="00C610B5" w:rsidRDefault="00C610B5" w:rsidP="00623A40">
            <w:pPr>
              <w:rPr>
                <w:bCs/>
                <w:sz w:val="20"/>
                <w:szCs w:val="20"/>
                <w:lang w:val="nb-NO"/>
              </w:rPr>
            </w:pPr>
            <w:r w:rsidRPr="00C610B5">
              <w:rPr>
                <w:bCs/>
                <w:sz w:val="20"/>
                <w:szCs w:val="20"/>
                <w:lang w:val="nb-NO"/>
              </w:rPr>
              <w:t>Forslag til planprogram</w:t>
            </w:r>
          </w:p>
        </w:tc>
        <w:tc>
          <w:tcPr>
            <w:tcW w:w="2410" w:type="dxa"/>
          </w:tcPr>
          <w:p w:rsidR="00C610B5" w:rsidRPr="0022002F" w:rsidRDefault="00CF7F60" w:rsidP="00C610B5">
            <w:pPr>
              <w:jc w:val="center"/>
              <w:rPr>
                <w:b/>
                <w:bCs/>
                <w:i/>
                <w:sz w:val="20"/>
                <w:szCs w:val="20"/>
                <w:lang w:val="nb-NO"/>
              </w:rPr>
            </w:pPr>
            <w:r>
              <w:rPr>
                <w:b/>
                <w:bCs/>
                <w:i/>
                <w:sz w:val="20"/>
                <w:szCs w:val="20"/>
                <w:lang w:val="nb-NO"/>
              </w:rPr>
              <w:t>juni</w:t>
            </w:r>
          </w:p>
        </w:tc>
        <w:tc>
          <w:tcPr>
            <w:tcW w:w="2835" w:type="dxa"/>
          </w:tcPr>
          <w:p w:rsidR="00C610B5" w:rsidRDefault="00C610B5" w:rsidP="00C610B5">
            <w:pPr>
              <w:jc w:val="center"/>
              <w:rPr>
                <w:bCs/>
                <w:sz w:val="20"/>
                <w:szCs w:val="20"/>
              </w:rPr>
            </w:pPr>
            <w:r w:rsidRPr="007E6CAF">
              <w:rPr>
                <w:bCs/>
                <w:sz w:val="20"/>
                <w:szCs w:val="20"/>
                <w:lang w:val="nb-NO"/>
              </w:rPr>
              <w:t>1</w:t>
            </w:r>
            <w:r>
              <w:rPr>
                <w:bCs/>
                <w:sz w:val="20"/>
                <w:szCs w:val="20"/>
              </w:rPr>
              <w:t>1.05.2016</w:t>
            </w:r>
            <w:r w:rsidR="00CF7F60">
              <w:rPr>
                <w:bCs/>
                <w:sz w:val="20"/>
                <w:szCs w:val="20"/>
              </w:rPr>
              <w:t xml:space="preserve"> 1 utkast</w:t>
            </w:r>
          </w:p>
          <w:p w:rsidR="00CF7F60" w:rsidRPr="00C610B5" w:rsidRDefault="00CF7F60" w:rsidP="00C610B5">
            <w:pPr>
              <w:jc w:val="center"/>
              <w:rPr>
                <w:bCs/>
                <w:sz w:val="20"/>
                <w:szCs w:val="20"/>
              </w:rPr>
            </w:pPr>
            <w:r>
              <w:rPr>
                <w:bCs/>
                <w:sz w:val="20"/>
                <w:szCs w:val="20"/>
              </w:rPr>
              <w:t>06.06.2016 2 utkast</w:t>
            </w:r>
          </w:p>
        </w:tc>
      </w:tr>
      <w:tr w:rsidR="00C610B5" w:rsidRPr="002C3CF2" w:rsidTr="00C610B5">
        <w:tc>
          <w:tcPr>
            <w:tcW w:w="4106" w:type="dxa"/>
          </w:tcPr>
          <w:p w:rsidR="00C610B5" w:rsidRPr="00C610B5" w:rsidRDefault="00C610B5" w:rsidP="00623A40">
            <w:pPr>
              <w:rPr>
                <w:sz w:val="20"/>
                <w:szCs w:val="20"/>
              </w:rPr>
            </w:pPr>
            <w:r w:rsidRPr="00C610B5">
              <w:rPr>
                <w:sz w:val="20"/>
                <w:szCs w:val="20"/>
              </w:rPr>
              <w:t>Kunngjøring oppstart av planarbeid</w:t>
            </w:r>
          </w:p>
        </w:tc>
        <w:tc>
          <w:tcPr>
            <w:tcW w:w="2410" w:type="dxa"/>
          </w:tcPr>
          <w:p w:rsidR="00C610B5" w:rsidRPr="0022002F" w:rsidRDefault="00CF7F60" w:rsidP="00C610B5">
            <w:pPr>
              <w:jc w:val="center"/>
              <w:rPr>
                <w:b/>
                <w:i/>
                <w:sz w:val="20"/>
                <w:szCs w:val="20"/>
              </w:rPr>
            </w:pPr>
            <w:r>
              <w:rPr>
                <w:b/>
                <w:i/>
                <w:sz w:val="20"/>
                <w:szCs w:val="20"/>
              </w:rPr>
              <w:t>juni</w:t>
            </w:r>
          </w:p>
        </w:tc>
        <w:tc>
          <w:tcPr>
            <w:tcW w:w="2835" w:type="dxa"/>
          </w:tcPr>
          <w:p w:rsidR="00C610B5" w:rsidRPr="00C610B5" w:rsidRDefault="00CF7F60" w:rsidP="00C610B5">
            <w:pPr>
              <w:jc w:val="center"/>
              <w:rPr>
                <w:sz w:val="20"/>
                <w:szCs w:val="20"/>
              </w:rPr>
            </w:pPr>
            <w:r>
              <w:rPr>
                <w:sz w:val="20"/>
                <w:szCs w:val="20"/>
              </w:rPr>
              <w:t>Kunngjøring snarest</w:t>
            </w:r>
          </w:p>
        </w:tc>
      </w:tr>
      <w:tr w:rsidR="00C610B5" w:rsidRPr="003769FD" w:rsidTr="00C610B5">
        <w:tc>
          <w:tcPr>
            <w:tcW w:w="4106" w:type="dxa"/>
          </w:tcPr>
          <w:p w:rsidR="00C610B5" w:rsidRPr="004869CB" w:rsidRDefault="00C610B5" w:rsidP="00623A40">
            <w:pPr>
              <w:rPr>
                <w:sz w:val="20"/>
                <w:szCs w:val="20"/>
                <w:lang w:val="nb-NO"/>
              </w:rPr>
            </w:pPr>
            <w:r w:rsidRPr="004869CB">
              <w:rPr>
                <w:sz w:val="20"/>
                <w:szCs w:val="20"/>
                <w:lang w:val="nb-NO"/>
              </w:rPr>
              <w:t>Planprogram til høring i Formannskapet</w:t>
            </w:r>
          </w:p>
          <w:p w:rsidR="0024032A" w:rsidRPr="004869CB" w:rsidRDefault="0024032A" w:rsidP="00623A40">
            <w:pPr>
              <w:rPr>
                <w:sz w:val="20"/>
                <w:szCs w:val="20"/>
                <w:lang w:val="nb-NO"/>
              </w:rPr>
            </w:pPr>
            <w:r w:rsidRPr="004869CB">
              <w:rPr>
                <w:sz w:val="20"/>
                <w:szCs w:val="20"/>
                <w:lang w:val="nb-NO"/>
              </w:rPr>
              <w:t>Møtefri Juli</w:t>
            </w:r>
          </w:p>
        </w:tc>
        <w:tc>
          <w:tcPr>
            <w:tcW w:w="2410" w:type="dxa"/>
          </w:tcPr>
          <w:p w:rsidR="00C610B5" w:rsidRPr="004869CB" w:rsidRDefault="0024032A" w:rsidP="00C610B5">
            <w:pPr>
              <w:jc w:val="center"/>
              <w:rPr>
                <w:b/>
                <w:i/>
                <w:sz w:val="20"/>
                <w:szCs w:val="20"/>
                <w:lang w:val="nb-NO"/>
              </w:rPr>
            </w:pPr>
            <w:r w:rsidRPr="004869CB">
              <w:rPr>
                <w:b/>
                <w:i/>
                <w:sz w:val="20"/>
                <w:szCs w:val="20"/>
                <w:lang w:val="nb-NO"/>
              </w:rPr>
              <w:t>August</w:t>
            </w:r>
          </w:p>
        </w:tc>
        <w:tc>
          <w:tcPr>
            <w:tcW w:w="2835" w:type="dxa"/>
          </w:tcPr>
          <w:p w:rsidR="00CF7F60" w:rsidRPr="004869CB" w:rsidRDefault="00CF7F60" w:rsidP="00CF7F60">
            <w:pPr>
              <w:jc w:val="center"/>
              <w:rPr>
                <w:sz w:val="20"/>
                <w:szCs w:val="20"/>
                <w:lang w:val="nb-NO"/>
              </w:rPr>
            </w:pPr>
            <w:r w:rsidRPr="004869CB">
              <w:rPr>
                <w:sz w:val="20"/>
                <w:szCs w:val="20"/>
                <w:lang w:val="nb-NO"/>
              </w:rPr>
              <w:t xml:space="preserve">Planprogram ferdigstilles </w:t>
            </w:r>
          </w:p>
          <w:p w:rsidR="00C610B5" w:rsidRPr="004869CB" w:rsidRDefault="00CF7F60" w:rsidP="00CF7F60">
            <w:pPr>
              <w:jc w:val="center"/>
              <w:rPr>
                <w:sz w:val="20"/>
                <w:szCs w:val="20"/>
                <w:lang w:val="nb-NO"/>
              </w:rPr>
            </w:pPr>
            <w:r w:rsidRPr="004869CB">
              <w:rPr>
                <w:sz w:val="20"/>
                <w:szCs w:val="20"/>
                <w:lang w:val="nb-NO"/>
              </w:rPr>
              <w:t>14 dager før møte</w:t>
            </w:r>
          </w:p>
          <w:p w:rsidR="0024032A" w:rsidRPr="004869CB" w:rsidRDefault="0024032A" w:rsidP="00CF7F60">
            <w:pPr>
              <w:jc w:val="center"/>
              <w:rPr>
                <w:sz w:val="20"/>
                <w:szCs w:val="20"/>
                <w:lang w:val="nb-NO"/>
              </w:rPr>
            </w:pPr>
            <w:r w:rsidRPr="004869CB">
              <w:rPr>
                <w:sz w:val="20"/>
                <w:szCs w:val="20"/>
                <w:lang w:val="nb-NO"/>
              </w:rPr>
              <w:t xml:space="preserve">Møte formanskap: </w:t>
            </w:r>
            <w:r w:rsidR="003769FD">
              <w:rPr>
                <w:sz w:val="20"/>
                <w:szCs w:val="20"/>
                <w:lang w:val="nb-NO"/>
              </w:rPr>
              <w:t>18.10.16</w:t>
            </w:r>
          </w:p>
        </w:tc>
      </w:tr>
      <w:tr w:rsidR="00C610B5" w:rsidRPr="002C3CF2" w:rsidTr="00C610B5">
        <w:tc>
          <w:tcPr>
            <w:tcW w:w="4106" w:type="dxa"/>
          </w:tcPr>
          <w:p w:rsidR="00C610B5" w:rsidRPr="004869CB" w:rsidRDefault="00C610B5" w:rsidP="00623A40">
            <w:pPr>
              <w:rPr>
                <w:sz w:val="20"/>
                <w:szCs w:val="20"/>
                <w:lang w:val="nb-NO"/>
              </w:rPr>
            </w:pPr>
            <w:r w:rsidRPr="004869CB">
              <w:rPr>
                <w:sz w:val="20"/>
                <w:szCs w:val="20"/>
                <w:lang w:val="nb-NO"/>
              </w:rPr>
              <w:t xml:space="preserve">Valg av styringsgruppe </w:t>
            </w:r>
            <w:r w:rsidR="004869CB" w:rsidRPr="004869CB">
              <w:rPr>
                <w:sz w:val="20"/>
                <w:szCs w:val="20"/>
                <w:lang w:val="nb-NO"/>
              </w:rPr>
              <w:t xml:space="preserve">og arbeidsgruppe </w:t>
            </w:r>
          </w:p>
        </w:tc>
        <w:tc>
          <w:tcPr>
            <w:tcW w:w="2410" w:type="dxa"/>
          </w:tcPr>
          <w:p w:rsidR="00C610B5" w:rsidRPr="004869CB" w:rsidRDefault="0024032A" w:rsidP="00C610B5">
            <w:pPr>
              <w:pStyle w:val="Default"/>
              <w:jc w:val="center"/>
              <w:rPr>
                <w:rFonts w:asciiTheme="minorHAnsi" w:hAnsiTheme="minorHAnsi"/>
                <w:b/>
                <w:i/>
                <w:color w:val="auto"/>
                <w:sz w:val="20"/>
                <w:szCs w:val="20"/>
              </w:rPr>
            </w:pPr>
            <w:r w:rsidRPr="004869CB">
              <w:rPr>
                <w:rFonts w:asciiTheme="minorHAnsi" w:hAnsiTheme="minorHAnsi"/>
                <w:b/>
                <w:i/>
                <w:color w:val="auto"/>
                <w:sz w:val="20"/>
                <w:szCs w:val="20"/>
              </w:rPr>
              <w:t>Juni/Juli</w:t>
            </w:r>
          </w:p>
          <w:p w:rsidR="00C610B5" w:rsidRPr="004869CB" w:rsidRDefault="00C610B5" w:rsidP="00C610B5">
            <w:pPr>
              <w:jc w:val="center"/>
              <w:rPr>
                <w:b/>
                <w:i/>
                <w:sz w:val="20"/>
                <w:szCs w:val="20"/>
              </w:rPr>
            </w:pPr>
          </w:p>
        </w:tc>
        <w:tc>
          <w:tcPr>
            <w:tcW w:w="2835" w:type="dxa"/>
          </w:tcPr>
          <w:p w:rsidR="00C610B5" w:rsidRPr="004869CB" w:rsidRDefault="004869CB" w:rsidP="00C610B5">
            <w:pPr>
              <w:pStyle w:val="Default"/>
              <w:jc w:val="center"/>
              <w:rPr>
                <w:rFonts w:asciiTheme="minorHAnsi" w:hAnsiTheme="minorHAnsi"/>
                <w:color w:val="auto"/>
                <w:sz w:val="20"/>
                <w:szCs w:val="20"/>
              </w:rPr>
            </w:pPr>
            <w:r w:rsidRPr="004869CB">
              <w:rPr>
                <w:rFonts w:asciiTheme="minorHAnsi" w:hAnsiTheme="minorHAnsi"/>
                <w:color w:val="auto"/>
                <w:sz w:val="20"/>
                <w:szCs w:val="20"/>
              </w:rPr>
              <w:t>Juni</w:t>
            </w:r>
          </w:p>
        </w:tc>
      </w:tr>
      <w:tr w:rsidR="00C610B5" w:rsidRPr="002C3CF2" w:rsidTr="00C610B5">
        <w:tc>
          <w:tcPr>
            <w:tcW w:w="4106" w:type="dxa"/>
          </w:tcPr>
          <w:p w:rsidR="00C610B5" w:rsidRPr="00C610B5" w:rsidRDefault="00C610B5" w:rsidP="00623A40">
            <w:pPr>
              <w:rPr>
                <w:sz w:val="20"/>
                <w:szCs w:val="20"/>
                <w:lang w:val="nb-NO"/>
              </w:rPr>
            </w:pPr>
            <w:r w:rsidRPr="00C610B5">
              <w:rPr>
                <w:sz w:val="20"/>
                <w:szCs w:val="20"/>
                <w:lang w:val="nb-NO"/>
              </w:rPr>
              <w:t>Offentlig ettersyn av forslag til planprogram. 6 uker høringsfrist pbl § 11-13</w:t>
            </w:r>
          </w:p>
        </w:tc>
        <w:tc>
          <w:tcPr>
            <w:tcW w:w="2410" w:type="dxa"/>
          </w:tcPr>
          <w:p w:rsidR="00C610B5" w:rsidRPr="0022002F" w:rsidRDefault="00CF7F60" w:rsidP="00C610B5">
            <w:pPr>
              <w:pStyle w:val="Default"/>
              <w:jc w:val="center"/>
              <w:rPr>
                <w:rFonts w:asciiTheme="minorHAnsi" w:hAnsiTheme="minorHAnsi"/>
                <w:b/>
                <w:i/>
                <w:sz w:val="20"/>
                <w:szCs w:val="20"/>
              </w:rPr>
            </w:pPr>
            <w:r>
              <w:rPr>
                <w:rFonts w:asciiTheme="minorHAnsi" w:hAnsiTheme="minorHAnsi"/>
                <w:b/>
                <w:i/>
                <w:sz w:val="20"/>
                <w:szCs w:val="20"/>
              </w:rPr>
              <w:t>August</w:t>
            </w:r>
          </w:p>
          <w:p w:rsidR="00C610B5" w:rsidRPr="0022002F" w:rsidRDefault="00C610B5" w:rsidP="00C610B5">
            <w:pPr>
              <w:jc w:val="center"/>
              <w:rPr>
                <w:b/>
                <w:i/>
                <w:sz w:val="20"/>
                <w:szCs w:val="20"/>
              </w:rPr>
            </w:pPr>
          </w:p>
        </w:tc>
        <w:tc>
          <w:tcPr>
            <w:tcW w:w="2835" w:type="dxa"/>
          </w:tcPr>
          <w:p w:rsidR="00C610B5" w:rsidRPr="00C610B5" w:rsidRDefault="00A12E83" w:rsidP="00C610B5">
            <w:pPr>
              <w:pStyle w:val="Default"/>
              <w:jc w:val="center"/>
              <w:rPr>
                <w:rFonts w:asciiTheme="minorHAnsi" w:hAnsiTheme="minorHAnsi"/>
                <w:sz w:val="20"/>
                <w:szCs w:val="20"/>
              </w:rPr>
            </w:pPr>
            <w:r>
              <w:rPr>
                <w:rFonts w:asciiTheme="minorHAnsi" w:hAnsiTheme="minorHAnsi"/>
                <w:sz w:val="20"/>
                <w:szCs w:val="20"/>
              </w:rPr>
              <w:t>30 august</w:t>
            </w:r>
          </w:p>
        </w:tc>
      </w:tr>
      <w:tr w:rsidR="00C610B5" w:rsidRPr="002C3CF2" w:rsidTr="00C610B5">
        <w:tc>
          <w:tcPr>
            <w:tcW w:w="4106" w:type="dxa"/>
          </w:tcPr>
          <w:p w:rsidR="00C610B5" w:rsidRPr="00C610B5" w:rsidRDefault="00C610B5" w:rsidP="00623A40">
            <w:pPr>
              <w:rPr>
                <w:sz w:val="20"/>
                <w:szCs w:val="20"/>
              </w:rPr>
            </w:pPr>
            <w:r w:rsidRPr="00C610B5">
              <w:rPr>
                <w:sz w:val="20"/>
                <w:szCs w:val="20"/>
              </w:rPr>
              <w:t>Oppstartsmøte styringsgruppe/arbeidsgruppe</w:t>
            </w:r>
          </w:p>
        </w:tc>
        <w:tc>
          <w:tcPr>
            <w:tcW w:w="2410" w:type="dxa"/>
          </w:tcPr>
          <w:p w:rsidR="00C610B5" w:rsidRPr="0022002F" w:rsidRDefault="00A12E83" w:rsidP="00C610B5">
            <w:pPr>
              <w:pStyle w:val="Default"/>
              <w:jc w:val="center"/>
              <w:rPr>
                <w:rFonts w:asciiTheme="minorHAnsi" w:hAnsiTheme="minorHAnsi"/>
                <w:b/>
                <w:i/>
                <w:sz w:val="20"/>
                <w:szCs w:val="20"/>
              </w:rPr>
            </w:pPr>
            <w:r>
              <w:rPr>
                <w:rFonts w:asciiTheme="minorHAnsi" w:hAnsiTheme="minorHAnsi"/>
                <w:b/>
                <w:i/>
                <w:sz w:val="20"/>
                <w:szCs w:val="20"/>
              </w:rPr>
              <w:t>August/september</w:t>
            </w:r>
          </w:p>
          <w:p w:rsidR="00C610B5" w:rsidRPr="0022002F" w:rsidRDefault="00C610B5" w:rsidP="00C610B5">
            <w:pPr>
              <w:jc w:val="center"/>
              <w:rPr>
                <w:b/>
                <w:i/>
                <w:sz w:val="20"/>
                <w:szCs w:val="20"/>
              </w:rPr>
            </w:pPr>
          </w:p>
        </w:tc>
        <w:tc>
          <w:tcPr>
            <w:tcW w:w="2835" w:type="dxa"/>
          </w:tcPr>
          <w:p w:rsidR="00C610B5" w:rsidRPr="00C610B5" w:rsidRDefault="00C610B5" w:rsidP="00C610B5">
            <w:pPr>
              <w:pStyle w:val="Default"/>
              <w:jc w:val="center"/>
              <w:rPr>
                <w:rFonts w:asciiTheme="minorHAnsi" w:hAnsiTheme="minorHAnsi"/>
                <w:sz w:val="20"/>
                <w:szCs w:val="20"/>
              </w:rPr>
            </w:pPr>
          </w:p>
        </w:tc>
      </w:tr>
      <w:tr w:rsidR="00C610B5" w:rsidRPr="002C3CF2" w:rsidTr="00C610B5">
        <w:tc>
          <w:tcPr>
            <w:tcW w:w="4106" w:type="dxa"/>
          </w:tcPr>
          <w:p w:rsidR="00C610B5" w:rsidRPr="004869CB" w:rsidRDefault="00C610B5" w:rsidP="00623A40">
            <w:pPr>
              <w:rPr>
                <w:sz w:val="20"/>
                <w:szCs w:val="20"/>
                <w:lang w:val="nb-NO"/>
              </w:rPr>
            </w:pPr>
            <w:r w:rsidRPr="004869CB">
              <w:rPr>
                <w:sz w:val="20"/>
                <w:szCs w:val="20"/>
                <w:lang w:val="nb-NO"/>
              </w:rPr>
              <w:t>Ferdigstilling av planprogram til vedtak i Berlevåg formannskap</w:t>
            </w:r>
          </w:p>
        </w:tc>
        <w:tc>
          <w:tcPr>
            <w:tcW w:w="2410" w:type="dxa"/>
          </w:tcPr>
          <w:p w:rsidR="00C610B5" w:rsidRPr="004869CB" w:rsidRDefault="00CF7F60" w:rsidP="00C610B5">
            <w:pPr>
              <w:pStyle w:val="Default"/>
              <w:jc w:val="center"/>
              <w:rPr>
                <w:rFonts w:asciiTheme="minorHAnsi" w:hAnsiTheme="minorHAnsi"/>
                <w:b/>
                <w:i/>
                <w:color w:val="auto"/>
                <w:sz w:val="20"/>
                <w:szCs w:val="20"/>
              </w:rPr>
            </w:pPr>
            <w:r w:rsidRPr="004869CB">
              <w:rPr>
                <w:rFonts w:asciiTheme="minorHAnsi" w:hAnsiTheme="minorHAnsi"/>
                <w:b/>
                <w:i/>
                <w:color w:val="auto"/>
                <w:sz w:val="20"/>
                <w:szCs w:val="20"/>
              </w:rPr>
              <w:t>Oktober</w:t>
            </w:r>
          </w:p>
          <w:p w:rsidR="00C610B5" w:rsidRPr="004869CB" w:rsidRDefault="00C610B5" w:rsidP="00C610B5">
            <w:pPr>
              <w:jc w:val="center"/>
              <w:rPr>
                <w:b/>
                <w:i/>
                <w:sz w:val="20"/>
                <w:szCs w:val="20"/>
              </w:rPr>
            </w:pPr>
          </w:p>
        </w:tc>
        <w:tc>
          <w:tcPr>
            <w:tcW w:w="2835" w:type="dxa"/>
          </w:tcPr>
          <w:p w:rsidR="00C610B5" w:rsidRPr="00C610B5" w:rsidRDefault="00895A15" w:rsidP="00C610B5">
            <w:pPr>
              <w:pStyle w:val="Default"/>
              <w:jc w:val="center"/>
              <w:rPr>
                <w:rFonts w:asciiTheme="minorHAnsi" w:hAnsiTheme="minorHAnsi"/>
                <w:sz w:val="20"/>
                <w:szCs w:val="20"/>
              </w:rPr>
            </w:pPr>
            <w:r>
              <w:rPr>
                <w:rFonts w:asciiTheme="minorHAnsi" w:hAnsiTheme="minorHAnsi"/>
                <w:sz w:val="20"/>
                <w:szCs w:val="20"/>
              </w:rPr>
              <w:t>18.10.2016</w:t>
            </w:r>
          </w:p>
        </w:tc>
      </w:tr>
      <w:tr w:rsidR="00C610B5" w:rsidRPr="002C3CF2" w:rsidTr="00C610B5">
        <w:tc>
          <w:tcPr>
            <w:tcW w:w="4106" w:type="dxa"/>
          </w:tcPr>
          <w:p w:rsidR="00C610B5" w:rsidRPr="00C610B5" w:rsidRDefault="00C610B5" w:rsidP="00623A40">
            <w:pPr>
              <w:pStyle w:val="Default"/>
              <w:rPr>
                <w:rFonts w:asciiTheme="minorHAnsi" w:hAnsiTheme="minorHAnsi"/>
                <w:sz w:val="20"/>
                <w:szCs w:val="20"/>
              </w:rPr>
            </w:pPr>
            <w:r w:rsidRPr="00C610B5">
              <w:rPr>
                <w:rFonts w:asciiTheme="minorHAnsi" w:hAnsiTheme="minorHAnsi"/>
                <w:sz w:val="20"/>
                <w:szCs w:val="20"/>
              </w:rPr>
              <w:t xml:space="preserve">Temamøte arbeidsgruppa/styringsgruppa </w:t>
            </w:r>
          </w:p>
        </w:tc>
        <w:tc>
          <w:tcPr>
            <w:tcW w:w="2410" w:type="dxa"/>
          </w:tcPr>
          <w:p w:rsidR="00C610B5" w:rsidRPr="0022002F" w:rsidRDefault="00CF7F60" w:rsidP="00C610B5">
            <w:pPr>
              <w:pStyle w:val="Default"/>
              <w:jc w:val="center"/>
              <w:rPr>
                <w:rFonts w:asciiTheme="minorHAnsi" w:hAnsiTheme="minorHAnsi"/>
                <w:b/>
                <w:i/>
                <w:sz w:val="20"/>
                <w:szCs w:val="20"/>
              </w:rPr>
            </w:pPr>
            <w:r>
              <w:rPr>
                <w:rFonts w:asciiTheme="minorHAnsi" w:hAnsiTheme="minorHAnsi"/>
                <w:b/>
                <w:i/>
                <w:sz w:val="20"/>
                <w:szCs w:val="20"/>
              </w:rPr>
              <w:t>Oktober</w:t>
            </w:r>
          </w:p>
        </w:tc>
        <w:tc>
          <w:tcPr>
            <w:tcW w:w="2835" w:type="dxa"/>
          </w:tcPr>
          <w:p w:rsidR="00C610B5" w:rsidRPr="00C610B5" w:rsidRDefault="00CF7F60" w:rsidP="00C610B5">
            <w:pPr>
              <w:pStyle w:val="Default"/>
              <w:jc w:val="center"/>
              <w:rPr>
                <w:rFonts w:asciiTheme="minorHAnsi" w:hAnsiTheme="minorHAnsi"/>
                <w:sz w:val="20"/>
                <w:szCs w:val="20"/>
              </w:rPr>
            </w:pPr>
            <w:r>
              <w:rPr>
                <w:sz w:val="20"/>
                <w:szCs w:val="20"/>
              </w:rPr>
              <w:t>Snarest etter vedtak beslutning</w:t>
            </w:r>
          </w:p>
        </w:tc>
      </w:tr>
      <w:tr w:rsidR="00C610B5" w:rsidRPr="002C3CF2" w:rsidTr="00C610B5">
        <w:tc>
          <w:tcPr>
            <w:tcW w:w="4106" w:type="dxa"/>
          </w:tcPr>
          <w:p w:rsidR="00C610B5" w:rsidRPr="00C610B5" w:rsidRDefault="00C610B5" w:rsidP="00623A40">
            <w:pPr>
              <w:pStyle w:val="Default"/>
              <w:rPr>
                <w:rFonts w:asciiTheme="minorHAnsi" w:hAnsiTheme="minorHAnsi"/>
                <w:sz w:val="20"/>
                <w:szCs w:val="20"/>
              </w:rPr>
            </w:pPr>
            <w:r w:rsidRPr="00C610B5">
              <w:rPr>
                <w:rFonts w:asciiTheme="minorHAnsi" w:hAnsiTheme="minorHAnsi"/>
                <w:sz w:val="20"/>
                <w:szCs w:val="20"/>
              </w:rPr>
              <w:t>Folkemøte</w:t>
            </w:r>
          </w:p>
        </w:tc>
        <w:tc>
          <w:tcPr>
            <w:tcW w:w="2410" w:type="dxa"/>
          </w:tcPr>
          <w:p w:rsidR="00C610B5" w:rsidRPr="0022002F" w:rsidRDefault="00CF7F60" w:rsidP="00C610B5">
            <w:pPr>
              <w:pStyle w:val="Default"/>
              <w:jc w:val="center"/>
              <w:rPr>
                <w:rFonts w:asciiTheme="minorHAnsi" w:hAnsiTheme="minorHAnsi"/>
                <w:b/>
                <w:i/>
                <w:sz w:val="20"/>
                <w:szCs w:val="20"/>
              </w:rPr>
            </w:pPr>
            <w:r>
              <w:rPr>
                <w:rFonts w:asciiTheme="minorHAnsi" w:hAnsiTheme="minorHAnsi"/>
                <w:b/>
                <w:i/>
                <w:sz w:val="20"/>
                <w:szCs w:val="20"/>
              </w:rPr>
              <w:t>Oktober</w:t>
            </w:r>
          </w:p>
        </w:tc>
        <w:tc>
          <w:tcPr>
            <w:tcW w:w="2835" w:type="dxa"/>
          </w:tcPr>
          <w:p w:rsidR="00C610B5" w:rsidRPr="00C610B5" w:rsidRDefault="00CF7F60" w:rsidP="00C610B5">
            <w:pPr>
              <w:pStyle w:val="Default"/>
              <w:jc w:val="center"/>
              <w:rPr>
                <w:rFonts w:asciiTheme="minorHAnsi" w:hAnsiTheme="minorHAnsi"/>
                <w:sz w:val="20"/>
                <w:szCs w:val="20"/>
              </w:rPr>
            </w:pPr>
            <w:r>
              <w:rPr>
                <w:sz w:val="20"/>
                <w:szCs w:val="20"/>
              </w:rPr>
              <w:t>Avklares oppstartsmøte</w:t>
            </w:r>
          </w:p>
        </w:tc>
      </w:tr>
      <w:tr w:rsidR="00C610B5" w:rsidRPr="002C3CF2" w:rsidTr="00C610B5">
        <w:tc>
          <w:tcPr>
            <w:tcW w:w="4106" w:type="dxa"/>
          </w:tcPr>
          <w:p w:rsidR="00C610B5" w:rsidRPr="00C610B5" w:rsidRDefault="00C610B5" w:rsidP="00623A40">
            <w:pPr>
              <w:pStyle w:val="Default"/>
              <w:rPr>
                <w:rFonts w:asciiTheme="minorHAnsi" w:hAnsiTheme="minorHAnsi"/>
                <w:sz w:val="20"/>
                <w:szCs w:val="20"/>
              </w:rPr>
            </w:pPr>
            <w:r w:rsidRPr="00C610B5">
              <w:rPr>
                <w:rFonts w:asciiTheme="minorHAnsi" w:hAnsiTheme="minorHAnsi"/>
                <w:sz w:val="20"/>
                <w:szCs w:val="20"/>
              </w:rPr>
              <w:t>Temamøte arbeidsgruppa/styringsgruppa</w:t>
            </w:r>
          </w:p>
        </w:tc>
        <w:tc>
          <w:tcPr>
            <w:tcW w:w="2410" w:type="dxa"/>
          </w:tcPr>
          <w:p w:rsidR="00C610B5" w:rsidRPr="0022002F" w:rsidRDefault="00CF7F60" w:rsidP="00C610B5">
            <w:pPr>
              <w:jc w:val="center"/>
              <w:rPr>
                <w:b/>
                <w:i/>
                <w:sz w:val="20"/>
                <w:szCs w:val="20"/>
              </w:rPr>
            </w:pPr>
            <w:r>
              <w:rPr>
                <w:b/>
                <w:i/>
                <w:sz w:val="20"/>
                <w:szCs w:val="20"/>
              </w:rPr>
              <w:t>November</w:t>
            </w:r>
          </w:p>
        </w:tc>
        <w:tc>
          <w:tcPr>
            <w:tcW w:w="2835" w:type="dxa"/>
          </w:tcPr>
          <w:p w:rsidR="00C610B5" w:rsidRPr="00C610B5" w:rsidRDefault="00CF7F60" w:rsidP="00C610B5">
            <w:pPr>
              <w:jc w:val="center"/>
              <w:rPr>
                <w:sz w:val="20"/>
                <w:szCs w:val="20"/>
              </w:rPr>
            </w:pPr>
            <w:r>
              <w:rPr>
                <w:sz w:val="20"/>
                <w:szCs w:val="20"/>
              </w:rPr>
              <w:t>Snarest etter folkemøte</w:t>
            </w:r>
          </w:p>
        </w:tc>
      </w:tr>
      <w:tr w:rsidR="00C610B5" w:rsidRPr="002C3CF2" w:rsidTr="00C610B5">
        <w:tc>
          <w:tcPr>
            <w:tcW w:w="4106" w:type="dxa"/>
          </w:tcPr>
          <w:p w:rsidR="00C610B5" w:rsidRPr="004869CB" w:rsidRDefault="00C610B5" w:rsidP="00623A40">
            <w:pPr>
              <w:pStyle w:val="Default"/>
              <w:rPr>
                <w:rFonts w:asciiTheme="minorHAnsi" w:hAnsiTheme="minorHAnsi"/>
                <w:color w:val="auto"/>
                <w:sz w:val="20"/>
                <w:szCs w:val="20"/>
              </w:rPr>
            </w:pPr>
            <w:r w:rsidRPr="004869CB">
              <w:rPr>
                <w:rFonts w:asciiTheme="minorHAnsi" w:hAnsiTheme="minorHAnsi"/>
                <w:color w:val="auto"/>
                <w:sz w:val="20"/>
                <w:szCs w:val="20"/>
              </w:rPr>
              <w:t>Berlevåg kommunestyre vedtar planprogrammet</w:t>
            </w:r>
          </w:p>
        </w:tc>
        <w:tc>
          <w:tcPr>
            <w:tcW w:w="2410" w:type="dxa"/>
          </w:tcPr>
          <w:p w:rsidR="00C610B5" w:rsidRPr="004869CB" w:rsidRDefault="00CF7F60" w:rsidP="00C610B5">
            <w:pPr>
              <w:pStyle w:val="Default"/>
              <w:jc w:val="center"/>
              <w:rPr>
                <w:rFonts w:asciiTheme="minorHAnsi" w:hAnsiTheme="minorHAnsi"/>
                <w:b/>
                <w:i/>
                <w:color w:val="auto"/>
                <w:sz w:val="20"/>
                <w:szCs w:val="20"/>
              </w:rPr>
            </w:pPr>
            <w:r w:rsidRPr="004869CB">
              <w:rPr>
                <w:rFonts w:asciiTheme="minorHAnsi" w:hAnsiTheme="minorHAnsi"/>
                <w:b/>
                <w:i/>
                <w:color w:val="auto"/>
                <w:sz w:val="20"/>
                <w:szCs w:val="20"/>
              </w:rPr>
              <w:t>November</w:t>
            </w:r>
          </w:p>
          <w:p w:rsidR="00C610B5" w:rsidRPr="004869CB" w:rsidRDefault="00C610B5" w:rsidP="00C610B5">
            <w:pPr>
              <w:jc w:val="center"/>
              <w:rPr>
                <w:b/>
                <w:i/>
                <w:sz w:val="20"/>
                <w:szCs w:val="20"/>
              </w:rPr>
            </w:pPr>
          </w:p>
        </w:tc>
        <w:tc>
          <w:tcPr>
            <w:tcW w:w="2835" w:type="dxa"/>
          </w:tcPr>
          <w:p w:rsidR="00C610B5" w:rsidRPr="00C610B5" w:rsidRDefault="00C610B5" w:rsidP="00C610B5">
            <w:pPr>
              <w:pStyle w:val="Default"/>
              <w:jc w:val="center"/>
              <w:rPr>
                <w:rFonts w:asciiTheme="minorHAnsi" w:hAnsiTheme="minorHAnsi"/>
                <w:sz w:val="20"/>
                <w:szCs w:val="20"/>
              </w:rPr>
            </w:pPr>
          </w:p>
        </w:tc>
      </w:tr>
      <w:tr w:rsidR="00CF7F60" w:rsidRPr="002C3CF2" w:rsidTr="00C610B5">
        <w:tc>
          <w:tcPr>
            <w:tcW w:w="4106" w:type="dxa"/>
          </w:tcPr>
          <w:p w:rsidR="00CF7F60" w:rsidRPr="00C610B5" w:rsidRDefault="00CF7F60" w:rsidP="00CF7F60">
            <w:pPr>
              <w:pStyle w:val="Default"/>
              <w:rPr>
                <w:rFonts w:asciiTheme="minorHAnsi" w:hAnsiTheme="minorHAnsi"/>
                <w:sz w:val="20"/>
                <w:szCs w:val="20"/>
              </w:rPr>
            </w:pPr>
            <w:r w:rsidRPr="00C610B5">
              <w:rPr>
                <w:rFonts w:asciiTheme="minorHAnsi" w:hAnsiTheme="minorHAnsi"/>
                <w:sz w:val="20"/>
                <w:szCs w:val="20"/>
              </w:rPr>
              <w:t xml:space="preserve">Temamøte arbeidsgruppa/styringsgruppa </w:t>
            </w:r>
          </w:p>
        </w:tc>
        <w:tc>
          <w:tcPr>
            <w:tcW w:w="2410" w:type="dxa"/>
          </w:tcPr>
          <w:p w:rsidR="00CF7F60" w:rsidRPr="0022002F" w:rsidRDefault="00CF7F60" w:rsidP="00CF7F60">
            <w:pPr>
              <w:jc w:val="center"/>
              <w:rPr>
                <w:b/>
                <w:i/>
                <w:sz w:val="20"/>
                <w:szCs w:val="20"/>
              </w:rPr>
            </w:pPr>
            <w:r>
              <w:rPr>
                <w:b/>
                <w:i/>
                <w:sz w:val="20"/>
                <w:szCs w:val="20"/>
              </w:rPr>
              <w:t>Desember</w:t>
            </w:r>
          </w:p>
        </w:tc>
        <w:tc>
          <w:tcPr>
            <w:tcW w:w="2835" w:type="dxa"/>
          </w:tcPr>
          <w:p w:rsidR="00CF7F60" w:rsidRPr="00C610B5" w:rsidRDefault="00CF7F60" w:rsidP="00CF7F60">
            <w:pPr>
              <w:pStyle w:val="Default"/>
              <w:jc w:val="center"/>
              <w:rPr>
                <w:rFonts w:asciiTheme="minorHAnsi" w:hAnsiTheme="minorHAnsi"/>
                <w:sz w:val="20"/>
                <w:szCs w:val="20"/>
              </w:rPr>
            </w:pPr>
            <w:r>
              <w:rPr>
                <w:sz w:val="20"/>
                <w:szCs w:val="20"/>
              </w:rPr>
              <w:t>Snarest etter vedtak beslutning</w:t>
            </w:r>
          </w:p>
        </w:tc>
      </w:tr>
      <w:tr w:rsidR="00CF7F60" w:rsidRPr="002C3CF2" w:rsidTr="00C610B5">
        <w:tc>
          <w:tcPr>
            <w:tcW w:w="4106" w:type="dxa"/>
          </w:tcPr>
          <w:p w:rsidR="00CF7F60" w:rsidRPr="00C610B5" w:rsidRDefault="00CF7F60" w:rsidP="00CF7F60">
            <w:pPr>
              <w:pStyle w:val="Default"/>
              <w:rPr>
                <w:rFonts w:asciiTheme="minorHAnsi" w:hAnsiTheme="minorHAnsi"/>
                <w:sz w:val="20"/>
                <w:szCs w:val="20"/>
              </w:rPr>
            </w:pPr>
            <w:r w:rsidRPr="00C610B5">
              <w:rPr>
                <w:rFonts w:asciiTheme="minorHAnsi" w:hAnsiTheme="minorHAnsi"/>
                <w:sz w:val="20"/>
                <w:szCs w:val="20"/>
              </w:rPr>
              <w:t>Møte med arbeidsgruppa</w:t>
            </w:r>
          </w:p>
        </w:tc>
        <w:tc>
          <w:tcPr>
            <w:tcW w:w="2410" w:type="dxa"/>
          </w:tcPr>
          <w:p w:rsidR="00CF7F60" w:rsidRPr="0022002F" w:rsidRDefault="00CF7F60" w:rsidP="00CF7F60">
            <w:pPr>
              <w:jc w:val="center"/>
              <w:rPr>
                <w:b/>
                <w:i/>
                <w:sz w:val="20"/>
                <w:szCs w:val="20"/>
              </w:rPr>
            </w:pPr>
            <w:r>
              <w:rPr>
                <w:b/>
                <w:i/>
                <w:sz w:val="20"/>
                <w:szCs w:val="20"/>
              </w:rPr>
              <w:t>Desember</w:t>
            </w:r>
          </w:p>
        </w:tc>
        <w:tc>
          <w:tcPr>
            <w:tcW w:w="2835" w:type="dxa"/>
          </w:tcPr>
          <w:p w:rsidR="00CF7F60" w:rsidRPr="00C610B5" w:rsidRDefault="00CF7F60" w:rsidP="00CF7F60">
            <w:pPr>
              <w:jc w:val="center"/>
              <w:rPr>
                <w:sz w:val="20"/>
                <w:szCs w:val="20"/>
              </w:rPr>
            </w:pPr>
          </w:p>
        </w:tc>
      </w:tr>
      <w:tr w:rsidR="00CF7F60" w:rsidRPr="002C3CF2" w:rsidTr="00C610B5">
        <w:tc>
          <w:tcPr>
            <w:tcW w:w="4106" w:type="dxa"/>
          </w:tcPr>
          <w:p w:rsidR="00CF7F60" w:rsidRPr="00C610B5" w:rsidRDefault="00CF7F60" w:rsidP="00CF7F60">
            <w:pPr>
              <w:pStyle w:val="Default"/>
              <w:rPr>
                <w:rFonts w:asciiTheme="minorHAnsi" w:hAnsiTheme="minorHAnsi"/>
                <w:sz w:val="20"/>
                <w:szCs w:val="20"/>
              </w:rPr>
            </w:pPr>
            <w:r w:rsidRPr="00C610B5">
              <w:rPr>
                <w:rFonts w:asciiTheme="minorHAnsi" w:hAnsiTheme="minorHAnsi"/>
                <w:sz w:val="20"/>
                <w:szCs w:val="20"/>
              </w:rPr>
              <w:t>Oppsummeringsmøte arbeidsgruppa/styringsgruppa</w:t>
            </w:r>
          </w:p>
        </w:tc>
        <w:tc>
          <w:tcPr>
            <w:tcW w:w="2410" w:type="dxa"/>
          </w:tcPr>
          <w:p w:rsidR="00CF7F60" w:rsidRPr="0022002F" w:rsidRDefault="00CF7F60" w:rsidP="00CF7F60">
            <w:pPr>
              <w:jc w:val="center"/>
              <w:rPr>
                <w:b/>
                <w:i/>
                <w:sz w:val="20"/>
                <w:szCs w:val="20"/>
              </w:rPr>
            </w:pPr>
            <w:r>
              <w:rPr>
                <w:b/>
                <w:i/>
                <w:sz w:val="20"/>
                <w:szCs w:val="20"/>
              </w:rPr>
              <w:t>Desember</w:t>
            </w:r>
          </w:p>
        </w:tc>
        <w:tc>
          <w:tcPr>
            <w:tcW w:w="2835" w:type="dxa"/>
          </w:tcPr>
          <w:p w:rsidR="00CF7F60" w:rsidRPr="00C610B5" w:rsidRDefault="00CF7F60" w:rsidP="00CF7F60">
            <w:pPr>
              <w:jc w:val="center"/>
              <w:rPr>
                <w:sz w:val="20"/>
                <w:szCs w:val="20"/>
              </w:rPr>
            </w:pPr>
            <w:r>
              <w:rPr>
                <w:sz w:val="20"/>
                <w:szCs w:val="20"/>
              </w:rPr>
              <w:t>Avklares oppstartsmøte</w:t>
            </w:r>
          </w:p>
        </w:tc>
      </w:tr>
      <w:tr w:rsidR="00CF7F60" w:rsidRPr="002C3CF2" w:rsidTr="00C610B5">
        <w:tc>
          <w:tcPr>
            <w:tcW w:w="4106" w:type="dxa"/>
          </w:tcPr>
          <w:p w:rsidR="00CF7F60" w:rsidRPr="00C610B5" w:rsidRDefault="00CF7F60" w:rsidP="00CF7F60">
            <w:pPr>
              <w:pStyle w:val="Default"/>
              <w:rPr>
                <w:rFonts w:asciiTheme="minorHAnsi" w:hAnsiTheme="minorHAnsi"/>
                <w:sz w:val="20"/>
                <w:szCs w:val="20"/>
              </w:rPr>
            </w:pPr>
            <w:r w:rsidRPr="00C610B5">
              <w:rPr>
                <w:rFonts w:asciiTheme="minorHAnsi" w:hAnsiTheme="minorHAnsi"/>
                <w:sz w:val="20"/>
                <w:szCs w:val="20"/>
              </w:rPr>
              <w:t>Ferdigstilling av plandokument- godkjenning arbeid/styringsgruppa</w:t>
            </w:r>
          </w:p>
        </w:tc>
        <w:tc>
          <w:tcPr>
            <w:tcW w:w="2410" w:type="dxa"/>
          </w:tcPr>
          <w:p w:rsidR="00CF7F60" w:rsidRPr="0022002F" w:rsidRDefault="00CF7F60" w:rsidP="00CF7F60">
            <w:pPr>
              <w:jc w:val="center"/>
              <w:rPr>
                <w:b/>
                <w:i/>
                <w:sz w:val="20"/>
                <w:szCs w:val="20"/>
              </w:rPr>
            </w:pPr>
            <w:r>
              <w:rPr>
                <w:b/>
                <w:i/>
                <w:sz w:val="20"/>
                <w:szCs w:val="20"/>
              </w:rPr>
              <w:t>Desember</w:t>
            </w:r>
          </w:p>
        </w:tc>
        <w:tc>
          <w:tcPr>
            <w:tcW w:w="2835" w:type="dxa"/>
          </w:tcPr>
          <w:p w:rsidR="00CF7F60" w:rsidRPr="00C610B5" w:rsidRDefault="00CF7F60" w:rsidP="00CF7F60">
            <w:pPr>
              <w:jc w:val="center"/>
              <w:rPr>
                <w:sz w:val="20"/>
                <w:szCs w:val="20"/>
              </w:rPr>
            </w:pPr>
            <w:r>
              <w:rPr>
                <w:sz w:val="20"/>
                <w:szCs w:val="20"/>
              </w:rPr>
              <w:t>Avklares oppstartsmøte</w:t>
            </w:r>
          </w:p>
        </w:tc>
      </w:tr>
      <w:tr w:rsidR="00CF7F60" w:rsidRPr="002C3CF2" w:rsidTr="00C610B5">
        <w:tc>
          <w:tcPr>
            <w:tcW w:w="4106" w:type="dxa"/>
          </w:tcPr>
          <w:p w:rsidR="00CF7F60" w:rsidRPr="004869CB" w:rsidRDefault="00CF7F60" w:rsidP="00CF7F60">
            <w:pPr>
              <w:pStyle w:val="Default"/>
              <w:rPr>
                <w:rFonts w:asciiTheme="minorHAnsi" w:hAnsiTheme="minorHAnsi"/>
                <w:color w:val="auto"/>
                <w:sz w:val="20"/>
                <w:szCs w:val="20"/>
              </w:rPr>
            </w:pPr>
            <w:r w:rsidRPr="004869CB">
              <w:rPr>
                <w:rFonts w:asciiTheme="minorHAnsi" w:hAnsiTheme="minorHAnsi"/>
                <w:color w:val="auto"/>
                <w:sz w:val="20"/>
                <w:szCs w:val="20"/>
              </w:rPr>
              <w:t>Godkjenning av forslag til plandokument – Utvalg, plan og formannskapet</w:t>
            </w:r>
          </w:p>
        </w:tc>
        <w:tc>
          <w:tcPr>
            <w:tcW w:w="2410" w:type="dxa"/>
          </w:tcPr>
          <w:p w:rsidR="00CF7F60" w:rsidRPr="004869CB" w:rsidRDefault="00CF7F60" w:rsidP="00CF7F60">
            <w:pPr>
              <w:pStyle w:val="Default"/>
              <w:jc w:val="center"/>
              <w:rPr>
                <w:rFonts w:asciiTheme="minorHAnsi" w:hAnsiTheme="minorHAnsi"/>
                <w:b/>
                <w:i/>
                <w:color w:val="auto"/>
                <w:sz w:val="20"/>
                <w:szCs w:val="20"/>
              </w:rPr>
            </w:pPr>
            <w:r w:rsidRPr="004869CB">
              <w:rPr>
                <w:rFonts w:asciiTheme="minorHAnsi" w:hAnsiTheme="minorHAnsi"/>
                <w:b/>
                <w:i/>
                <w:color w:val="auto"/>
                <w:sz w:val="20"/>
                <w:szCs w:val="20"/>
              </w:rPr>
              <w:t>Desember</w:t>
            </w:r>
          </w:p>
          <w:p w:rsidR="00CF7F60" w:rsidRPr="004869CB" w:rsidRDefault="00CF7F60" w:rsidP="00CF7F60">
            <w:pPr>
              <w:jc w:val="center"/>
              <w:rPr>
                <w:b/>
                <w:i/>
                <w:sz w:val="20"/>
                <w:szCs w:val="20"/>
              </w:rPr>
            </w:pPr>
          </w:p>
        </w:tc>
        <w:tc>
          <w:tcPr>
            <w:tcW w:w="2835" w:type="dxa"/>
          </w:tcPr>
          <w:p w:rsidR="00CF7F60" w:rsidRPr="00C610B5" w:rsidRDefault="00895A15" w:rsidP="00CF7F60">
            <w:pPr>
              <w:pStyle w:val="Default"/>
              <w:jc w:val="center"/>
              <w:rPr>
                <w:rFonts w:asciiTheme="minorHAnsi" w:hAnsiTheme="minorHAnsi"/>
                <w:sz w:val="20"/>
                <w:szCs w:val="20"/>
              </w:rPr>
            </w:pPr>
            <w:r>
              <w:rPr>
                <w:rFonts w:asciiTheme="minorHAnsi" w:hAnsiTheme="minorHAnsi"/>
                <w:sz w:val="20"/>
                <w:szCs w:val="20"/>
              </w:rPr>
              <w:t>Ingen møter i desember</w:t>
            </w:r>
          </w:p>
        </w:tc>
      </w:tr>
      <w:tr w:rsidR="00CF7F60" w:rsidRPr="002C3CF2" w:rsidTr="004869CB">
        <w:trPr>
          <w:trHeight w:val="590"/>
        </w:trPr>
        <w:tc>
          <w:tcPr>
            <w:tcW w:w="4106" w:type="dxa"/>
          </w:tcPr>
          <w:p w:rsidR="00CF7F60" w:rsidRPr="004869CB" w:rsidRDefault="00CF7F60" w:rsidP="00CF7F60">
            <w:pPr>
              <w:pStyle w:val="Default"/>
              <w:rPr>
                <w:rFonts w:asciiTheme="minorHAnsi" w:hAnsiTheme="minorHAnsi"/>
                <w:color w:val="auto"/>
                <w:sz w:val="20"/>
                <w:szCs w:val="20"/>
              </w:rPr>
            </w:pPr>
            <w:r w:rsidRPr="004869CB">
              <w:rPr>
                <w:rFonts w:asciiTheme="minorHAnsi" w:hAnsiTheme="minorHAnsi"/>
                <w:color w:val="auto"/>
                <w:sz w:val="20"/>
                <w:szCs w:val="20"/>
              </w:rPr>
              <w:t>Godkjenning av forslag til plandokument i Berlevåg kommunestyre</w:t>
            </w:r>
          </w:p>
        </w:tc>
        <w:tc>
          <w:tcPr>
            <w:tcW w:w="2410" w:type="dxa"/>
          </w:tcPr>
          <w:p w:rsidR="00CF7F60" w:rsidRPr="004869CB" w:rsidRDefault="00CF7F60" w:rsidP="00CF7F60">
            <w:pPr>
              <w:pStyle w:val="Default"/>
              <w:jc w:val="center"/>
              <w:rPr>
                <w:rFonts w:asciiTheme="minorHAnsi" w:hAnsiTheme="minorHAnsi"/>
                <w:b/>
                <w:i/>
                <w:color w:val="auto"/>
                <w:sz w:val="20"/>
                <w:szCs w:val="20"/>
              </w:rPr>
            </w:pPr>
            <w:r w:rsidRPr="004869CB">
              <w:rPr>
                <w:rFonts w:asciiTheme="minorHAnsi" w:hAnsiTheme="minorHAnsi"/>
                <w:b/>
                <w:i/>
                <w:color w:val="auto"/>
                <w:sz w:val="20"/>
                <w:szCs w:val="20"/>
              </w:rPr>
              <w:t>Desember</w:t>
            </w:r>
          </w:p>
          <w:p w:rsidR="00CF7F60" w:rsidRPr="004869CB" w:rsidRDefault="00CF7F60" w:rsidP="00CF7F60">
            <w:pPr>
              <w:pStyle w:val="Default"/>
              <w:jc w:val="center"/>
              <w:rPr>
                <w:rFonts w:asciiTheme="minorHAnsi" w:hAnsiTheme="minorHAnsi"/>
                <w:b/>
                <w:i/>
                <w:color w:val="auto"/>
                <w:sz w:val="20"/>
                <w:szCs w:val="20"/>
              </w:rPr>
            </w:pPr>
          </w:p>
        </w:tc>
        <w:tc>
          <w:tcPr>
            <w:tcW w:w="2835" w:type="dxa"/>
          </w:tcPr>
          <w:p w:rsidR="00CF7F60" w:rsidRPr="00C610B5" w:rsidRDefault="00895A15" w:rsidP="00CF7F60">
            <w:pPr>
              <w:pStyle w:val="Default"/>
              <w:jc w:val="center"/>
              <w:rPr>
                <w:rFonts w:asciiTheme="minorHAnsi" w:hAnsiTheme="minorHAnsi"/>
                <w:sz w:val="20"/>
                <w:szCs w:val="20"/>
              </w:rPr>
            </w:pPr>
            <w:r>
              <w:rPr>
                <w:rFonts w:asciiTheme="minorHAnsi" w:hAnsiTheme="minorHAnsi"/>
                <w:sz w:val="20"/>
                <w:szCs w:val="20"/>
              </w:rPr>
              <w:t>15.12.2016</w:t>
            </w:r>
          </w:p>
        </w:tc>
      </w:tr>
      <w:tr w:rsidR="00CF7F60" w:rsidRPr="002C3CF2" w:rsidTr="00C610B5">
        <w:tc>
          <w:tcPr>
            <w:tcW w:w="4106" w:type="dxa"/>
          </w:tcPr>
          <w:p w:rsidR="00CF7F60" w:rsidRPr="00C610B5" w:rsidRDefault="00CF7F60" w:rsidP="00CF7F60">
            <w:pPr>
              <w:pStyle w:val="Default"/>
              <w:rPr>
                <w:rFonts w:asciiTheme="minorHAnsi" w:hAnsiTheme="minorHAnsi"/>
                <w:sz w:val="20"/>
                <w:szCs w:val="20"/>
              </w:rPr>
            </w:pPr>
            <w:r w:rsidRPr="00C610B5">
              <w:rPr>
                <w:rFonts w:asciiTheme="minorHAnsi" w:hAnsiTheme="minorHAnsi"/>
                <w:sz w:val="20"/>
                <w:szCs w:val="20"/>
              </w:rPr>
              <w:t>Kunngjøring av offentlig høring av plandokumentet i 3 måneder</w:t>
            </w:r>
          </w:p>
        </w:tc>
        <w:tc>
          <w:tcPr>
            <w:tcW w:w="2410" w:type="dxa"/>
          </w:tcPr>
          <w:p w:rsidR="00CF7F60" w:rsidRPr="0022002F" w:rsidRDefault="00A12E83" w:rsidP="00CF7F60">
            <w:pPr>
              <w:pStyle w:val="Default"/>
              <w:jc w:val="center"/>
              <w:rPr>
                <w:rFonts w:asciiTheme="minorHAnsi" w:hAnsiTheme="minorHAnsi"/>
                <w:b/>
                <w:i/>
                <w:sz w:val="20"/>
                <w:szCs w:val="20"/>
              </w:rPr>
            </w:pPr>
            <w:r>
              <w:rPr>
                <w:rFonts w:asciiTheme="minorHAnsi" w:hAnsiTheme="minorHAnsi"/>
                <w:b/>
                <w:i/>
                <w:sz w:val="20"/>
                <w:szCs w:val="20"/>
              </w:rPr>
              <w:t>Desember/januar</w:t>
            </w:r>
          </w:p>
          <w:p w:rsidR="00CF7F60" w:rsidRPr="0022002F" w:rsidRDefault="00CF7F60" w:rsidP="00CF7F60">
            <w:pPr>
              <w:pStyle w:val="Default"/>
              <w:jc w:val="center"/>
              <w:rPr>
                <w:rFonts w:asciiTheme="minorHAnsi" w:hAnsiTheme="minorHAnsi"/>
                <w:b/>
                <w:i/>
                <w:sz w:val="20"/>
                <w:szCs w:val="20"/>
              </w:rPr>
            </w:pPr>
          </w:p>
        </w:tc>
        <w:tc>
          <w:tcPr>
            <w:tcW w:w="2835" w:type="dxa"/>
          </w:tcPr>
          <w:p w:rsidR="00CF7F60" w:rsidRPr="00C610B5" w:rsidRDefault="00CF7F60" w:rsidP="00CF7F60">
            <w:pPr>
              <w:pStyle w:val="Default"/>
              <w:jc w:val="center"/>
              <w:rPr>
                <w:rFonts w:asciiTheme="minorHAnsi" w:hAnsiTheme="minorHAnsi"/>
                <w:sz w:val="20"/>
                <w:szCs w:val="20"/>
              </w:rPr>
            </w:pPr>
          </w:p>
        </w:tc>
      </w:tr>
      <w:tr w:rsidR="00CF7F60" w:rsidRPr="002C3CF2" w:rsidTr="00C610B5">
        <w:tc>
          <w:tcPr>
            <w:tcW w:w="4106" w:type="dxa"/>
          </w:tcPr>
          <w:p w:rsidR="00CF7F60" w:rsidRPr="00C610B5" w:rsidRDefault="00CF7F60" w:rsidP="00CF7F60">
            <w:pPr>
              <w:pStyle w:val="Default"/>
              <w:rPr>
                <w:rFonts w:asciiTheme="minorHAnsi" w:hAnsiTheme="minorHAnsi"/>
                <w:sz w:val="20"/>
                <w:szCs w:val="20"/>
              </w:rPr>
            </w:pPr>
            <w:r w:rsidRPr="00C610B5">
              <w:rPr>
                <w:rFonts w:asciiTheme="minorHAnsi" w:hAnsiTheme="minorHAnsi"/>
                <w:sz w:val="20"/>
                <w:szCs w:val="20"/>
              </w:rPr>
              <w:t>Møte i arbeidsgruppa: Etterarbeid høring og klargjøring av plandokumentet</w:t>
            </w:r>
          </w:p>
        </w:tc>
        <w:tc>
          <w:tcPr>
            <w:tcW w:w="2410" w:type="dxa"/>
          </w:tcPr>
          <w:p w:rsidR="00CF7F60" w:rsidRPr="0022002F" w:rsidRDefault="00CF7F60" w:rsidP="00CF7F60">
            <w:pPr>
              <w:pStyle w:val="Default"/>
              <w:jc w:val="center"/>
              <w:rPr>
                <w:rFonts w:asciiTheme="minorHAnsi" w:hAnsiTheme="minorHAnsi"/>
                <w:b/>
                <w:i/>
                <w:sz w:val="20"/>
                <w:szCs w:val="20"/>
              </w:rPr>
            </w:pPr>
            <w:r>
              <w:rPr>
                <w:rFonts w:asciiTheme="minorHAnsi" w:hAnsiTheme="minorHAnsi"/>
                <w:b/>
                <w:i/>
                <w:sz w:val="20"/>
                <w:szCs w:val="20"/>
              </w:rPr>
              <w:t>April</w:t>
            </w:r>
          </w:p>
          <w:p w:rsidR="00CF7F60" w:rsidRPr="0022002F" w:rsidRDefault="00CF7F60" w:rsidP="00CF7F60">
            <w:pPr>
              <w:pStyle w:val="Default"/>
              <w:jc w:val="center"/>
              <w:rPr>
                <w:rFonts w:asciiTheme="minorHAnsi" w:hAnsiTheme="minorHAnsi"/>
                <w:b/>
                <w:i/>
                <w:sz w:val="20"/>
                <w:szCs w:val="20"/>
              </w:rPr>
            </w:pPr>
            <w:r w:rsidRPr="0022002F">
              <w:rPr>
                <w:rFonts w:asciiTheme="minorHAnsi" w:hAnsiTheme="minorHAnsi"/>
                <w:b/>
                <w:i/>
                <w:sz w:val="20"/>
                <w:szCs w:val="20"/>
              </w:rPr>
              <w:t>2017</w:t>
            </w:r>
          </w:p>
        </w:tc>
        <w:tc>
          <w:tcPr>
            <w:tcW w:w="2835" w:type="dxa"/>
          </w:tcPr>
          <w:p w:rsidR="00CF7F60" w:rsidRPr="00C610B5" w:rsidRDefault="00CF7F60" w:rsidP="00CF7F60">
            <w:pPr>
              <w:pStyle w:val="Default"/>
              <w:jc w:val="center"/>
              <w:rPr>
                <w:rFonts w:asciiTheme="minorHAnsi" w:hAnsiTheme="minorHAnsi"/>
                <w:sz w:val="20"/>
                <w:szCs w:val="20"/>
              </w:rPr>
            </w:pPr>
            <w:r>
              <w:rPr>
                <w:rFonts w:asciiTheme="minorHAnsi" w:hAnsiTheme="minorHAnsi"/>
                <w:sz w:val="20"/>
                <w:szCs w:val="20"/>
              </w:rPr>
              <w:t>Snarest etter høringsfristens utløp</w:t>
            </w:r>
          </w:p>
        </w:tc>
      </w:tr>
      <w:tr w:rsidR="00CF7F60" w:rsidRPr="002C3CF2" w:rsidTr="00C610B5">
        <w:tc>
          <w:tcPr>
            <w:tcW w:w="4106" w:type="dxa"/>
          </w:tcPr>
          <w:p w:rsidR="00CF7F60" w:rsidRPr="00C610B5" w:rsidRDefault="00CF7F60" w:rsidP="00CF7F60">
            <w:pPr>
              <w:pStyle w:val="Default"/>
              <w:rPr>
                <w:rFonts w:asciiTheme="minorHAnsi" w:hAnsiTheme="minorHAnsi"/>
                <w:sz w:val="20"/>
                <w:szCs w:val="20"/>
              </w:rPr>
            </w:pPr>
            <w:r w:rsidRPr="00C610B5">
              <w:rPr>
                <w:rFonts w:asciiTheme="minorHAnsi" w:hAnsiTheme="minorHAnsi"/>
                <w:sz w:val="20"/>
                <w:szCs w:val="20"/>
              </w:rPr>
              <w:t>Godkjenning i utvalg og formannskap – sluttbehandling</w:t>
            </w:r>
          </w:p>
        </w:tc>
        <w:tc>
          <w:tcPr>
            <w:tcW w:w="2410" w:type="dxa"/>
          </w:tcPr>
          <w:p w:rsidR="00CF7F60" w:rsidRPr="0022002F" w:rsidRDefault="00CF7F60" w:rsidP="00CF7F60">
            <w:pPr>
              <w:pStyle w:val="Default"/>
              <w:jc w:val="center"/>
              <w:rPr>
                <w:rFonts w:asciiTheme="minorHAnsi" w:hAnsiTheme="minorHAnsi"/>
                <w:b/>
                <w:i/>
                <w:sz w:val="20"/>
                <w:szCs w:val="20"/>
              </w:rPr>
            </w:pPr>
            <w:r w:rsidRPr="0022002F">
              <w:rPr>
                <w:rFonts w:asciiTheme="minorHAnsi" w:hAnsiTheme="minorHAnsi"/>
                <w:b/>
                <w:i/>
                <w:sz w:val="20"/>
                <w:szCs w:val="20"/>
              </w:rPr>
              <w:t>April</w:t>
            </w:r>
          </w:p>
          <w:p w:rsidR="00CF7F60" w:rsidRPr="0022002F" w:rsidRDefault="00CF7F60" w:rsidP="00CF7F60">
            <w:pPr>
              <w:pStyle w:val="Default"/>
              <w:jc w:val="center"/>
              <w:rPr>
                <w:rFonts w:asciiTheme="minorHAnsi" w:hAnsiTheme="minorHAnsi"/>
                <w:b/>
                <w:i/>
                <w:sz w:val="20"/>
                <w:szCs w:val="20"/>
              </w:rPr>
            </w:pPr>
            <w:r w:rsidRPr="0022002F">
              <w:rPr>
                <w:rFonts w:asciiTheme="minorHAnsi" w:hAnsiTheme="minorHAnsi"/>
                <w:b/>
                <w:i/>
                <w:sz w:val="20"/>
                <w:szCs w:val="20"/>
              </w:rPr>
              <w:t>2017</w:t>
            </w:r>
          </w:p>
        </w:tc>
        <w:tc>
          <w:tcPr>
            <w:tcW w:w="2835" w:type="dxa"/>
          </w:tcPr>
          <w:p w:rsidR="00CF7F60" w:rsidRPr="00C610B5" w:rsidRDefault="00CF7F60" w:rsidP="00CF7F60">
            <w:pPr>
              <w:pStyle w:val="Default"/>
              <w:jc w:val="center"/>
              <w:rPr>
                <w:rFonts w:asciiTheme="minorHAnsi" w:hAnsiTheme="minorHAnsi"/>
                <w:sz w:val="20"/>
                <w:szCs w:val="20"/>
              </w:rPr>
            </w:pPr>
            <w:r>
              <w:rPr>
                <w:rFonts w:asciiTheme="minorHAnsi" w:hAnsiTheme="minorHAnsi"/>
                <w:sz w:val="20"/>
                <w:szCs w:val="20"/>
              </w:rPr>
              <w:t>Avventer møtekalender for kommunestyre 2017</w:t>
            </w:r>
          </w:p>
        </w:tc>
      </w:tr>
      <w:tr w:rsidR="00CF7F60" w:rsidRPr="002C3CF2" w:rsidTr="00C610B5">
        <w:tc>
          <w:tcPr>
            <w:tcW w:w="4106" w:type="dxa"/>
          </w:tcPr>
          <w:p w:rsidR="00CF7F60" w:rsidRPr="00C610B5" w:rsidRDefault="00CF7F60" w:rsidP="00CF7F60">
            <w:pPr>
              <w:pStyle w:val="Default"/>
              <w:rPr>
                <w:rFonts w:asciiTheme="minorHAnsi" w:hAnsiTheme="minorHAnsi"/>
                <w:sz w:val="20"/>
                <w:szCs w:val="20"/>
              </w:rPr>
            </w:pPr>
            <w:r w:rsidRPr="00C610B5">
              <w:rPr>
                <w:rFonts w:asciiTheme="minorHAnsi" w:hAnsiTheme="minorHAnsi"/>
                <w:sz w:val="20"/>
                <w:szCs w:val="20"/>
              </w:rPr>
              <w:t>Godkjenning i Berlevåg Kommunestyre – sluttbehandling</w:t>
            </w:r>
          </w:p>
        </w:tc>
        <w:tc>
          <w:tcPr>
            <w:tcW w:w="2410" w:type="dxa"/>
          </w:tcPr>
          <w:p w:rsidR="00CF7F60" w:rsidRPr="0022002F" w:rsidRDefault="00CF7F60" w:rsidP="00CF7F60">
            <w:pPr>
              <w:pStyle w:val="Default"/>
              <w:jc w:val="center"/>
              <w:rPr>
                <w:rFonts w:asciiTheme="minorHAnsi" w:hAnsiTheme="minorHAnsi"/>
                <w:b/>
                <w:i/>
                <w:sz w:val="20"/>
                <w:szCs w:val="20"/>
              </w:rPr>
            </w:pPr>
            <w:r w:rsidRPr="0022002F">
              <w:rPr>
                <w:rFonts w:asciiTheme="minorHAnsi" w:hAnsiTheme="minorHAnsi"/>
                <w:b/>
                <w:i/>
                <w:sz w:val="20"/>
                <w:szCs w:val="20"/>
              </w:rPr>
              <w:t>April/Mai</w:t>
            </w:r>
          </w:p>
          <w:p w:rsidR="00CF7F60" w:rsidRPr="0022002F" w:rsidRDefault="00CF7F60" w:rsidP="00CF7F60">
            <w:pPr>
              <w:pStyle w:val="Default"/>
              <w:jc w:val="center"/>
              <w:rPr>
                <w:rFonts w:asciiTheme="minorHAnsi" w:hAnsiTheme="minorHAnsi"/>
                <w:b/>
                <w:i/>
                <w:sz w:val="20"/>
                <w:szCs w:val="20"/>
              </w:rPr>
            </w:pPr>
            <w:r w:rsidRPr="0022002F">
              <w:rPr>
                <w:rFonts w:asciiTheme="minorHAnsi" w:hAnsiTheme="minorHAnsi"/>
                <w:b/>
                <w:i/>
                <w:sz w:val="20"/>
                <w:szCs w:val="20"/>
              </w:rPr>
              <w:t>2017</w:t>
            </w:r>
          </w:p>
        </w:tc>
        <w:tc>
          <w:tcPr>
            <w:tcW w:w="2835" w:type="dxa"/>
          </w:tcPr>
          <w:p w:rsidR="00CF7F60" w:rsidRPr="00C610B5" w:rsidRDefault="00CF7F60" w:rsidP="00CF7F60">
            <w:pPr>
              <w:pStyle w:val="Default"/>
              <w:jc w:val="center"/>
              <w:rPr>
                <w:rFonts w:asciiTheme="minorHAnsi" w:hAnsiTheme="minorHAnsi"/>
                <w:sz w:val="20"/>
                <w:szCs w:val="20"/>
              </w:rPr>
            </w:pPr>
            <w:r>
              <w:rPr>
                <w:rFonts w:asciiTheme="minorHAnsi" w:hAnsiTheme="minorHAnsi"/>
                <w:sz w:val="20"/>
                <w:szCs w:val="20"/>
              </w:rPr>
              <w:t>Avventer møtekalender for kommunestyre 2017</w:t>
            </w:r>
          </w:p>
        </w:tc>
      </w:tr>
    </w:tbl>
    <w:p w:rsidR="00082722" w:rsidRDefault="00082722" w:rsidP="00082722">
      <w:pPr>
        <w:ind w:left="360"/>
        <w:rPr>
          <w:lang w:val="nb-NO"/>
        </w:rPr>
      </w:pPr>
    </w:p>
    <w:p w:rsidR="00FB7874" w:rsidRDefault="00FB7874" w:rsidP="00082722">
      <w:pPr>
        <w:ind w:left="360"/>
        <w:rPr>
          <w:lang w:val="nb-NO"/>
        </w:rPr>
      </w:pPr>
    </w:p>
    <w:p w:rsidR="00FB7874" w:rsidRDefault="00FB7874" w:rsidP="00082722">
      <w:pPr>
        <w:ind w:left="360"/>
        <w:rPr>
          <w:lang w:val="nb-NO"/>
        </w:rPr>
      </w:pPr>
    </w:p>
    <w:p w:rsidR="00FB7874" w:rsidRDefault="00FB7874" w:rsidP="00082722">
      <w:pPr>
        <w:ind w:left="360"/>
        <w:rPr>
          <w:lang w:val="nb-NO"/>
        </w:rPr>
      </w:pPr>
    </w:p>
    <w:p w:rsidR="00FB7874" w:rsidRDefault="00FB7874" w:rsidP="00082722">
      <w:pPr>
        <w:ind w:left="360"/>
        <w:rPr>
          <w:lang w:val="nb-NO"/>
        </w:rPr>
      </w:pPr>
    </w:p>
    <w:p w:rsidR="004B58CE" w:rsidRPr="00FE2232" w:rsidRDefault="004B58CE" w:rsidP="00E862CC">
      <w:pPr>
        <w:ind w:left="360"/>
        <w:jc w:val="center"/>
        <w:rPr>
          <w:rFonts w:ascii="Arial" w:hAnsi="Arial" w:cs="Arial"/>
          <w:b/>
          <w:sz w:val="20"/>
          <w:szCs w:val="20"/>
          <w:lang w:val="nb-NO"/>
        </w:rPr>
      </w:pPr>
    </w:p>
    <w:sectPr w:rsidR="004B58CE" w:rsidRPr="00FE2232" w:rsidSect="005A12A2">
      <w:pgSz w:w="12240" w:h="15840"/>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64C" w:rsidRDefault="0054064C" w:rsidP="006C6856">
      <w:pPr>
        <w:spacing w:after="0" w:line="240" w:lineRule="auto"/>
      </w:pPr>
      <w:r>
        <w:separator/>
      </w:r>
    </w:p>
  </w:endnote>
  <w:endnote w:type="continuationSeparator" w:id="1">
    <w:p w:rsidR="0054064C" w:rsidRDefault="0054064C" w:rsidP="006C6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47464"/>
      <w:docPartObj>
        <w:docPartGallery w:val="Page Numbers (Bottom of Page)"/>
        <w:docPartUnique/>
      </w:docPartObj>
    </w:sdtPr>
    <w:sdtContent>
      <w:p w:rsidR="000035E1" w:rsidRDefault="00A20CC4">
        <w:pPr>
          <w:pStyle w:val="Bunntekst"/>
          <w:jc w:val="right"/>
        </w:pPr>
        <w:r>
          <w:fldChar w:fldCharType="begin"/>
        </w:r>
        <w:r w:rsidR="000035E1">
          <w:instrText>PAGE   \* MERGEFORMAT</w:instrText>
        </w:r>
        <w:r>
          <w:fldChar w:fldCharType="separate"/>
        </w:r>
        <w:r w:rsidR="00AD1E2A" w:rsidRPr="00AD1E2A">
          <w:rPr>
            <w:noProof/>
            <w:lang w:val="nb-NO"/>
          </w:rPr>
          <w:t>1</w:t>
        </w:r>
        <w:r>
          <w:fldChar w:fldCharType="end"/>
        </w:r>
      </w:p>
    </w:sdtContent>
  </w:sdt>
  <w:p w:rsidR="000035E1" w:rsidRPr="00B31856" w:rsidRDefault="00B31856" w:rsidP="00B31856">
    <w:pPr>
      <w:pStyle w:val="Bunntekst"/>
      <w:jc w:val="center"/>
      <w:rPr>
        <w:i/>
        <w:sz w:val="16"/>
        <w:szCs w:val="16"/>
      </w:rPr>
    </w:pPr>
    <w:r w:rsidRPr="00B31856">
      <w:rPr>
        <w:i/>
        <w:sz w:val="16"/>
        <w:szCs w:val="16"/>
      </w:rPr>
      <w:t>Høringsforslag planprogram kommunedelplan Berlevåg kommune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64C" w:rsidRDefault="0054064C" w:rsidP="006C6856">
      <w:pPr>
        <w:spacing w:after="0" w:line="240" w:lineRule="auto"/>
      </w:pPr>
      <w:r>
        <w:separator/>
      </w:r>
    </w:p>
  </w:footnote>
  <w:footnote w:type="continuationSeparator" w:id="1">
    <w:p w:rsidR="0054064C" w:rsidRDefault="0054064C" w:rsidP="006C6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E1" w:rsidRDefault="000035E1">
    <w:pPr>
      <w:pStyle w:val="Topptekst"/>
    </w:pPr>
    <w:r>
      <w:rPr>
        <w:noProof/>
        <w:lang w:val="nb-NO" w:eastAsia="nb-NO"/>
      </w:rPr>
      <w:drawing>
        <wp:inline distT="0" distB="0" distL="0" distR="0">
          <wp:extent cx="1085850" cy="429190"/>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levåg.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8930" cy="434360"/>
                  </a:xfrm>
                  <a:prstGeom prst="rect">
                    <a:avLst/>
                  </a:prstGeom>
                </pic:spPr>
              </pic:pic>
            </a:graphicData>
          </a:graphic>
        </wp:inline>
      </w:drawing>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E1" w:rsidRDefault="000035E1">
    <w:pPr>
      <w:pStyle w:val="Topptekst"/>
    </w:pPr>
    <w:r>
      <w:rPr>
        <w:noProof/>
        <w:lang w:val="nb-NO" w:eastAsia="nb-NO"/>
      </w:rPr>
      <w:drawing>
        <wp:inline distT="0" distB="0" distL="0" distR="0">
          <wp:extent cx="990600" cy="38951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2199" cy="394077"/>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72"/>
    <w:multiLevelType w:val="hybridMultilevel"/>
    <w:tmpl w:val="4FA49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D9475CC"/>
    <w:multiLevelType w:val="hybridMultilevel"/>
    <w:tmpl w:val="5C8003DE"/>
    <w:lvl w:ilvl="0" w:tplc="9C5850D2">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37312A"/>
    <w:multiLevelType w:val="hybridMultilevel"/>
    <w:tmpl w:val="96BEA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A19232E"/>
    <w:multiLevelType w:val="hybridMultilevel"/>
    <w:tmpl w:val="CE7A9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A1A2727"/>
    <w:multiLevelType w:val="hybridMultilevel"/>
    <w:tmpl w:val="8F8A4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AE10202"/>
    <w:multiLevelType w:val="hybridMultilevel"/>
    <w:tmpl w:val="8A381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AC24C25"/>
    <w:multiLevelType w:val="hybridMultilevel"/>
    <w:tmpl w:val="3D6E1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AD4377B"/>
    <w:multiLevelType w:val="hybridMultilevel"/>
    <w:tmpl w:val="3FEA4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FB077EE"/>
    <w:multiLevelType w:val="hybridMultilevel"/>
    <w:tmpl w:val="4B80EAA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73303AD2"/>
    <w:multiLevelType w:val="hybridMultilevel"/>
    <w:tmpl w:val="9356D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3D628C4"/>
    <w:multiLevelType w:val="hybridMultilevel"/>
    <w:tmpl w:val="4B348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5E058F5"/>
    <w:multiLevelType w:val="hybridMultilevel"/>
    <w:tmpl w:val="D64A6B7A"/>
    <w:lvl w:ilvl="0" w:tplc="ACE2EAEE">
      <w:start w:val="1"/>
      <w:numFmt w:val="bullet"/>
      <w:lvlText w:val="•"/>
      <w:lvlJc w:val="left"/>
      <w:pPr>
        <w:tabs>
          <w:tab w:val="num" w:pos="720"/>
        </w:tabs>
        <w:ind w:left="720" w:hanging="360"/>
      </w:pPr>
      <w:rPr>
        <w:rFonts w:ascii="Arial" w:hAnsi="Arial" w:hint="default"/>
      </w:rPr>
    </w:lvl>
    <w:lvl w:ilvl="1" w:tplc="539AA79E" w:tentative="1">
      <w:start w:val="1"/>
      <w:numFmt w:val="bullet"/>
      <w:lvlText w:val="•"/>
      <w:lvlJc w:val="left"/>
      <w:pPr>
        <w:tabs>
          <w:tab w:val="num" w:pos="1440"/>
        </w:tabs>
        <w:ind w:left="1440" w:hanging="360"/>
      </w:pPr>
      <w:rPr>
        <w:rFonts w:ascii="Arial" w:hAnsi="Arial" w:hint="default"/>
      </w:rPr>
    </w:lvl>
    <w:lvl w:ilvl="2" w:tplc="C4E8A62E" w:tentative="1">
      <w:start w:val="1"/>
      <w:numFmt w:val="bullet"/>
      <w:lvlText w:val="•"/>
      <w:lvlJc w:val="left"/>
      <w:pPr>
        <w:tabs>
          <w:tab w:val="num" w:pos="2160"/>
        </w:tabs>
        <w:ind w:left="2160" w:hanging="360"/>
      </w:pPr>
      <w:rPr>
        <w:rFonts w:ascii="Arial" w:hAnsi="Arial" w:hint="default"/>
      </w:rPr>
    </w:lvl>
    <w:lvl w:ilvl="3" w:tplc="B2923764" w:tentative="1">
      <w:start w:val="1"/>
      <w:numFmt w:val="bullet"/>
      <w:lvlText w:val="•"/>
      <w:lvlJc w:val="left"/>
      <w:pPr>
        <w:tabs>
          <w:tab w:val="num" w:pos="2880"/>
        </w:tabs>
        <w:ind w:left="2880" w:hanging="360"/>
      </w:pPr>
      <w:rPr>
        <w:rFonts w:ascii="Arial" w:hAnsi="Arial" w:hint="default"/>
      </w:rPr>
    </w:lvl>
    <w:lvl w:ilvl="4" w:tplc="506821C4" w:tentative="1">
      <w:start w:val="1"/>
      <w:numFmt w:val="bullet"/>
      <w:lvlText w:val="•"/>
      <w:lvlJc w:val="left"/>
      <w:pPr>
        <w:tabs>
          <w:tab w:val="num" w:pos="3600"/>
        </w:tabs>
        <w:ind w:left="3600" w:hanging="360"/>
      </w:pPr>
      <w:rPr>
        <w:rFonts w:ascii="Arial" w:hAnsi="Arial" w:hint="default"/>
      </w:rPr>
    </w:lvl>
    <w:lvl w:ilvl="5" w:tplc="9CA4B70E" w:tentative="1">
      <w:start w:val="1"/>
      <w:numFmt w:val="bullet"/>
      <w:lvlText w:val="•"/>
      <w:lvlJc w:val="left"/>
      <w:pPr>
        <w:tabs>
          <w:tab w:val="num" w:pos="4320"/>
        </w:tabs>
        <w:ind w:left="4320" w:hanging="360"/>
      </w:pPr>
      <w:rPr>
        <w:rFonts w:ascii="Arial" w:hAnsi="Arial" w:hint="default"/>
      </w:rPr>
    </w:lvl>
    <w:lvl w:ilvl="6" w:tplc="05ACEBF4" w:tentative="1">
      <w:start w:val="1"/>
      <w:numFmt w:val="bullet"/>
      <w:lvlText w:val="•"/>
      <w:lvlJc w:val="left"/>
      <w:pPr>
        <w:tabs>
          <w:tab w:val="num" w:pos="5040"/>
        </w:tabs>
        <w:ind w:left="5040" w:hanging="360"/>
      </w:pPr>
      <w:rPr>
        <w:rFonts w:ascii="Arial" w:hAnsi="Arial" w:hint="default"/>
      </w:rPr>
    </w:lvl>
    <w:lvl w:ilvl="7" w:tplc="7850096C" w:tentative="1">
      <w:start w:val="1"/>
      <w:numFmt w:val="bullet"/>
      <w:lvlText w:val="•"/>
      <w:lvlJc w:val="left"/>
      <w:pPr>
        <w:tabs>
          <w:tab w:val="num" w:pos="5760"/>
        </w:tabs>
        <w:ind w:left="5760" w:hanging="360"/>
      </w:pPr>
      <w:rPr>
        <w:rFonts w:ascii="Arial" w:hAnsi="Arial" w:hint="default"/>
      </w:rPr>
    </w:lvl>
    <w:lvl w:ilvl="8" w:tplc="EE10A254" w:tentative="1">
      <w:start w:val="1"/>
      <w:numFmt w:val="bullet"/>
      <w:lvlText w:val="•"/>
      <w:lvlJc w:val="left"/>
      <w:pPr>
        <w:tabs>
          <w:tab w:val="num" w:pos="6480"/>
        </w:tabs>
        <w:ind w:left="6480" w:hanging="360"/>
      </w:pPr>
      <w:rPr>
        <w:rFonts w:ascii="Arial" w:hAnsi="Arial" w:hint="default"/>
      </w:rPr>
    </w:lvl>
  </w:abstractNum>
  <w:abstractNum w:abstractNumId="12">
    <w:nsid w:val="79E9295B"/>
    <w:multiLevelType w:val="hybridMultilevel"/>
    <w:tmpl w:val="6AC22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A1720E2"/>
    <w:multiLevelType w:val="hybridMultilevel"/>
    <w:tmpl w:val="5B309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13"/>
  </w:num>
  <w:num w:numId="6">
    <w:abstractNumId w:val="0"/>
  </w:num>
  <w:num w:numId="7">
    <w:abstractNumId w:val="9"/>
  </w:num>
  <w:num w:numId="8">
    <w:abstractNumId w:val="3"/>
  </w:num>
  <w:num w:numId="9">
    <w:abstractNumId w:val="7"/>
  </w:num>
  <w:num w:numId="10">
    <w:abstractNumId w:val="1"/>
  </w:num>
  <w:num w:numId="11">
    <w:abstractNumId w:val="6"/>
  </w:num>
  <w:num w:numId="12">
    <w:abstractNumId w:val="8"/>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F77C4D"/>
    <w:rsid w:val="000035E1"/>
    <w:rsid w:val="00062FC6"/>
    <w:rsid w:val="00082722"/>
    <w:rsid w:val="000D5A61"/>
    <w:rsid w:val="0010316F"/>
    <w:rsid w:val="001330A0"/>
    <w:rsid w:val="00136B9E"/>
    <w:rsid w:val="001B39EA"/>
    <w:rsid w:val="001D752C"/>
    <w:rsid w:val="0022002F"/>
    <w:rsid w:val="00224959"/>
    <w:rsid w:val="00232FD5"/>
    <w:rsid w:val="0024032A"/>
    <w:rsid w:val="002807DA"/>
    <w:rsid w:val="002C5BCC"/>
    <w:rsid w:val="002E4FE3"/>
    <w:rsid w:val="003154D3"/>
    <w:rsid w:val="00344DE0"/>
    <w:rsid w:val="003769FD"/>
    <w:rsid w:val="003E23F1"/>
    <w:rsid w:val="004433AA"/>
    <w:rsid w:val="004869CB"/>
    <w:rsid w:val="004A0000"/>
    <w:rsid w:val="004B58CE"/>
    <w:rsid w:val="004F0FC7"/>
    <w:rsid w:val="004F2EBB"/>
    <w:rsid w:val="00525D59"/>
    <w:rsid w:val="0054064C"/>
    <w:rsid w:val="00545B97"/>
    <w:rsid w:val="005A12A2"/>
    <w:rsid w:val="005D552A"/>
    <w:rsid w:val="005F3261"/>
    <w:rsid w:val="006118C5"/>
    <w:rsid w:val="00623A40"/>
    <w:rsid w:val="0064178E"/>
    <w:rsid w:val="00685C39"/>
    <w:rsid w:val="00686408"/>
    <w:rsid w:val="006C6856"/>
    <w:rsid w:val="006F3FB8"/>
    <w:rsid w:val="00723768"/>
    <w:rsid w:val="0073739F"/>
    <w:rsid w:val="007559A5"/>
    <w:rsid w:val="007E6CAF"/>
    <w:rsid w:val="00895A15"/>
    <w:rsid w:val="008D40CA"/>
    <w:rsid w:val="008E28DE"/>
    <w:rsid w:val="00925325"/>
    <w:rsid w:val="00927E70"/>
    <w:rsid w:val="009457E2"/>
    <w:rsid w:val="00A12E83"/>
    <w:rsid w:val="00A20CC4"/>
    <w:rsid w:val="00A33779"/>
    <w:rsid w:val="00AD1E2A"/>
    <w:rsid w:val="00AE21DE"/>
    <w:rsid w:val="00AF54B7"/>
    <w:rsid w:val="00B161AD"/>
    <w:rsid w:val="00B2282A"/>
    <w:rsid w:val="00B31856"/>
    <w:rsid w:val="00B45466"/>
    <w:rsid w:val="00BC46CE"/>
    <w:rsid w:val="00C058D9"/>
    <w:rsid w:val="00C15337"/>
    <w:rsid w:val="00C43A2D"/>
    <w:rsid w:val="00C610B5"/>
    <w:rsid w:val="00CE7E07"/>
    <w:rsid w:val="00CF7F60"/>
    <w:rsid w:val="00D10A8C"/>
    <w:rsid w:val="00D41DB5"/>
    <w:rsid w:val="00D661F5"/>
    <w:rsid w:val="00DD64FC"/>
    <w:rsid w:val="00E01DE7"/>
    <w:rsid w:val="00E2194B"/>
    <w:rsid w:val="00E26D3F"/>
    <w:rsid w:val="00E862CC"/>
    <w:rsid w:val="00EE5FA2"/>
    <w:rsid w:val="00F77C4D"/>
    <w:rsid w:val="00FB529E"/>
    <w:rsid w:val="00FB5504"/>
    <w:rsid w:val="00FB7874"/>
    <w:rsid w:val="00FD38CC"/>
    <w:rsid w:val="00FE223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F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5504"/>
    <w:pPr>
      <w:ind w:left="720"/>
      <w:contextualSpacing/>
    </w:pPr>
  </w:style>
  <w:style w:type="table" w:styleId="Tabellrutenett">
    <w:name w:val="Table Grid"/>
    <w:basedOn w:val="Vanligtabell"/>
    <w:uiPriority w:val="39"/>
    <w:rsid w:val="00723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2722"/>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Ingenmellomrom">
    <w:name w:val="No Spacing"/>
    <w:link w:val="IngenmellomromTegn"/>
    <w:uiPriority w:val="1"/>
    <w:qFormat/>
    <w:rsid w:val="00082722"/>
    <w:pPr>
      <w:spacing w:after="0" w:line="240" w:lineRule="auto"/>
    </w:pPr>
    <w:rPr>
      <w:rFonts w:eastAsiaTheme="minorEastAsia"/>
      <w:lang w:val="nb-NO" w:eastAsia="nb-NO"/>
    </w:rPr>
  </w:style>
  <w:style w:type="character" w:customStyle="1" w:styleId="IngenmellomromTegn">
    <w:name w:val="Ingen mellomrom Tegn"/>
    <w:basedOn w:val="Standardskriftforavsnitt"/>
    <w:link w:val="Ingenmellomrom"/>
    <w:uiPriority w:val="1"/>
    <w:rsid w:val="00082722"/>
    <w:rPr>
      <w:rFonts w:eastAsiaTheme="minorEastAsia"/>
      <w:lang w:val="nb-NO" w:eastAsia="nb-NO"/>
    </w:rPr>
  </w:style>
  <w:style w:type="paragraph" w:styleId="Topptekst">
    <w:name w:val="header"/>
    <w:basedOn w:val="Normal"/>
    <w:link w:val="TopptekstTegn"/>
    <w:uiPriority w:val="99"/>
    <w:unhideWhenUsed/>
    <w:rsid w:val="006C6856"/>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6C6856"/>
  </w:style>
  <w:style w:type="paragraph" w:styleId="Bunntekst">
    <w:name w:val="footer"/>
    <w:basedOn w:val="Normal"/>
    <w:link w:val="BunntekstTegn"/>
    <w:uiPriority w:val="99"/>
    <w:unhideWhenUsed/>
    <w:rsid w:val="006C6856"/>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6C6856"/>
  </w:style>
  <w:style w:type="paragraph" w:styleId="Bobletekst">
    <w:name w:val="Balloon Text"/>
    <w:basedOn w:val="Normal"/>
    <w:link w:val="BobletekstTegn"/>
    <w:uiPriority w:val="99"/>
    <w:semiHidden/>
    <w:unhideWhenUsed/>
    <w:rsid w:val="00C610B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10B5"/>
    <w:rPr>
      <w:rFonts w:ascii="Segoe UI" w:hAnsi="Segoe UI" w:cs="Segoe UI"/>
      <w:sz w:val="18"/>
      <w:szCs w:val="18"/>
    </w:rPr>
  </w:style>
  <w:style w:type="paragraph" w:styleId="NormalWeb">
    <w:name w:val="Normal (Web)"/>
    <w:basedOn w:val="Normal"/>
    <w:uiPriority w:val="99"/>
    <w:semiHidden/>
    <w:unhideWhenUsed/>
    <w:rsid w:val="00FE2232"/>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r="http://schemas.openxmlformats.org/officeDocument/2006/relationships" xmlns:w="http://schemas.openxmlformats.org/wordprocessingml/2006/main">
  <w:divs>
    <w:div w:id="378285564">
      <w:bodyDiv w:val="1"/>
      <w:marLeft w:val="0"/>
      <w:marRight w:val="0"/>
      <w:marTop w:val="0"/>
      <w:marBottom w:val="0"/>
      <w:divBdr>
        <w:top w:val="none" w:sz="0" w:space="0" w:color="auto"/>
        <w:left w:val="none" w:sz="0" w:space="0" w:color="auto"/>
        <w:bottom w:val="none" w:sz="0" w:space="0" w:color="auto"/>
        <w:right w:val="none" w:sz="0" w:space="0" w:color="auto"/>
      </w:divBdr>
      <w:divsChild>
        <w:div w:id="2000228266">
          <w:marLeft w:val="547"/>
          <w:marRight w:val="0"/>
          <w:marTop w:val="0"/>
          <w:marBottom w:val="0"/>
          <w:divBdr>
            <w:top w:val="none" w:sz="0" w:space="0" w:color="auto"/>
            <w:left w:val="none" w:sz="0" w:space="0" w:color="auto"/>
            <w:bottom w:val="none" w:sz="0" w:space="0" w:color="auto"/>
            <w:right w:val="none" w:sz="0" w:space="0" w:color="auto"/>
          </w:divBdr>
        </w:div>
        <w:div w:id="1062217808">
          <w:marLeft w:val="547"/>
          <w:marRight w:val="0"/>
          <w:marTop w:val="0"/>
          <w:marBottom w:val="0"/>
          <w:divBdr>
            <w:top w:val="none" w:sz="0" w:space="0" w:color="auto"/>
            <w:left w:val="none" w:sz="0" w:space="0" w:color="auto"/>
            <w:bottom w:val="none" w:sz="0" w:space="0" w:color="auto"/>
            <w:right w:val="none" w:sz="0" w:space="0" w:color="auto"/>
          </w:divBdr>
        </w:div>
        <w:div w:id="1542206955">
          <w:marLeft w:val="547"/>
          <w:marRight w:val="0"/>
          <w:marTop w:val="0"/>
          <w:marBottom w:val="0"/>
          <w:divBdr>
            <w:top w:val="none" w:sz="0" w:space="0" w:color="auto"/>
            <w:left w:val="none" w:sz="0" w:space="0" w:color="auto"/>
            <w:bottom w:val="none" w:sz="0" w:space="0" w:color="auto"/>
            <w:right w:val="none" w:sz="0" w:space="0" w:color="auto"/>
          </w:divBdr>
        </w:div>
        <w:div w:id="3257176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2306</Words>
  <Characters>14992</Characters>
  <Application>Microsoft Office Word</Application>
  <DocSecurity>0</DocSecurity>
  <Lines>1665</Lines>
  <Paragraphs>720</Paragraphs>
  <ScaleCrop>false</ScaleCrop>
  <HeadingPairs>
    <vt:vector size="2" baseType="variant">
      <vt:variant>
        <vt:lpstr>Tittel</vt:lpstr>
      </vt:variant>
      <vt:variant>
        <vt:i4>1</vt:i4>
      </vt:variant>
    </vt:vector>
  </HeadingPairs>
  <TitlesOfParts>
    <vt:vector size="1" baseType="lpstr">
      <vt:lpstr>Høringsforslag planprogram kommunedelplan for           fysisk aktivitet, idrett, friluftsliv og anleggsutvikling i     Berlevåg kommune 2017-2027</vt:lpstr>
    </vt:vector>
  </TitlesOfParts>
  <Company>VKS NORGE AS</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Høringsforslag planprogram kommunedelplan for           fysisk aktivitet, idrett, friluftsliv og anleggsutvikling i Berlevåg kommune 2017-2027</dc:title>
  <dc:creator>Arne Kristian Fredriksen</dc:creator>
  <cp:lastModifiedBy>seb</cp:lastModifiedBy>
  <cp:revision>2</cp:revision>
  <cp:lastPrinted>2016-08-11T09:31:00Z</cp:lastPrinted>
  <dcterms:created xsi:type="dcterms:W3CDTF">2016-10-10T11:29:00Z</dcterms:created>
  <dcterms:modified xsi:type="dcterms:W3CDTF">2016-10-10T11:29:00Z</dcterms:modified>
</cp:coreProperties>
</file>